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3" w:rsidRPr="006A66F6" w:rsidRDefault="00C7735E" w:rsidP="00C7735E">
      <w:pPr>
        <w:ind w:firstLine="0"/>
        <w:jc w:val="right"/>
      </w:pPr>
      <w:r w:rsidRPr="006A66F6">
        <w:t>УТВЕРЖДАЮ</w:t>
      </w:r>
    </w:p>
    <w:p w:rsidR="00C7735E" w:rsidRPr="006A66F6" w:rsidRDefault="000829BD" w:rsidP="00C7735E">
      <w:pPr>
        <w:ind w:firstLine="0"/>
        <w:jc w:val="right"/>
      </w:pPr>
      <w:r>
        <w:t xml:space="preserve">Заместитель </w:t>
      </w:r>
      <w:r w:rsidRPr="006A66F6">
        <w:t>Председател</w:t>
      </w:r>
      <w:r>
        <w:t>я</w:t>
      </w:r>
      <w:r w:rsidRPr="006A66F6">
        <w:t xml:space="preserve"> </w:t>
      </w:r>
      <w:r w:rsidR="00C7735E" w:rsidRPr="006A66F6">
        <w:t>Закупочной комиссии</w:t>
      </w:r>
    </w:p>
    <w:p w:rsidR="00C7735E" w:rsidRPr="006A66F6" w:rsidRDefault="00C7735E" w:rsidP="00C7735E">
      <w:pPr>
        <w:ind w:firstLine="0"/>
        <w:jc w:val="right"/>
      </w:pPr>
    </w:p>
    <w:p w:rsidR="00C7735E" w:rsidRPr="006A66F6" w:rsidRDefault="00C7735E" w:rsidP="00C7735E">
      <w:pPr>
        <w:ind w:firstLine="0"/>
        <w:jc w:val="right"/>
      </w:pPr>
      <w:r w:rsidRPr="006A66F6">
        <w:t xml:space="preserve">______________ </w:t>
      </w:r>
      <w:r w:rsidR="000829BD">
        <w:t>А.Ю. Зиза</w:t>
      </w:r>
    </w:p>
    <w:p w:rsidR="00C7735E" w:rsidRPr="006A66F6" w:rsidRDefault="00C7735E" w:rsidP="00C7735E">
      <w:pPr>
        <w:ind w:firstLine="0"/>
        <w:jc w:val="right"/>
      </w:pPr>
      <w:r w:rsidRPr="006A66F6">
        <w:t>«____»____________201</w:t>
      </w:r>
      <w:r w:rsidR="003C7E37">
        <w:t>9</w:t>
      </w:r>
      <w:r w:rsidRPr="006A66F6">
        <w:t>г.</w:t>
      </w: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FD1A52">
      <w:pPr>
        <w:ind w:firstLine="0"/>
        <w:jc w:val="center"/>
      </w:pPr>
      <w:r w:rsidRPr="006A66F6">
        <w:t>ЗАКУПОЧНАЯ ДОКУМЕНТАЦИЯ</w:t>
      </w:r>
    </w:p>
    <w:p w:rsidR="00E61DF3" w:rsidRPr="006A66F6" w:rsidRDefault="000829BD" w:rsidP="00FD1A52">
      <w:pPr>
        <w:ind w:firstLine="0"/>
        <w:jc w:val="center"/>
        <w:rPr>
          <w:bCs/>
        </w:rPr>
      </w:pPr>
      <w:r w:rsidRPr="000829BD">
        <w:rPr>
          <w:bCs/>
        </w:rPr>
        <w:t>на поставку трактора универсального</w:t>
      </w:r>
      <w:r w:rsidR="00CA4092">
        <w:rPr>
          <w:bCs/>
        </w:rPr>
        <w:t xml:space="preserve"> для нужд АО «Концэл»</w:t>
      </w:r>
    </w:p>
    <w:p w:rsidR="00E61DF3" w:rsidRPr="006A66F6" w:rsidRDefault="00E61DF3" w:rsidP="00FD1A52">
      <w:pPr>
        <w:ind w:firstLine="0"/>
        <w:jc w:val="center"/>
        <w:rPr>
          <w:bCs/>
          <w:sz w:val="22"/>
          <w:szCs w:val="22"/>
        </w:rPr>
      </w:pPr>
    </w:p>
    <w:p w:rsidR="00E61DF3" w:rsidRPr="006A66F6" w:rsidRDefault="00E61DF3" w:rsidP="00FD1A52">
      <w:pPr>
        <w:ind w:firstLine="0"/>
        <w:jc w:val="center"/>
        <w:rPr>
          <w:bCs/>
          <w:sz w:val="22"/>
          <w:szCs w:val="22"/>
        </w:rPr>
      </w:pPr>
    </w:p>
    <w:p w:rsidR="00E61DF3" w:rsidRPr="006A66F6" w:rsidRDefault="00E61DF3" w:rsidP="00FD1A52">
      <w:pPr>
        <w:ind w:firstLine="0"/>
        <w:jc w:val="center"/>
        <w:rPr>
          <w:bCs/>
          <w:sz w:val="22"/>
          <w:szCs w:val="22"/>
        </w:rPr>
      </w:pPr>
    </w:p>
    <w:p w:rsidR="00C7735E" w:rsidRPr="006A66F6" w:rsidRDefault="00C7735E" w:rsidP="00FD1A52">
      <w:pPr>
        <w:ind w:firstLine="0"/>
        <w:jc w:val="center"/>
        <w:rPr>
          <w:bCs/>
          <w:sz w:val="22"/>
          <w:szCs w:val="22"/>
        </w:rPr>
      </w:pPr>
    </w:p>
    <w:p w:rsidR="00C7735E" w:rsidRPr="006A66F6" w:rsidRDefault="00C7735E" w:rsidP="00FD1A52">
      <w:pPr>
        <w:ind w:firstLine="0"/>
        <w:jc w:val="center"/>
        <w:rPr>
          <w:bCs/>
          <w:sz w:val="22"/>
          <w:szCs w:val="22"/>
        </w:rPr>
      </w:pPr>
    </w:p>
    <w:p w:rsidR="00E61DF3" w:rsidRPr="006A66F6" w:rsidRDefault="00E61DF3" w:rsidP="00FD1A52">
      <w:pPr>
        <w:shd w:val="clear" w:color="auto" w:fill="FFFFFF"/>
        <w:tabs>
          <w:tab w:val="left" w:pos="4459"/>
          <w:tab w:val="left" w:pos="6888"/>
        </w:tabs>
        <w:ind w:firstLine="0"/>
        <w:jc w:val="center"/>
        <w:rPr>
          <w:bCs/>
          <w:i/>
          <w:iCs/>
          <w:color w:val="000000"/>
          <w:w w:val="108"/>
          <w:sz w:val="22"/>
          <w:szCs w:val="22"/>
        </w:rPr>
      </w:pPr>
    </w:p>
    <w:p w:rsidR="00E61DF3" w:rsidRDefault="00E61DF3" w:rsidP="00FD1A52">
      <w:pPr>
        <w:shd w:val="clear" w:color="auto" w:fill="FFFFFF"/>
        <w:tabs>
          <w:tab w:val="left" w:pos="4459"/>
          <w:tab w:val="left" w:pos="6888"/>
        </w:tabs>
        <w:ind w:firstLine="0"/>
        <w:jc w:val="center"/>
        <w:rPr>
          <w:bCs/>
          <w:i/>
          <w:iCs/>
          <w:color w:val="000000"/>
          <w:w w:val="108"/>
          <w:sz w:val="22"/>
          <w:szCs w:val="22"/>
        </w:rPr>
      </w:pPr>
    </w:p>
    <w:p w:rsidR="00CA4092" w:rsidRDefault="00CA4092" w:rsidP="00FD1A52">
      <w:pPr>
        <w:shd w:val="clear" w:color="auto" w:fill="FFFFFF"/>
        <w:tabs>
          <w:tab w:val="left" w:pos="4459"/>
          <w:tab w:val="left" w:pos="6888"/>
        </w:tabs>
        <w:ind w:firstLine="0"/>
        <w:jc w:val="center"/>
        <w:rPr>
          <w:bCs/>
          <w:i/>
          <w:iCs/>
          <w:color w:val="000000"/>
          <w:w w:val="108"/>
          <w:sz w:val="22"/>
          <w:szCs w:val="22"/>
        </w:rPr>
      </w:pPr>
    </w:p>
    <w:p w:rsidR="00CA4092" w:rsidRDefault="00CA4092" w:rsidP="00FD1A52">
      <w:pPr>
        <w:shd w:val="clear" w:color="auto" w:fill="FFFFFF"/>
        <w:tabs>
          <w:tab w:val="left" w:pos="4459"/>
          <w:tab w:val="left" w:pos="6888"/>
        </w:tabs>
        <w:ind w:firstLine="0"/>
        <w:jc w:val="center"/>
        <w:rPr>
          <w:bCs/>
          <w:i/>
          <w:iCs/>
          <w:color w:val="000000"/>
          <w:w w:val="108"/>
          <w:sz w:val="22"/>
          <w:szCs w:val="22"/>
        </w:rPr>
      </w:pPr>
    </w:p>
    <w:p w:rsidR="00CA4092" w:rsidRDefault="00CA4092" w:rsidP="00FD1A52">
      <w:pPr>
        <w:shd w:val="clear" w:color="auto" w:fill="FFFFFF"/>
        <w:tabs>
          <w:tab w:val="left" w:pos="4459"/>
          <w:tab w:val="left" w:pos="6888"/>
        </w:tabs>
        <w:ind w:firstLine="0"/>
        <w:jc w:val="center"/>
        <w:rPr>
          <w:bCs/>
          <w:i/>
          <w:iCs/>
          <w:color w:val="000000"/>
          <w:w w:val="108"/>
          <w:sz w:val="22"/>
          <w:szCs w:val="22"/>
        </w:rPr>
      </w:pPr>
    </w:p>
    <w:p w:rsidR="00CA4092" w:rsidRDefault="00CA4092" w:rsidP="00FD1A52">
      <w:pPr>
        <w:shd w:val="clear" w:color="auto" w:fill="FFFFFF"/>
        <w:tabs>
          <w:tab w:val="left" w:pos="4459"/>
          <w:tab w:val="left" w:pos="6888"/>
        </w:tabs>
        <w:ind w:firstLine="0"/>
        <w:jc w:val="center"/>
        <w:rPr>
          <w:bCs/>
          <w:i/>
          <w:iCs/>
          <w:color w:val="000000"/>
          <w:w w:val="108"/>
          <w:sz w:val="22"/>
          <w:szCs w:val="22"/>
        </w:rPr>
      </w:pPr>
    </w:p>
    <w:p w:rsidR="00CA4092" w:rsidRPr="006A66F6" w:rsidRDefault="00CA4092" w:rsidP="00FD1A52">
      <w:pPr>
        <w:shd w:val="clear" w:color="auto" w:fill="FFFFFF"/>
        <w:tabs>
          <w:tab w:val="left" w:pos="4459"/>
          <w:tab w:val="left" w:pos="6888"/>
        </w:tabs>
        <w:ind w:firstLine="0"/>
        <w:jc w:val="center"/>
        <w:rPr>
          <w:bCs/>
          <w:i/>
          <w:iCs/>
          <w:color w:val="000000"/>
          <w:w w:val="108"/>
          <w:sz w:val="22"/>
          <w:szCs w:val="22"/>
        </w:rPr>
      </w:pPr>
    </w:p>
    <w:p w:rsidR="00E61DF3" w:rsidRPr="006A66F6" w:rsidRDefault="00E61DF3" w:rsidP="00FD1A52">
      <w:pPr>
        <w:shd w:val="clear" w:color="auto" w:fill="FFFFFF"/>
        <w:tabs>
          <w:tab w:val="left" w:pos="4459"/>
          <w:tab w:val="left" w:pos="6888"/>
        </w:tabs>
        <w:ind w:firstLine="0"/>
        <w:jc w:val="center"/>
        <w:rPr>
          <w:bCs/>
          <w:i/>
          <w:iCs/>
          <w:color w:val="000000"/>
          <w:w w:val="108"/>
        </w:rPr>
      </w:pPr>
    </w:p>
    <w:p w:rsidR="00E61DF3" w:rsidRPr="006A66F6" w:rsidRDefault="00E61DF3" w:rsidP="00FD1A52">
      <w:pPr>
        <w:shd w:val="clear" w:color="auto" w:fill="FFFFFF"/>
        <w:tabs>
          <w:tab w:val="left" w:pos="4459"/>
          <w:tab w:val="left" w:pos="6888"/>
        </w:tabs>
        <w:ind w:firstLine="0"/>
        <w:jc w:val="center"/>
        <w:rPr>
          <w:bCs/>
          <w:iCs/>
          <w:color w:val="000000"/>
          <w:w w:val="108"/>
        </w:rPr>
      </w:pPr>
      <w:r w:rsidRPr="006A66F6">
        <w:rPr>
          <w:bCs/>
          <w:iCs/>
          <w:color w:val="000000"/>
          <w:w w:val="108"/>
        </w:rPr>
        <w:t xml:space="preserve">Настоящая документация является неотъемлемой частью </w:t>
      </w:r>
    </w:p>
    <w:p w:rsidR="00E61DF3" w:rsidRPr="006A66F6" w:rsidRDefault="00E61DF3" w:rsidP="005E3E17">
      <w:pPr>
        <w:shd w:val="clear" w:color="auto" w:fill="FFFFFF"/>
        <w:tabs>
          <w:tab w:val="left" w:pos="4459"/>
          <w:tab w:val="left" w:pos="6888"/>
        </w:tabs>
        <w:ind w:firstLine="0"/>
        <w:jc w:val="center"/>
        <w:rPr>
          <w:bCs/>
        </w:rPr>
      </w:pPr>
      <w:r w:rsidRPr="006A66F6">
        <w:rPr>
          <w:bCs/>
          <w:iCs/>
          <w:color w:val="000000"/>
          <w:w w:val="108"/>
        </w:rPr>
        <w:t>Уведомления о проведении закупочной процедуры</w:t>
      </w:r>
    </w:p>
    <w:p w:rsidR="00E61DF3" w:rsidRPr="006A66F6" w:rsidRDefault="00E61DF3" w:rsidP="00FD1A52">
      <w:pPr>
        <w:ind w:firstLine="0"/>
        <w:jc w:val="center"/>
      </w:pPr>
    </w:p>
    <w:p w:rsidR="00E61DF3" w:rsidRPr="006A66F6" w:rsidRDefault="00C7735E" w:rsidP="00FD1A52">
      <w:pPr>
        <w:ind w:firstLine="0"/>
        <w:jc w:val="center"/>
        <w:rPr>
          <w:bCs/>
          <w:sz w:val="24"/>
          <w:szCs w:val="24"/>
        </w:rPr>
      </w:pPr>
      <w:r w:rsidRPr="006A66F6">
        <w:rPr>
          <w:bCs/>
          <w:sz w:val="24"/>
          <w:szCs w:val="24"/>
        </w:rPr>
        <w:t>г. Москва.</w:t>
      </w:r>
    </w:p>
    <w:p w:rsidR="00C7735E" w:rsidRPr="006A66F6" w:rsidRDefault="00C7735E" w:rsidP="00FD1A52">
      <w:pPr>
        <w:ind w:firstLine="0"/>
        <w:jc w:val="center"/>
        <w:rPr>
          <w:sz w:val="24"/>
          <w:szCs w:val="24"/>
        </w:rPr>
      </w:pPr>
      <w:r w:rsidRPr="006A66F6">
        <w:rPr>
          <w:bCs/>
          <w:sz w:val="24"/>
          <w:szCs w:val="24"/>
        </w:rPr>
        <w:t>201</w:t>
      </w:r>
      <w:r w:rsidR="000829BD">
        <w:rPr>
          <w:bCs/>
          <w:sz w:val="24"/>
          <w:szCs w:val="24"/>
        </w:rPr>
        <w:t>9</w:t>
      </w:r>
      <w:r w:rsidRPr="006A66F6">
        <w:rPr>
          <w:bCs/>
          <w:sz w:val="24"/>
          <w:szCs w:val="24"/>
        </w:rPr>
        <w:t>г.</w:t>
      </w:r>
    </w:p>
    <w:p w:rsidR="00E61DF3" w:rsidRDefault="00E61DF3" w:rsidP="00E61DF3">
      <w:pPr>
        <w:pStyle w:val="22"/>
        <w:tabs>
          <w:tab w:val="clear" w:pos="1260"/>
          <w:tab w:val="left" w:pos="709"/>
          <w:tab w:val="left" w:pos="1680"/>
          <w:tab w:val="right" w:leader="dot" w:pos="10762"/>
        </w:tabs>
        <w:ind w:right="-1"/>
      </w:pPr>
    </w:p>
    <w:p w:rsidR="003C7E37" w:rsidRPr="003C7E37" w:rsidRDefault="003C7E37" w:rsidP="003C7E37"/>
    <w:bookmarkStart w:id="0" w:name="_Toc251847610" w:displacedByCustomXml="next"/>
    <w:sdt>
      <w:sdtPr>
        <w:rPr>
          <w:rFonts w:ascii="Times New Roman" w:eastAsia="Times New Roman" w:hAnsi="Times New Roman" w:cs="Times New Roman"/>
          <w:b w:val="0"/>
          <w:bCs w:val="0"/>
          <w:color w:val="auto"/>
        </w:rPr>
        <w:id w:val="364724910"/>
        <w:docPartObj>
          <w:docPartGallery w:val="Table of Contents"/>
          <w:docPartUnique/>
        </w:docPartObj>
      </w:sdtPr>
      <w:sdtEndPr/>
      <w:sdtContent>
        <w:p w:rsidR="003C7E37" w:rsidRDefault="003C7E37">
          <w:pPr>
            <w:pStyle w:val="af9"/>
          </w:pPr>
          <w:r>
            <w:t>Оглавление</w:t>
          </w:r>
        </w:p>
        <w:p w:rsidR="003C7E37" w:rsidRDefault="003C7E37">
          <w:pPr>
            <w:pStyle w:val="11"/>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20836172" w:history="1">
            <w:r w:rsidRPr="0093092D">
              <w:rPr>
                <w:rStyle w:val="a4"/>
              </w:rPr>
              <w:t>1. Общие положения</w:t>
            </w:r>
            <w:r>
              <w:rPr>
                <w:webHidden/>
              </w:rPr>
              <w:tab/>
            </w:r>
            <w:r>
              <w:rPr>
                <w:webHidden/>
              </w:rPr>
              <w:fldChar w:fldCharType="begin"/>
            </w:r>
            <w:r>
              <w:rPr>
                <w:webHidden/>
              </w:rPr>
              <w:instrText xml:space="preserve"> PAGEREF _Toc20836172 \h </w:instrText>
            </w:r>
            <w:r>
              <w:rPr>
                <w:webHidden/>
              </w:rPr>
            </w:r>
            <w:r>
              <w:rPr>
                <w:webHidden/>
              </w:rPr>
              <w:fldChar w:fldCharType="separate"/>
            </w:r>
            <w:r w:rsidR="005C73EB">
              <w:rPr>
                <w:webHidden/>
              </w:rPr>
              <w:t>3</w:t>
            </w:r>
            <w:r>
              <w:rPr>
                <w:webHidden/>
              </w:rPr>
              <w:fldChar w:fldCharType="end"/>
            </w:r>
          </w:hyperlink>
        </w:p>
        <w:p w:rsidR="003C7E37" w:rsidRDefault="00FC1251">
          <w:pPr>
            <w:pStyle w:val="22"/>
            <w:rPr>
              <w:rFonts w:asciiTheme="minorHAnsi" w:eastAsiaTheme="minorEastAsia" w:hAnsiTheme="minorHAnsi" w:cstheme="minorBidi"/>
              <w:b w:val="0"/>
              <w:sz w:val="22"/>
              <w:szCs w:val="22"/>
            </w:rPr>
          </w:pPr>
          <w:hyperlink w:anchor="_Toc20836173" w:history="1">
            <w:r w:rsidR="003C7E37" w:rsidRPr="0093092D">
              <w:rPr>
                <w:rStyle w:val="a4"/>
              </w:rPr>
              <w:t>2.1</w:t>
            </w:r>
            <w:r w:rsidR="003C7E37">
              <w:rPr>
                <w:rFonts w:asciiTheme="minorHAnsi" w:eastAsiaTheme="minorEastAsia" w:hAnsiTheme="minorHAnsi" w:cstheme="minorBidi"/>
                <w:b w:val="0"/>
                <w:sz w:val="22"/>
                <w:szCs w:val="22"/>
              </w:rPr>
              <w:tab/>
            </w:r>
            <w:r w:rsidR="003C7E37" w:rsidRPr="0093092D">
              <w:rPr>
                <w:rStyle w:val="a4"/>
              </w:rPr>
              <w:t>Техническая часть</w:t>
            </w:r>
            <w:r w:rsidR="003C7E37">
              <w:rPr>
                <w:webHidden/>
              </w:rPr>
              <w:tab/>
            </w:r>
            <w:r w:rsidR="003C7E37">
              <w:rPr>
                <w:webHidden/>
              </w:rPr>
              <w:fldChar w:fldCharType="begin"/>
            </w:r>
            <w:r w:rsidR="003C7E37">
              <w:rPr>
                <w:webHidden/>
              </w:rPr>
              <w:instrText xml:space="preserve"> PAGEREF _Toc20836173 \h </w:instrText>
            </w:r>
            <w:r w:rsidR="003C7E37">
              <w:rPr>
                <w:webHidden/>
              </w:rPr>
            </w:r>
            <w:r w:rsidR="003C7E37">
              <w:rPr>
                <w:webHidden/>
              </w:rPr>
              <w:fldChar w:fldCharType="separate"/>
            </w:r>
            <w:r w:rsidR="005C73EB">
              <w:rPr>
                <w:webHidden/>
              </w:rPr>
              <w:t>5</w:t>
            </w:r>
            <w:r w:rsidR="003C7E37">
              <w:rPr>
                <w:webHidden/>
              </w:rPr>
              <w:fldChar w:fldCharType="end"/>
            </w:r>
          </w:hyperlink>
        </w:p>
        <w:p w:rsidR="003C7E37" w:rsidRDefault="00FC1251">
          <w:pPr>
            <w:pStyle w:val="22"/>
            <w:rPr>
              <w:rFonts w:asciiTheme="minorHAnsi" w:eastAsiaTheme="minorEastAsia" w:hAnsiTheme="minorHAnsi" w:cstheme="minorBidi"/>
              <w:b w:val="0"/>
              <w:sz w:val="22"/>
              <w:szCs w:val="22"/>
            </w:rPr>
          </w:pPr>
          <w:hyperlink w:anchor="_Toc20836174" w:history="1">
            <w:r w:rsidR="003C7E37" w:rsidRPr="0093092D">
              <w:rPr>
                <w:rStyle w:val="a4"/>
              </w:rPr>
              <w:t>Поставка трактора универсального, имеющего следующие технические характеристики:</w:t>
            </w:r>
            <w:r w:rsidR="003C7E37">
              <w:rPr>
                <w:webHidden/>
              </w:rPr>
              <w:tab/>
            </w:r>
            <w:r w:rsidR="003C7E37">
              <w:rPr>
                <w:webHidden/>
              </w:rPr>
              <w:fldChar w:fldCharType="begin"/>
            </w:r>
            <w:r w:rsidR="003C7E37">
              <w:rPr>
                <w:webHidden/>
              </w:rPr>
              <w:instrText xml:space="preserve"> PAGEREF _Toc20836174 \h </w:instrText>
            </w:r>
            <w:r w:rsidR="003C7E37">
              <w:rPr>
                <w:webHidden/>
              </w:rPr>
            </w:r>
            <w:r w:rsidR="003C7E37">
              <w:rPr>
                <w:webHidden/>
              </w:rPr>
              <w:fldChar w:fldCharType="separate"/>
            </w:r>
            <w:r w:rsidR="005C73EB">
              <w:rPr>
                <w:webHidden/>
              </w:rPr>
              <w:t>5</w:t>
            </w:r>
            <w:r w:rsidR="003C7E37">
              <w:rPr>
                <w:webHidden/>
              </w:rPr>
              <w:fldChar w:fldCharType="end"/>
            </w:r>
          </w:hyperlink>
        </w:p>
        <w:p w:rsidR="003C7E37" w:rsidRDefault="00FC1251">
          <w:pPr>
            <w:pStyle w:val="22"/>
            <w:rPr>
              <w:rFonts w:asciiTheme="minorHAnsi" w:eastAsiaTheme="minorEastAsia" w:hAnsiTheme="minorHAnsi" w:cstheme="minorBidi"/>
              <w:b w:val="0"/>
              <w:sz w:val="22"/>
              <w:szCs w:val="22"/>
            </w:rPr>
          </w:pPr>
          <w:hyperlink w:anchor="_Toc20836175" w:history="1">
            <w:r w:rsidR="003C7E37" w:rsidRPr="0093092D">
              <w:rPr>
                <w:rStyle w:val="a4"/>
              </w:rPr>
              <w:t>2.2</w:t>
            </w:r>
            <w:r w:rsidR="003C7E37">
              <w:rPr>
                <w:rFonts w:asciiTheme="minorHAnsi" w:eastAsiaTheme="minorEastAsia" w:hAnsiTheme="minorHAnsi" w:cstheme="minorBidi"/>
                <w:b w:val="0"/>
                <w:sz w:val="22"/>
                <w:szCs w:val="22"/>
              </w:rPr>
              <w:tab/>
            </w:r>
            <w:r w:rsidR="003C7E37" w:rsidRPr="0093092D">
              <w:rPr>
                <w:rStyle w:val="a4"/>
              </w:rPr>
              <w:t>Коммерческая часть.</w:t>
            </w:r>
            <w:r w:rsidR="003C7E37">
              <w:rPr>
                <w:webHidden/>
              </w:rPr>
              <w:tab/>
            </w:r>
            <w:r w:rsidR="003C7E37">
              <w:rPr>
                <w:webHidden/>
              </w:rPr>
              <w:fldChar w:fldCharType="begin"/>
            </w:r>
            <w:r w:rsidR="003C7E37">
              <w:rPr>
                <w:webHidden/>
              </w:rPr>
              <w:instrText xml:space="preserve"> PAGEREF _Toc20836175 \h </w:instrText>
            </w:r>
            <w:r w:rsidR="003C7E37">
              <w:rPr>
                <w:webHidden/>
              </w:rPr>
            </w:r>
            <w:r w:rsidR="003C7E37">
              <w:rPr>
                <w:webHidden/>
              </w:rPr>
              <w:fldChar w:fldCharType="separate"/>
            </w:r>
            <w:r w:rsidR="005C73EB">
              <w:rPr>
                <w:webHidden/>
              </w:rPr>
              <w:t>8</w:t>
            </w:r>
            <w:r w:rsidR="003C7E37">
              <w:rPr>
                <w:webHidden/>
              </w:rPr>
              <w:fldChar w:fldCharType="end"/>
            </w:r>
          </w:hyperlink>
        </w:p>
        <w:p w:rsidR="003C7E37" w:rsidRDefault="00FC1251">
          <w:pPr>
            <w:pStyle w:val="22"/>
            <w:rPr>
              <w:rFonts w:asciiTheme="minorHAnsi" w:eastAsiaTheme="minorEastAsia" w:hAnsiTheme="minorHAnsi" w:cstheme="minorBidi"/>
              <w:b w:val="0"/>
              <w:sz w:val="22"/>
              <w:szCs w:val="22"/>
            </w:rPr>
          </w:pPr>
          <w:hyperlink w:anchor="_Toc20836176" w:history="1">
            <w:r w:rsidR="003C7E37" w:rsidRPr="0093092D">
              <w:rPr>
                <w:rStyle w:val="a4"/>
              </w:rPr>
              <w:t>3.1Требования к Участникам</w:t>
            </w:r>
            <w:r w:rsidR="003C7E37">
              <w:rPr>
                <w:webHidden/>
              </w:rPr>
              <w:tab/>
            </w:r>
            <w:r w:rsidR="003C7E37">
              <w:rPr>
                <w:webHidden/>
              </w:rPr>
              <w:fldChar w:fldCharType="begin"/>
            </w:r>
            <w:r w:rsidR="003C7E37">
              <w:rPr>
                <w:webHidden/>
              </w:rPr>
              <w:instrText xml:space="preserve"> PAGEREF _Toc20836176 \h </w:instrText>
            </w:r>
            <w:r w:rsidR="003C7E37">
              <w:rPr>
                <w:webHidden/>
              </w:rPr>
            </w:r>
            <w:r w:rsidR="003C7E37">
              <w:rPr>
                <w:webHidden/>
              </w:rPr>
              <w:fldChar w:fldCharType="separate"/>
            </w:r>
            <w:r w:rsidR="005C73EB">
              <w:rPr>
                <w:webHidden/>
              </w:rPr>
              <w:t>8</w:t>
            </w:r>
            <w:r w:rsidR="003C7E37">
              <w:rPr>
                <w:webHidden/>
              </w:rPr>
              <w:fldChar w:fldCharType="end"/>
            </w:r>
          </w:hyperlink>
        </w:p>
        <w:p w:rsidR="003C7E37" w:rsidRDefault="00FC1251">
          <w:pPr>
            <w:pStyle w:val="22"/>
            <w:rPr>
              <w:rFonts w:asciiTheme="minorHAnsi" w:eastAsiaTheme="minorEastAsia" w:hAnsiTheme="minorHAnsi" w:cstheme="minorBidi"/>
              <w:b w:val="0"/>
              <w:sz w:val="22"/>
              <w:szCs w:val="22"/>
            </w:rPr>
          </w:pPr>
          <w:hyperlink w:anchor="_Toc20836177" w:history="1">
            <w:r w:rsidR="003C7E37" w:rsidRPr="0093092D">
              <w:rPr>
                <w:rStyle w:val="a4"/>
              </w:rPr>
              <w:t>3.2</w:t>
            </w:r>
            <w:r w:rsidR="003C7E37">
              <w:rPr>
                <w:rFonts w:asciiTheme="minorHAnsi" w:eastAsiaTheme="minorEastAsia" w:hAnsiTheme="minorHAnsi" w:cstheme="minorBidi"/>
                <w:b w:val="0"/>
                <w:sz w:val="22"/>
                <w:szCs w:val="22"/>
              </w:rPr>
              <w:tab/>
            </w:r>
            <w:r w:rsidR="003C7E37" w:rsidRPr="0093092D">
              <w:rPr>
                <w:rStyle w:val="a4"/>
              </w:rPr>
              <w:t>Требования к документам</w:t>
            </w:r>
            <w:r w:rsidR="003C7E37">
              <w:rPr>
                <w:webHidden/>
              </w:rPr>
              <w:tab/>
            </w:r>
            <w:r w:rsidR="003C7E37">
              <w:rPr>
                <w:webHidden/>
              </w:rPr>
              <w:fldChar w:fldCharType="begin"/>
            </w:r>
            <w:r w:rsidR="003C7E37">
              <w:rPr>
                <w:webHidden/>
              </w:rPr>
              <w:instrText xml:space="preserve"> PAGEREF _Toc20836177 \h </w:instrText>
            </w:r>
            <w:r w:rsidR="003C7E37">
              <w:rPr>
                <w:webHidden/>
              </w:rPr>
            </w:r>
            <w:r w:rsidR="003C7E37">
              <w:rPr>
                <w:webHidden/>
              </w:rPr>
              <w:fldChar w:fldCharType="separate"/>
            </w:r>
            <w:r w:rsidR="005C73EB">
              <w:rPr>
                <w:webHidden/>
              </w:rPr>
              <w:t>9</w:t>
            </w:r>
            <w:r w:rsidR="003C7E37">
              <w:rPr>
                <w:webHidden/>
              </w:rPr>
              <w:fldChar w:fldCharType="end"/>
            </w:r>
          </w:hyperlink>
        </w:p>
        <w:p w:rsidR="003C7E37" w:rsidRDefault="00FC1251">
          <w:pPr>
            <w:pStyle w:val="11"/>
            <w:tabs>
              <w:tab w:val="left" w:pos="440"/>
            </w:tabs>
            <w:rPr>
              <w:rFonts w:asciiTheme="minorHAnsi" w:eastAsiaTheme="minorEastAsia" w:hAnsiTheme="minorHAnsi" w:cstheme="minorBidi"/>
              <w:b w:val="0"/>
              <w:bCs w:val="0"/>
              <w:caps w:val="0"/>
              <w:sz w:val="22"/>
              <w:szCs w:val="22"/>
            </w:rPr>
          </w:pPr>
          <w:hyperlink w:anchor="_Toc20836178" w:history="1">
            <w:r w:rsidR="003C7E37" w:rsidRPr="0093092D">
              <w:rPr>
                <w:rStyle w:val="a4"/>
              </w:rPr>
              <w:t>4.</w:t>
            </w:r>
            <w:r w:rsidR="003C7E37">
              <w:rPr>
                <w:rFonts w:asciiTheme="minorHAnsi" w:eastAsiaTheme="minorEastAsia" w:hAnsiTheme="minorHAnsi" w:cstheme="minorBidi"/>
                <w:b w:val="0"/>
                <w:bCs w:val="0"/>
                <w:caps w:val="0"/>
                <w:sz w:val="22"/>
                <w:szCs w:val="22"/>
              </w:rPr>
              <w:tab/>
            </w:r>
            <w:r w:rsidR="003C7E37" w:rsidRPr="0093092D">
              <w:rPr>
                <w:rStyle w:val="a4"/>
              </w:rPr>
              <w:t>Подготовка Предложений</w:t>
            </w:r>
            <w:r w:rsidR="003C7E37">
              <w:rPr>
                <w:webHidden/>
              </w:rPr>
              <w:tab/>
            </w:r>
            <w:r w:rsidR="003C7E37">
              <w:rPr>
                <w:webHidden/>
              </w:rPr>
              <w:fldChar w:fldCharType="begin"/>
            </w:r>
            <w:r w:rsidR="003C7E37">
              <w:rPr>
                <w:webHidden/>
              </w:rPr>
              <w:instrText xml:space="preserve"> PAGEREF _Toc20836178 \h </w:instrText>
            </w:r>
            <w:r w:rsidR="003C7E37">
              <w:rPr>
                <w:webHidden/>
              </w:rPr>
            </w:r>
            <w:r w:rsidR="003C7E37">
              <w:rPr>
                <w:webHidden/>
              </w:rPr>
              <w:fldChar w:fldCharType="separate"/>
            </w:r>
            <w:r w:rsidR="005C73EB">
              <w:rPr>
                <w:webHidden/>
              </w:rPr>
              <w:t>9</w:t>
            </w:r>
            <w:r w:rsidR="003C7E37">
              <w:rPr>
                <w:webHidden/>
              </w:rPr>
              <w:fldChar w:fldCharType="end"/>
            </w:r>
          </w:hyperlink>
        </w:p>
        <w:p w:rsidR="003C7E37" w:rsidRDefault="00FC1251">
          <w:pPr>
            <w:pStyle w:val="22"/>
            <w:rPr>
              <w:rFonts w:asciiTheme="minorHAnsi" w:eastAsiaTheme="minorEastAsia" w:hAnsiTheme="minorHAnsi" w:cstheme="minorBidi"/>
              <w:b w:val="0"/>
              <w:sz w:val="22"/>
              <w:szCs w:val="22"/>
            </w:rPr>
          </w:pPr>
          <w:hyperlink w:anchor="_Toc20836179" w:history="1">
            <w:r w:rsidR="003C7E37" w:rsidRPr="0093092D">
              <w:rPr>
                <w:rStyle w:val="a4"/>
              </w:rPr>
              <w:t>4.1</w:t>
            </w:r>
            <w:r w:rsidR="003C7E37">
              <w:rPr>
                <w:rFonts w:asciiTheme="minorHAnsi" w:eastAsiaTheme="minorEastAsia" w:hAnsiTheme="minorHAnsi" w:cstheme="minorBidi"/>
                <w:b w:val="0"/>
                <w:sz w:val="22"/>
                <w:szCs w:val="22"/>
              </w:rPr>
              <w:tab/>
            </w:r>
            <w:r w:rsidR="003C7E37" w:rsidRPr="0093092D">
              <w:rPr>
                <w:rStyle w:val="a4"/>
              </w:rPr>
              <w:t>Общие требования к Предложению</w:t>
            </w:r>
            <w:r w:rsidR="003C7E37">
              <w:rPr>
                <w:webHidden/>
              </w:rPr>
              <w:tab/>
            </w:r>
            <w:r w:rsidR="003C7E37">
              <w:rPr>
                <w:webHidden/>
              </w:rPr>
              <w:fldChar w:fldCharType="begin"/>
            </w:r>
            <w:r w:rsidR="003C7E37">
              <w:rPr>
                <w:webHidden/>
              </w:rPr>
              <w:instrText xml:space="preserve"> PAGEREF _Toc20836179 \h </w:instrText>
            </w:r>
            <w:r w:rsidR="003C7E37">
              <w:rPr>
                <w:webHidden/>
              </w:rPr>
            </w:r>
            <w:r w:rsidR="003C7E37">
              <w:rPr>
                <w:webHidden/>
              </w:rPr>
              <w:fldChar w:fldCharType="separate"/>
            </w:r>
            <w:r w:rsidR="005C73EB">
              <w:rPr>
                <w:webHidden/>
              </w:rPr>
              <w:t>9</w:t>
            </w:r>
            <w:r w:rsidR="003C7E37">
              <w:rPr>
                <w:webHidden/>
              </w:rPr>
              <w:fldChar w:fldCharType="end"/>
            </w:r>
          </w:hyperlink>
        </w:p>
        <w:p w:rsidR="003C7E37" w:rsidRDefault="00FC1251">
          <w:pPr>
            <w:pStyle w:val="22"/>
            <w:rPr>
              <w:rFonts w:asciiTheme="minorHAnsi" w:eastAsiaTheme="minorEastAsia" w:hAnsiTheme="minorHAnsi" w:cstheme="minorBidi"/>
              <w:b w:val="0"/>
              <w:sz w:val="22"/>
              <w:szCs w:val="22"/>
            </w:rPr>
          </w:pPr>
          <w:hyperlink w:anchor="_Toc20836180" w:history="1">
            <w:r w:rsidR="003C7E37" w:rsidRPr="0093092D">
              <w:rPr>
                <w:rStyle w:val="a4"/>
              </w:rPr>
              <w:t>4.2</w:t>
            </w:r>
            <w:r w:rsidR="003C7E37">
              <w:rPr>
                <w:rFonts w:asciiTheme="minorHAnsi" w:eastAsiaTheme="minorEastAsia" w:hAnsiTheme="minorHAnsi" w:cstheme="minorBidi"/>
                <w:b w:val="0"/>
                <w:sz w:val="22"/>
                <w:szCs w:val="22"/>
              </w:rPr>
              <w:tab/>
            </w:r>
            <w:r w:rsidR="003C7E37" w:rsidRPr="0093092D">
              <w:rPr>
                <w:rStyle w:val="a4"/>
              </w:rPr>
              <w:t>Требования к языку Предложения</w:t>
            </w:r>
            <w:r w:rsidR="003C7E37">
              <w:rPr>
                <w:webHidden/>
              </w:rPr>
              <w:tab/>
            </w:r>
            <w:r w:rsidR="003C7E37">
              <w:rPr>
                <w:webHidden/>
              </w:rPr>
              <w:fldChar w:fldCharType="begin"/>
            </w:r>
            <w:r w:rsidR="003C7E37">
              <w:rPr>
                <w:webHidden/>
              </w:rPr>
              <w:instrText xml:space="preserve"> PAGEREF _Toc20836180 \h </w:instrText>
            </w:r>
            <w:r w:rsidR="003C7E37">
              <w:rPr>
                <w:webHidden/>
              </w:rPr>
            </w:r>
            <w:r w:rsidR="003C7E37">
              <w:rPr>
                <w:webHidden/>
              </w:rPr>
              <w:fldChar w:fldCharType="separate"/>
            </w:r>
            <w:r w:rsidR="005C73EB">
              <w:rPr>
                <w:webHidden/>
              </w:rPr>
              <w:t>10</w:t>
            </w:r>
            <w:r w:rsidR="003C7E37">
              <w:rPr>
                <w:webHidden/>
              </w:rPr>
              <w:fldChar w:fldCharType="end"/>
            </w:r>
          </w:hyperlink>
        </w:p>
        <w:p w:rsidR="003C7E37" w:rsidRDefault="00FC1251">
          <w:pPr>
            <w:pStyle w:val="22"/>
            <w:rPr>
              <w:rFonts w:asciiTheme="minorHAnsi" w:eastAsiaTheme="minorEastAsia" w:hAnsiTheme="minorHAnsi" w:cstheme="minorBidi"/>
              <w:b w:val="0"/>
              <w:sz w:val="22"/>
              <w:szCs w:val="22"/>
            </w:rPr>
          </w:pPr>
          <w:hyperlink w:anchor="_Toc20836181" w:history="1">
            <w:r w:rsidR="003C7E37" w:rsidRPr="0093092D">
              <w:rPr>
                <w:rStyle w:val="a4"/>
              </w:rPr>
              <w:t>4.3</w:t>
            </w:r>
            <w:r w:rsidR="003C7E37">
              <w:rPr>
                <w:rFonts w:asciiTheme="minorHAnsi" w:eastAsiaTheme="minorEastAsia" w:hAnsiTheme="minorHAnsi" w:cstheme="minorBidi"/>
                <w:b w:val="0"/>
                <w:sz w:val="22"/>
                <w:szCs w:val="22"/>
              </w:rPr>
              <w:tab/>
            </w:r>
            <w:r w:rsidR="003C7E37" w:rsidRPr="0093092D">
              <w:rPr>
                <w:rStyle w:val="a4"/>
              </w:rPr>
              <w:t>Разъяснение закупочной Документации</w:t>
            </w:r>
            <w:r w:rsidR="003C7E37">
              <w:rPr>
                <w:webHidden/>
              </w:rPr>
              <w:tab/>
            </w:r>
            <w:r w:rsidR="003C7E37">
              <w:rPr>
                <w:webHidden/>
              </w:rPr>
              <w:fldChar w:fldCharType="begin"/>
            </w:r>
            <w:r w:rsidR="003C7E37">
              <w:rPr>
                <w:webHidden/>
              </w:rPr>
              <w:instrText xml:space="preserve"> PAGEREF _Toc20836181 \h </w:instrText>
            </w:r>
            <w:r w:rsidR="003C7E37">
              <w:rPr>
                <w:webHidden/>
              </w:rPr>
            </w:r>
            <w:r w:rsidR="003C7E37">
              <w:rPr>
                <w:webHidden/>
              </w:rPr>
              <w:fldChar w:fldCharType="separate"/>
            </w:r>
            <w:r w:rsidR="005C73EB">
              <w:rPr>
                <w:webHidden/>
              </w:rPr>
              <w:t>10</w:t>
            </w:r>
            <w:r w:rsidR="003C7E37">
              <w:rPr>
                <w:webHidden/>
              </w:rPr>
              <w:fldChar w:fldCharType="end"/>
            </w:r>
          </w:hyperlink>
        </w:p>
        <w:p w:rsidR="003C7E37" w:rsidRDefault="00FC1251">
          <w:pPr>
            <w:pStyle w:val="22"/>
            <w:rPr>
              <w:rFonts w:asciiTheme="minorHAnsi" w:eastAsiaTheme="minorEastAsia" w:hAnsiTheme="minorHAnsi" w:cstheme="minorBidi"/>
              <w:b w:val="0"/>
              <w:sz w:val="22"/>
              <w:szCs w:val="22"/>
            </w:rPr>
          </w:pPr>
          <w:hyperlink w:anchor="_Toc20836182" w:history="1">
            <w:r w:rsidR="003C7E37" w:rsidRPr="0093092D">
              <w:rPr>
                <w:rStyle w:val="a4"/>
              </w:rPr>
              <w:t>4.4</w:t>
            </w:r>
            <w:r w:rsidR="003C7E37">
              <w:rPr>
                <w:rFonts w:asciiTheme="minorHAnsi" w:eastAsiaTheme="minorEastAsia" w:hAnsiTheme="minorHAnsi" w:cstheme="minorBidi"/>
                <w:b w:val="0"/>
                <w:sz w:val="22"/>
                <w:szCs w:val="22"/>
              </w:rPr>
              <w:tab/>
            </w:r>
            <w:r w:rsidR="003C7E37" w:rsidRPr="0093092D">
              <w:rPr>
                <w:rStyle w:val="a4"/>
              </w:rPr>
              <w:t>Продление срока окончания приема Предложений</w:t>
            </w:r>
            <w:r w:rsidR="003C7E37">
              <w:rPr>
                <w:webHidden/>
              </w:rPr>
              <w:tab/>
            </w:r>
            <w:r w:rsidR="003C7E37">
              <w:rPr>
                <w:webHidden/>
              </w:rPr>
              <w:fldChar w:fldCharType="begin"/>
            </w:r>
            <w:r w:rsidR="003C7E37">
              <w:rPr>
                <w:webHidden/>
              </w:rPr>
              <w:instrText xml:space="preserve"> PAGEREF _Toc20836182 \h </w:instrText>
            </w:r>
            <w:r w:rsidR="003C7E37">
              <w:rPr>
                <w:webHidden/>
              </w:rPr>
            </w:r>
            <w:r w:rsidR="003C7E37">
              <w:rPr>
                <w:webHidden/>
              </w:rPr>
              <w:fldChar w:fldCharType="separate"/>
            </w:r>
            <w:r w:rsidR="005C73EB">
              <w:rPr>
                <w:webHidden/>
              </w:rPr>
              <w:t>11</w:t>
            </w:r>
            <w:r w:rsidR="003C7E37">
              <w:rPr>
                <w:webHidden/>
              </w:rPr>
              <w:fldChar w:fldCharType="end"/>
            </w:r>
          </w:hyperlink>
        </w:p>
        <w:p w:rsidR="003C7E37" w:rsidRDefault="00FC1251">
          <w:pPr>
            <w:pStyle w:val="11"/>
            <w:tabs>
              <w:tab w:val="left" w:pos="440"/>
            </w:tabs>
            <w:rPr>
              <w:rFonts w:asciiTheme="minorHAnsi" w:eastAsiaTheme="minorEastAsia" w:hAnsiTheme="minorHAnsi" w:cstheme="minorBidi"/>
              <w:b w:val="0"/>
              <w:bCs w:val="0"/>
              <w:caps w:val="0"/>
              <w:sz w:val="22"/>
              <w:szCs w:val="22"/>
            </w:rPr>
          </w:pPr>
          <w:hyperlink w:anchor="_Toc20836183" w:history="1">
            <w:r w:rsidR="003C7E37" w:rsidRPr="0093092D">
              <w:rPr>
                <w:rStyle w:val="a4"/>
              </w:rPr>
              <w:t>5.</w:t>
            </w:r>
            <w:r w:rsidR="003C7E37">
              <w:rPr>
                <w:rFonts w:asciiTheme="minorHAnsi" w:eastAsiaTheme="minorEastAsia" w:hAnsiTheme="minorHAnsi" w:cstheme="minorBidi"/>
                <w:b w:val="0"/>
                <w:bCs w:val="0"/>
                <w:caps w:val="0"/>
                <w:sz w:val="22"/>
                <w:szCs w:val="22"/>
              </w:rPr>
              <w:tab/>
            </w:r>
            <w:r w:rsidR="003C7E37" w:rsidRPr="0093092D">
              <w:rPr>
                <w:rStyle w:val="a4"/>
              </w:rPr>
              <w:t>Подача предложений и их прием</w:t>
            </w:r>
            <w:r w:rsidR="003C7E37">
              <w:rPr>
                <w:webHidden/>
              </w:rPr>
              <w:tab/>
            </w:r>
            <w:r w:rsidR="003C7E37">
              <w:rPr>
                <w:webHidden/>
              </w:rPr>
              <w:fldChar w:fldCharType="begin"/>
            </w:r>
            <w:r w:rsidR="003C7E37">
              <w:rPr>
                <w:webHidden/>
              </w:rPr>
              <w:instrText xml:space="preserve"> PAGEREF _Toc20836183 \h </w:instrText>
            </w:r>
            <w:r w:rsidR="003C7E37">
              <w:rPr>
                <w:webHidden/>
              </w:rPr>
            </w:r>
            <w:r w:rsidR="003C7E37">
              <w:rPr>
                <w:webHidden/>
              </w:rPr>
              <w:fldChar w:fldCharType="separate"/>
            </w:r>
            <w:r w:rsidR="005C73EB">
              <w:rPr>
                <w:webHidden/>
              </w:rPr>
              <w:t>11</w:t>
            </w:r>
            <w:r w:rsidR="003C7E37">
              <w:rPr>
                <w:webHidden/>
              </w:rPr>
              <w:fldChar w:fldCharType="end"/>
            </w:r>
          </w:hyperlink>
        </w:p>
        <w:p w:rsidR="003C7E37" w:rsidRDefault="00FC1251">
          <w:pPr>
            <w:pStyle w:val="11"/>
            <w:tabs>
              <w:tab w:val="left" w:pos="440"/>
            </w:tabs>
            <w:rPr>
              <w:rFonts w:asciiTheme="minorHAnsi" w:eastAsiaTheme="minorEastAsia" w:hAnsiTheme="minorHAnsi" w:cstheme="minorBidi"/>
              <w:b w:val="0"/>
              <w:bCs w:val="0"/>
              <w:caps w:val="0"/>
              <w:sz w:val="22"/>
              <w:szCs w:val="22"/>
            </w:rPr>
          </w:pPr>
          <w:hyperlink w:anchor="_Toc20836184" w:history="1">
            <w:r w:rsidR="003C7E37" w:rsidRPr="0093092D">
              <w:rPr>
                <w:rStyle w:val="a4"/>
              </w:rPr>
              <w:t>6.</w:t>
            </w:r>
            <w:r w:rsidR="003C7E37">
              <w:rPr>
                <w:rFonts w:asciiTheme="minorHAnsi" w:eastAsiaTheme="minorEastAsia" w:hAnsiTheme="minorHAnsi" w:cstheme="minorBidi"/>
                <w:b w:val="0"/>
                <w:bCs w:val="0"/>
                <w:caps w:val="0"/>
                <w:sz w:val="22"/>
                <w:szCs w:val="22"/>
              </w:rPr>
              <w:tab/>
            </w:r>
            <w:r w:rsidR="003C7E37" w:rsidRPr="0093092D">
              <w:rPr>
                <w:rStyle w:val="a4"/>
              </w:rPr>
              <w:t>Оценка Предложений и проведение переговоров</w:t>
            </w:r>
            <w:r w:rsidR="003C7E37">
              <w:rPr>
                <w:webHidden/>
              </w:rPr>
              <w:tab/>
            </w:r>
            <w:r w:rsidR="003C7E37">
              <w:rPr>
                <w:webHidden/>
              </w:rPr>
              <w:fldChar w:fldCharType="begin"/>
            </w:r>
            <w:r w:rsidR="003C7E37">
              <w:rPr>
                <w:webHidden/>
              </w:rPr>
              <w:instrText xml:space="preserve"> PAGEREF _Toc20836184 \h </w:instrText>
            </w:r>
            <w:r w:rsidR="003C7E37">
              <w:rPr>
                <w:webHidden/>
              </w:rPr>
            </w:r>
            <w:r w:rsidR="003C7E37">
              <w:rPr>
                <w:webHidden/>
              </w:rPr>
              <w:fldChar w:fldCharType="separate"/>
            </w:r>
            <w:r w:rsidR="005C73EB">
              <w:rPr>
                <w:webHidden/>
              </w:rPr>
              <w:t>11</w:t>
            </w:r>
            <w:r w:rsidR="003C7E37">
              <w:rPr>
                <w:webHidden/>
              </w:rPr>
              <w:fldChar w:fldCharType="end"/>
            </w:r>
          </w:hyperlink>
        </w:p>
        <w:p w:rsidR="003C7E37" w:rsidRDefault="00FC1251">
          <w:pPr>
            <w:pStyle w:val="22"/>
            <w:rPr>
              <w:rFonts w:asciiTheme="minorHAnsi" w:eastAsiaTheme="minorEastAsia" w:hAnsiTheme="minorHAnsi" w:cstheme="minorBidi"/>
              <w:b w:val="0"/>
              <w:sz w:val="22"/>
              <w:szCs w:val="22"/>
            </w:rPr>
          </w:pPr>
          <w:hyperlink w:anchor="_Toc20836185" w:history="1">
            <w:r w:rsidR="003C7E37" w:rsidRPr="0093092D">
              <w:rPr>
                <w:rStyle w:val="a4"/>
              </w:rPr>
              <w:t>6.1</w:t>
            </w:r>
            <w:r w:rsidR="003C7E37">
              <w:rPr>
                <w:rFonts w:asciiTheme="minorHAnsi" w:eastAsiaTheme="minorEastAsia" w:hAnsiTheme="minorHAnsi" w:cstheme="minorBidi"/>
                <w:b w:val="0"/>
                <w:sz w:val="22"/>
                <w:szCs w:val="22"/>
              </w:rPr>
              <w:tab/>
            </w:r>
            <w:r w:rsidR="003C7E37" w:rsidRPr="0093092D">
              <w:rPr>
                <w:rStyle w:val="a4"/>
              </w:rPr>
              <w:t>Общие положения</w:t>
            </w:r>
            <w:r w:rsidR="003C7E37">
              <w:rPr>
                <w:webHidden/>
              </w:rPr>
              <w:tab/>
            </w:r>
            <w:r w:rsidR="003C7E37">
              <w:rPr>
                <w:webHidden/>
              </w:rPr>
              <w:fldChar w:fldCharType="begin"/>
            </w:r>
            <w:r w:rsidR="003C7E37">
              <w:rPr>
                <w:webHidden/>
              </w:rPr>
              <w:instrText xml:space="preserve"> PAGEREF _Toc20836185 \h </w:instrText>
            </w:r>
            <w:r w:rsidR="003C7E37">
              <w:rPr>
                <w:webHidden/>
              </w:rPr>
            </w:r>
            <w:r w:rsidR="003C7E37">
              <w:rPr>
                <w:webHidden/>
              </w:rPr>
              <w:fldChar w:fldCharType="separate"/>
            </w:r>
            <w:r w:rsidR="005C73EB">
              <w:rPr>
                <w:webHidden/>
              </w:rPr>
              <w:t>11</w:t>
            </w:r>
            <w:r w:rsidR="003C7E37">
              <w:rPr>
                <w:webHidden/>
              </w:rPr>
              <w:fldChar w:fldCharType="end"/>
            </w:r>
          </w:hyperlink>
        </w:p>
        <w:p w:rsidR="003C7E37" w:rsidRDefault="00FC1251">
          <w:pPr>
            <w:pStyle w:val="22"/>
            <w:rPr>
              <w:rFonts w:asciiTheme="minorHAnsi" w:eastAsiaTheme="minorEastAsia" w:hAnsiTheme="minorHAnsi" w:cstheme="minorBidi"/>
              <w:b w:val="0"/>
              <w:sz w:val="22"/>
              <w:szCs w:val="22"/>
            </w:rPr>
          </w:pPr>
          <w:hyperlink w:anchor="_Toc20836186" w:history="1">
            <w:r w:rsidR="003C7E37" w:rsidRPr="0093092D">
              <w:rPr>
                <w:rStyle w:val="a4"/>
              </w:rPr>
              <w:t>6.2</w:t>
            </w:r>
            <w:r w:rsidR="003C7E37">
              <w:rPr>
                <w:rFonts w:asciiTheme="minorHAnsi" w:eastAsiaTheme="minorEastAsia" w:hAnsiTheme="minorHAnsi" w:cstheme="minorBidi"/>
                <w:b w:val="0"/>
                <w:sz w:val="22"/>
                <w:szCs w:val="22"/>
              </w:rPr>
              <w:tab/>
            </w:r>
            <w:r w:rsidR="003C7E37" w:rsidRPr="0093092D">
              <w:rPr>
                <w:rStyle w:val="a4"/>
              </w:rPr>
              <w:t>Отборочная стадия</w:t>
            </w:r>
            <w:r w:rsidR="003C7E37">
              <w:rPr>
                <w:webHidden/>
              </w:rPr>
              <w:tab/>
            </w:r>
            <w:r w:rsidR="003C7E37">
              <w:rPr>
                <w:webHidden/>
              </w:rPr>
              <w:fldChar w:fldCharType="begin"/>
            </w:r>
            <w:r w:rsidR="003C7E37">
              <w:rPr>
                <w:webHidden/>
              </w:rPr>
              <w:instrText xml:space="preserve"> PAGEREF _Toc20836186 \h </w:instrText>
            </w:r>
            <w:r w:rsidR="003C7E37">
              <w:rPr>
                <w:webHidden/>
              </w:rPr>
            </w:r>
            <w:r w:rsidR="003C7E37">
              <w:rPr>
                <w:webHidden/>
              </w:rPr>
              <w:fldChar w:fldCharType="separate"/>
            </w:r>
            <w:r w:rsidR="005C73EB">
              <w:rPr>
                <w:webHidden/>
              </w:rPr>
              <w:t>11</w:t>
            </w:r>
            <w:r w:rsidR="003C7E37">
              <w:rPr>
                <w:webHidden/>
              </w:rPr>
              <w:fldChar w:fldCharType="end"/>
            </w:r>
          </w:hyperlink>
        </w:p>
        <w:p w:rsidR="003C7E37" w:rsidRDefault="00FC1251">
          <w:pPr>
            <w:pStyle w:val="22"/>
            <w:rPr>
              <w:rFonts w:asciiTheme="minorHAnsi" w:eastAsiaTheme="minorEastAsia" w:hAnsiTheme="minorHAnsi" w:cstheme="minorBidi"/>
              <w:b w:val="0"/>
              <w:sz w:val="22"/>
              <w:szCs w:val="22"/>
            </w:rPr>
          </w:pPr>
          <w:hyperlink w:anchor="_Toc20836187" w:history="1">
            <w:r w:rsidR="003C7E37" w:rsidRPr="0093092D">
              <w:rPr>
                <w:rStyle w:val="a4"/>
              </w:rPr>
              <w:t>6.3</w:t>
            </w:r>
            <w:r w:rsidR="003C7E37">
              <w:rPr>
                <w:rFonts w:asciiTheme="minorHAnsi" w:eastAsiaTheme="minorEastAsia" w:hAnsiTheme="minorHAnsi" w:cstheme="minorBidi"/>
                <w:b w:val="0"/>
                <w:sz w:val="22"/>
                <w:szCs w:val="22"/>
              </w:rPr>
              <w:tab/>
            </w:r>
            <w:r w:rsidR="003C7E37" w:rsidRPr="0093092D">
              <w:rPr>
                <w:rStyle w:val="a4"/>
              </w:rPr>
              <w:t>Оценочная стадия</w:t>
            </w:r>
            <w:r w:rsidR="003C7E37">
              <w:rPr>
                <w:webHidden/>
              </w:rPr>
              <w:tab/>
            </w:r>
            <w:r w:rsidR="003C7E37">
              <w:rPr>
                <w:webHidden/>
              </w:rPr>
              <w:fldChar w:fldCharType="begin"/>
            </w:r>
            <w:r w:rsidR="003C7E37">
              <w:rPr>
                <w:webHidden/>
              </w:rPr>
              <w:instrText xml:space="preserve"> PAGEREF _Toc20836187 \h </w:instrText>
            </w:r>
            <w:r w:rsidR="003C7E37">
              <w:rPr>
                <w:webHidden/>
              </w:rPr>
            </w:r>
            <w:r w:rsidR="003C7E37">
              <w:rPr>
                <w:webHidden/>
              </w:rPr>
              <w:fldChar w:fldCharType="separate"/>
            </w:r>
            <w:r w:rsidR="005C73EB">
              <w:rPr>
                <w:webHidden/>
              </w:rPr>
              <w:t>12</w:t>
            </w:r>
            <w:r w:rsidR="003C7E37">
              <w:rPr>
                <w:webHidden/>
              </w:rPr>
              <w:fldChar w:fldCharType="end"/>
            </w:r>
          </w:hyperlink>
        </w:p>
        <w:p w:rsidR="003C7E37" w:rsidRDefault="00FC1251">
          <w:pPr>
            <w:pStyle w:val="22"/>
            <w:rPr>
              <w:rFonts w:asciiTheme="minorHAnsi" w:eastAsiaTheme="minorEastAsia" w:hAnsiTheme="minorHAnsi" w:cstheme="minorBidi"/>
              <w:b w:val="0"/>
              <w:sz w:val="22"/>
              <w:szCs w:val="22"/>
            </w:rPr>
          </w:pPr>
          <w:hyperlink w:anchor="_Toc20836188" w:history="1">
            <w:r w:rsidR="003C7E37" w:rsidRPr="0093092D">
              <w:rPr>
                <w:rStyle w:val="a4"/>
              </w:rPr>
              <w:t>7.</w:t>
            </w:r>
            <w:r w:rsidR="003C7E37">
              <w:rPr>
                <w:rFonts w:asciiTheme="minorHAnsi" w:eastAsiaTheme="minorEastAsia" w:hAnsiTheme="minorHAnsi" w:cstheme="minorBidi"/>
                <w:b w:val="0"/>
                <w:sz w:val="22"/>
                <w:szCs w:val="22"/>
              </w:rPr>
              <w:tab/>
            </w:r>
            <w:r w:rsidR="003C7E37" w:rsidRPr="0093092D">
              <w:rPr>
                <w:rStyle w:val="a4"/>
              </w:rPr>
              <w:t>Проведение переговоров</w:t>
            </w:r>
            <w:r w:rsidR="003C7E37">
              <w:rPr>
                <w:webHidden/>
              </w:rPr>
              <w:tab/>
            </w:r>
            <w:r w:rsidR="003C7E37">
              <w:rPr>
                <w:webHidden/>
              </w:rPr>
              <w:fldChar w:fldCharType="begin"/>
            </w:r>
            <w:r w:rsidR="003C7E37">
              <w:rPr>
                <w:webHidden/>
              </w:rPr>
              <w:instrText xml:space="preserve"> PAGEREF _Toc20836188 \h </w:instrText>
            </w:r>
            <w:r w:rsidR="003C7E37">
              <w:rPr>
                <w:webHidden/>
              </w:rPr>
            </w:r>
            <w:r w:rsidR="003C7E37">
              <w:rPr>
                <w:webHidden/>
              </w:rPr>
              <w:fldChar w:fldCharType="separate"/>
            </w:r>
            <w:r w:rsidR="005C73EB">
              <w:rPr>
                <w:webHidden/>
              </w:rPr>
              <w:t>14</w:t>
            </w:r>
            <w:r w:rsidR="003C7E37">
              <w:rPr>
                <w:webHidden/>
              </w:rPr>
              <w:fldChar w:fldCharType="end"/>
            </w:r>
          </w:hyperlink>
        </w:p>
        <w:p w:rsidR="003C7E37" w:rsidRDefault="00FC1251">
          <w:pPr>
            <w:pStyle w:val="11"/>
            <w:tabs>
              <w:tab w:val="left" w:pos="440"/>
            </w:tabs>
            <w:rPr>
              <w:rFonts w:asciiTheme="minorHAnsi" w:eastAsiaTheme="minorEastAsia" w:hAnsiTheme="minorHAnsi" w:cstheme="minorBidi"/>
              <w:b w:val="0"/>
              <w:bCs w:val="0"/>
              <w:caps w:val="0"/>
              <w:sz w:val="22"/>
              <w:szCs w:val="22"/>
            </w:rPr>
          </w:pPr>
          <w:hyperlink w:anchor="_Toc20836189" w:history="1">
            <w:r w:rsidR="003C7E37" w:rsidRPr="0093092D">
              <w:rPr>
                <w:rStyle w:val="a4"/>
              </w:rPr>
              <w:t>8.</w:t>
            </w:r>
            <w:r w:rsidR="003C7E37">
              <w:rPr>
                <w:rFonts w:asciiTheme="minorHAnsi" w:eastAsiaTheme="minorEastAsia" w:hAnsiTheme="minorHAnsi" w:cstheme="minorBidi"/>
                <w:b w:val="0"/>
                <w:bCs w:val="0"/>
                <w:caps w:val="0"/>
                <w:sz w:val="22"/>
                <w:szCs w:val="22"/>
              </w:rPr>
              <w:tab/>
            </w:r>
            <w:r w:rsidR="003C7E37" w:rsidRPr="0093092D">
              <w:rPr>
                <w:rStyle w:val="a4"/>
              </w:rPr>
              <w:t>Подписание Договора.</w:t>
            </w:r>
            <w:r w:rsidR="003C7E37">
              <w:rPr>
                <w:webHidden/>
              </w:rPr>
              <w:tab/>
            </w:r>
            <w:r w:rsidR="003C7E37">
              <w:rPr>
                <w:webHidden/>
              </w:rPr>
              <w:fldChar w:fldCharType="begin"/>
            </w:r>
            <w:r w:rsidR="003C7E37">
              <w:rPr>
                <w:webHidden/>
              </w:rPr>
              <w:instrText xml:space="preserve"> PAGEREF _Toc20836189 \h </w:instrText>
            </w:r>
            <w:r w:rsidR="003C7E37">
              <w:rPr>
                <w:webHidden/>
              </w:rPr>
            </w:r>
            <w:r w:rsidR="003C7E37">
              <w:rPr>
                <w:webHidden/>
              </w:rPr>
              <w:fldChar w:fldCharType="separate"/>
            </w:r>
            <w:r w:rsidR="005C73EB">
              <w:rPr>
                <w:webHidden/>
              </w:rPr>
              <w:t>14</w:t>
            </w:r>
            <w:r w:rsidR="003C7E37">
              <w:rPr>
                <w:webHidden/>
              </w:rPr>
              <w:fldChar w:fldCharType="end"/>
            </w:r>
          </w:hyperlink>
        </w:p>
        <w:p w:rsidR="003C7E37" w:rsidRDefault="00FC1251">
          <w:pPr>
            <w:pStyle w:val="11"/>
            <w:tabs>
              <w:tab w:val="left" w:pos="440"/>
            </w:tabs>
            <w:rPr>
              <w:rFonts w:asciiTheme="minorHAnsi" w:eastAsiaTheme="minorEastAsia" w:hAnsiTheme="minorHAnsi" w:cstheme="minorBidi"/>
              <w:b w:val="0"/>
              <w:bCs w:val="0"/>
              <w:caps w:val="0"/>
              <w:sz w:val="22"/>
              <w:szCs w:val="22"/>
            </w:rPr>
          </w:pPr>
          <w:hyperlink w:anchor="_Toc20836190" w:history="1">
            <w:r w:rsidR="003C7E37" w:rsidRPr="0093092D">
              <w:rPr>
                <w:rStyle w:val="a4"/>
              </w:rPr>
              <w:t>9.</w:t>
            </w:r>
            <w:r w:rsidR="003C7E37">
              <w:rPr>
                <w:rFonts w:asciiTheme="minorHAnsi" w:eastAsiaTheme="minorEastAsia" w:hAnsiTheme="minorHAnsi" w:cstheme="minorBidi"/>
                <w:b w:val="0"/>
                <w:bCs w:val="0"/>
                <w:caps w:val="0"/>
                <w:sz w:val="22"/>
                <w:szCs w:val="22"/>
              </w:rPr>
              <w:tab/>
            </w:r>
            <w:r w:rsidR="003C7E37" w:rsidRPr="0093092D">
              <w:rPr>
                <w:rStyle w:val="a4"/>
              </w:rPr>
              <w:t>Уведомление Участников о результатах открытого запроса предложений.</w:t>
            </w:r>
            <w:r w:rsidR="003C7E37">
              <w:rPr>
                <w:webHidden/>
              </w:rPr>
              <w:tab/>
            </w:r>
            <w:r w:rsidR="003C7E37">
              <w:rPr>
                <w:webHidden/>
              </w:rPr>
              <w:fldChar w:fldCharType="begin"/>
            </w:r>
            <w:r w:rsidR="003C7E37">
              <w:rPr>
                <w:webHidden/>
              </w:rPr>
              <w:instrText xml:space="preserve"> PAGEREF _Toc20836190 \h </w:instrText>
            </w:r>
            <w:r w:rsidR="003C7E37">
              <w:rPr>
                <w:webHidden/>
              </w:rPr>
            </w:r>
            <w:r w:rsidR="003C7E37">
              <w:rPr>
                <w:webHidden/>
              </w:rPr>
              <w:fldChar w:fldCharType="separate"/>
            </w:r>
            <w:r w:rsidR="005C73EB">
              <w:rPr>
                <w:webHidden/>
              </w:rPr>
              <w:t>14</w:t>
            </w:r>
            <w:r w:rsidR="003C7E37">
              <w:rPr>
                <w:webHidden/>
              </w:rPr>
              <w:fldChar w:fldCharType="end"/>
            </w:r>
          </w:hyperlink>
        </w:p>
        <w:p w:rsidR="003C7E37" w:rsidRDefault="00FC1251">
          <w:pPr>
            <w:pStyle w:val="11"/>
            <w:tabs>
              <w:tab w:val="left" w:pos="660"/>
            </w:tabs>
            <w:rPr>
              <w:rFonts w:asciiTheme="minorHAnsi" w:eastAsiaTheme="minorEastAsia" w:hAnsiTheme="minorHAnsi" w:cstheme="minorBidi"/>
              <w:b w:val="0"/>
              <w:bCs w:val="0"/>
              <w:caps w:val="0"/>
              <w:sz w:val="22"/>
              <w:szCs w:val="22"/>
            </w:rPr>
          </w:pPr>
          <w:hyperlink w:anchor="_Toc20836191" w:history="1">
            <w:r w:rsidR="003C7E37" w:rsidRPr="0093092D">
              <w:rPr>
                <w:rStyle w:val="a4"/>
              </w:rPr>
              <w:t>10.</w:t>
            </w:r>
            <w:r w:rsidR="003C7E37">
              <w:rPr>
                <w:rFonts w:asciiTheme="minorHAnsi" w:eastAsiaTheme="minorEastAsia" w:hAnsiTheme="minorHAnsi" w:cstheme="minorBidi"/>
                <w:b w:val="0"/>
                <w:bCs w:val="0"/>
                <w:caps w:val="0"/>
                <w:sz w:val="22"/>
                <w:szCs w:val="22"/>
              </w:rPr>
              <w:tab/>
            </w:r>
            <w:r w:rsidR="003C7E37" w:rsidRPr="0093092D">
              <w:rPr>
                <w:rStyle w:val="a4"/>
              </w:rPr>
              <w:t>Образцы основных форм документов, включаемых в Предложение</w:t>
            </w:r>
            <w:r w:rsidR="003C7E37">
              <w:rPr>
                <w:webHidden/>
              </w:rPr>
              <w:tab/>
            </w:r>
            <w:r w:rsidR="003C7E37">
              <w:rPr>
                <w:webHidden/>
              </w:rPr>
              <w:fldChar w:fldCharType="begin"/>
            </w:r>
            <w:r w:rsidR="003C7E37">
              <w:rPr>
                <w:webHidden/>
              </w:rPr>
              <w:instrText xml:space="preserve"> PAGEREF _Toc20836191 \h </w:instrText>
            </w:r>
            <w:r w:rsidR="003C7E37">
              <w:rPr>
                <w:webHidden/>
              </w:rPr>
            </w:r>
            <w:r w:rsidR="003C7E37">
              <w:rPr>
                <w:webHidden/>
              </w:rPr>
              <w:fldChar w:fldCharType="separate"/>
            </w:r>
            <w:r w:rsidR="005C73EB">
              <w:rPr>
                <w:webHidden/>
              </w:rPr>
              <w:t>15</w:t>
            </w:r>
            <w:r w:rsidR="003C7E37">
              <w:rPr>
                <w:webHidden/>
              </w:rPr>
              <w:fldChar w:fldCharType="end"/>
            </w:r>
          </w:hyperlink>
        </w:p>
        <w:p w:rsidR="003C7E37" w:rsidRDefault="00FC1251">
          <w:pPr>
            <w:pStyle w:val="22"/>
            <w:rPr>
              <w:rFonts w:asciiTheme="minorHAnsi" w:eastAsiaTheme="minorEastAsia" w:hAnsiTheme="minorHAnsi" w:cstheme="minorBidi"/>
              <w:b w:val="0"/>
              <w:sz w:val="22"/>
              <w:szCs w:val="22"/>
            </w:rPr>
          </w:pPr>
          <w:hyperlink w:anchor="_Toc20836192" w:history="1">
            <w:r w:rsidR="003C7E37" w:rsidRPr="0093092D">
              <w:rPr>
                <w:rStyle w:val="a4"/>
              </w:rPr>
              <w:t>10.1</w:t>
            </w:r>
            <w:r w:rsidR="003C7E37">
              <w:rPr>
                <w:rFonts w:asciiTheme="minorHAnsi" w:eastAsiaTheme="minorEastAsia" w:hAnsiTheme="minorHAnsi" w:cstheme="minorBidi"/>
                <w:b w:val="0"/>
                <w:sz w:val="22"/>
                <w:szCs w:val="22"/>
              </w:rPr>
              <w:tab/>
            </w:r>
            <w:r w:rsidR="003C7E37" w:rsidRPr="0093092D">
              <w:rPr>
                <w:rStyle w:val="a4"/>
              </w:rPr>
              <w:t>Письмо о подаче оферты (Форма №1)</w:t>
            </w:r>
            <w:r w:rsidR="003C7E37">
              <w:rPr>
                <w:webHidden/>
              </w:rPr>
              <w:tab/>
            </w:r>
            <w:r w:rsidR="003C7E37">
              <w:rPr>
                <w:webHidden/>
              </w:rPr>
              <w:fldChar w:fldCharType="begin"/>
            </w:r>
            <w:r w:rsidR="003C7E37">
              <w:rPr>
                <w:webHidden/>
              </w:rPr>
              <w:instrText xml:space="preserve"> PAGEREF _Toc20836192 \h </w:instrText>
            </w:r>
            <w:r w:rsidR="003C7E37">
              <w:rPr>
                <w:webHidden/>
              </w:rPr>
            </w:r>
            <w:r w:rsidR="003C7E37">
              <w:rPr>
                <w:webHidden/>
              </w:rPr>
              <w:fldChar w:fldCharType="separate"/>
            </w:r>
            <w:r w:rsidR="005C73EB">
              <w:rPr>
                <w:webHidden/>
              </w:rPr>
              <w:t>15</w:t>
            </w:r>
            <w:r w:rsidR="003C7E37">
              <w:rPr>
                <w:webHidden/>
              </w:rPr>
              <w:fldChar w:fldCharType="end"/>
            </w:r>
          </w:hyperlink>
        </w:p>
        <w:p w:rsidR="003C7E37" w:rsidRDefault="00FC1251">
          <w:pPr>
            <w:pStyle w:val="22"/>
            <w:rPr>
              <w:rFonts w:asciiTheme="minorHAnsi" w:eastAsiaTheme="minorEastAsia" w:hAnsiTheme="minorHAnsi" w:cstheme="minorBidi"/>
              <w:b w:val="0"/>
              <w:sz w:val="22"/>
              <w:szCs w:val="22"/>
            </w:rPr>
          </w:pPr>
          <w:hyperlink w:anchor="_Toc20836193" w:history="1">
            <w:r w:rsidR="003C7E37" w:rsidRPr="0093092D">
              <w:rPr>
                <w:rStyle w:val="a4"/>
              </w:rPr>
              <w:t>10.2</w:t>
            </w:r>
            <w:r w:rsidR="003C7E37">
              <w:rPr>
                <w:rFonts w:asciiTheme="minorHAnsi" w:eastAsiaTheme="minorEastAsia" w:hAnsiTheme="minorHAnsi" w:cstheme="minorBidi"/>
                <w:b w:val="0"/>
                <w:sz w:val="22"/>
                <w:szCs w:val="22"/>
              </w:rPr>
              <w:tab/>
            </w:r>
            <w:r w:rsidR="003C7E37" w:rsidRPr="0093092D">
              <w:rPr>
                <w:rStyle w:val="a4"/>
              </w:rPr>
              <w:t>Коммерческое предложение (Форма №2)</w:t>
            </w:r>
            <w:r w:rsidR="003C7E37">
              <w:rPr>
                <w:webHidden/>
              </w:rPr>
              <w:tab/>
            </w:r>
            <w:r w:rsidR="003C7E37">
              <w:rPr>
                <w:webHidden/>
              </w:rPr>
              <w:fldChar w:fldCharType="begin"/>
            </w:r>
            <w:r w:rsidR="003C7E37">
              <w:rPr>
                <w:webHidden/>
              </w:rPr>
              <w:instrText xml:space="preserve"> PAGEREF _Toc20836193 \h </w:instrText>
            </w:r>
            <w:r w:rsidR="003C7E37">
              <w:rPr>
                <w:webHidden/>
              </w:rPr>
            </w:r>
            <w:r w:rsidR="003C7E37">
              <w:rPr>
                <w:webHidden/>
              </w:rPr>
              <w:fldChar w:fldCharType="separate"/>
            </w:r>
            <w:r w:rsidR="005C73EB">
              <w:rPr>
                <w:webHidden/>
              </w:rPr>
              <w:t>17</w:t>
            </w:r>
            <w:r w:rsidR="003C7E37">
              <w:rPr>
                <w:webHidden/>
              </w:rPr>
              <w:fldChar w:fldCharType="end"/>
            </w:r>
          </w:hyperlink>
        </w:p>
        <w:p w:rsidR="003C7E37" w:rsidRDefault="00FC1251">
          <w:pPr>
            <w:pStyle w:val="22"/>
            <w:rPr>
              <w:rFonts w:asciiTheme="minorHAnsi" w:eastAsiaTheme="minorEastAsia" w:hAnsiTheme="minorHAnsi" w:cstheme="minorBidi"/>
              <w:b w:val="0"/>
              <w:sz w:val="22"/>
              <w:szCs w:val="22"/>
            </w:rPr>
          </w:pPr>
          <w:hyperlink w:anchor="_Toc20836194" w:history="1">
            <w:r w:rsidR="003C7E37" w:rsidRPr="0093092D">
              <w:rPr>
                <w:rStyle w:val="a4"/>
              </w:rPr>
              <w:t>10.3</w:t>
            </w:r>
            <w:r w:rsidR="003C7E37">
              <w:rPr>
                <w:rFonts w:asciiTheme="minorHAnsi" w:eastAsiaTheme="minorEastAsia" w:hAnsiTheme="minorHAnsi" w:cstheme="minorBidi"/>
                <w:b w:val="0"/>
                <w:sz w:val="22"/>
                <w:szCs w:val="22"/>
              </w:rPr>
              <w:tab/>
            </w:r>
            <w:r w:rsidR="003C7E37" w:rsidRPr="0093092D">
              <w:rPr>
                <w:rStyle w:val="a4"/>
              </w:rPr>
              <w:t>Анкета Участника (Форма №4)</w:t>
            </w:r>
            <w:r w:rsidR="003C7E37">
              <w:rPr>
                <w:webHidden/>
              </w:rPr>
              <w:tab/>
            </w:r>
            <w:r w:rsidR="003C7E37">
              <w:rPr>
                <w:webHidden/>
              </w:rPr>
              <w:fldChar w:fldCharType="begin"/>
            </w:r>
            <w:r w:rsidR="003C7E37">
              <w:rPr>
                <w:webHidden/>
              </w:rPr>
              <w:instrText xml:space="preserve"> PAGEREF _Toc20836194 \h </w:instrText>
            </w:r>
            <w:r w:rsidR="003C7E37">
              <w:rPr>
                <w:webHidden/>
              </w:rPr>
            </w:r>
            <w:r w:rsidR="003C7E37">
              <w:rPr>
                <w:webHidden/>
              </w:rPr>
              <w:fldChar w:fldCharType="separate"/>
            </w:r>
            <w:r w:rsidR="005C73EB">
              <w:rPr>
                <w:webHidden/>
              </w:rPr>
              <w:t>18</w:t>
            </w:r>
            <w:r w:rsidR="003C7E37">
              <w:rPr>
                <w:webHidden/>
              </w:rPr>
              <w:fldChar w:fldCharType="end"/>
            </w:r>
          </w:hyperlink>
        </w:p>
        <w:p w:rsidR="003C7E37" w:rsidRDefault="00FC1251">
          <w:pPr>
            <w:pStyle w:val="22"/>
            <w:rPr>
              <w:rFonts w:asciiTheme="minorHAnsi" w:eastAsiaTheme="minorEastAsia" w:hAnsiTheme="minorHAnsi" w:cstheme="minorBidi"/>
              <w:b w:val="0"/>
              <w:sz w:val="22"/>
              <w:szCs w:val="22"/>
            </w:rPr>
          </w:pPr>
          <w:hyperlink w:anchor="_Toc20836195" w:history="1">
            <w:r w:rsidR="003C7E37" w:rsidRPr="0093092D">
              <w:rPr>
                <w:rStyle w:val="a4"/>
              </w:rPr>
              <w:t>10.4</w:t>
            </w:r>
            <w:r w:rsidR="003C7E37">
              <w:rPr>
                <w:rFonts w:asciiTheme="minorHAnsi" w:eastAsiaTheme="minorEastAsia" w:hAnsiTheme="minorHAnsi" w:cstheme="minorBidi"/>
                <w:b w:val="0"/>
                <w:sz w:val="22"/>
                <w:szCs w:val="22"/>
              </w:rPr>
              <w:tab/>
            </w:r>
            <w:r w:rsidR="003C7E37" w:rsidRPr="0093092D">
              <w:rPr>
                <w:rStyle w:val="a4"/>
              </w:rPr>
              <w:t>Сведения для оценки предложения Участника  (Форма №5)</w:t>
            </w:r>
            <w:r w:rsidR="003C7E37">
              <w:rPr>
                <w:webHidden/>
              </w:rPr>
              <w:tab/>
            </w:r>
            <w:r w:rsidR="003C7E37">
              <w:rPr>
                <w:webHidden/>
              </w:rPr>
              <w:fldChar w:fldCharType="begin"/>
            </w:r>
            <w:r w:rsidR="003C7E37">
              <w:rPr>
                <w:webHidden/>
              </w:rPr>
              <w:instrText xml:space="preserve"> PAGEREF _Toc20836195 \h </w:instrText>
            </w:r>
            <w:r w:rsidR="003C7E37">
              <w:rPr>
                <w:webHidden/>
              </w:rPr>
            </w:r>
            <w:r w:rsidR="003C7E37">
              <w:rPr>
                <w:webHidden/>
              </w:rPr>
              <w:fldChar w:fldCharType="separate"/>
            </w:r>
            <w:r w:rsidR="005C73EB">
              <w:rPr>
                <w:webHidden/>
              </w:rPr>
              <w:t>20</w:t>
            </w:r>
            <w:r w:rsidR="003C7E37">
              <w:rPr>
                <w:webHidden/>
              </w:rPr>
              <w:fldChar w:fldCharType="end"/>
            </w:r>
          </w:hyperlink>
        </w:p>
        <w:p w:rsidR="003C7E37" w:rsidRDefault="003C7E37">
          <w:r>
            <w:rPr>
              <w:b/>
              <w:bCs/>
            </w:rPr>
            <w:fldChar w:fldCharType="end"/>
          </w:r>
        </w:p>
      </w:sdtContent>
    </w:sdt>
    <w:p w:rsidR="003C7E37" w:rsidRDefault="003C7E37">
      <w:pPr>
        <w:spacing w:after="200" w:line="276" w:lineRule="auto"/>
        <w:ind w:firstLine="0"/>
        <w:jc w:val="left"/>
        <w:rPr>
          <w:b/>
          <w:bCs/>
          <w:kern w:val="28"/>
          <w:sz w:val="24"/>
          <w:szCs w:val="24"/>
        </w:rPr>
      </w:pPr>
      <w:r>
        <w:rPr>
          <w:sz w:val="24"/>
          <w:szCs w:val="24"/>
        </w:rPr>
        <w:br w:type="page"/>
      </w:r>
    </w:p>
    <w:p w:rsidR="00E61DF3" w:rsidRPr="006A66F6" w:rsidRDefault="003C7E37" w:rsidP="00E61DF3">
      <w:pPr>
        <w:pStyle w:val="111"/>
        <w:tabs>
          <w:tab w:val="clear" w:pos="0"/>
        </w:tabs>
        <w:spacing w:before="0" w:after="0"/>
        <w:rPr>
          <w:rFonts w:ascii="Times New Roman" w:hAnsi="Times New Roman"/>
          <w:sz w:val="24"/>
          <w:szCs w:val="24"/>
        </w:rPr>
      </w:pPr>
      <w:bookmarkStart w:id="1" w:name="_Toc20836172"/>
      <w:r>
        <w:rPr>
          <w:rFonts w:ascii="Times New Roman" w:hAnsi="Times New Roman"/>
          <w:sz w:val="24"/>
          <w:szCs w:val="24"/>
        </w:rPr>
        <w:lastRenderedPageBreak/>
        <w:t>1</w:t>
      </w:r>
      <w:r w:rsidR="00E61DF3" w:rsidRPr="006A66F6">
        <w:rPr>
          <w:rFonts w:ascii="Times New Roman" w:hAnsi="Times New Roman"/>
          <w:sz w:val="24"/>
          <w:szCs w:val="24"/>
        </w:rPr>
        <w:t>. Общие положения</w:t>
      </w:r>
      <w:bookmarkEnd w:id="0"/>
      <w:bookmarkEnd w:id="1"/>
    </w:p>
    <w:p w:rsidR="006A66F6" w:rsidRDefault="00E61DF3" w:rsidP="006A66F6">
      <w:pPr>
        <w:tabs>
          <w:tab w:val="num" w:pos="0"/>
        </w:tabs>
        <w:spacing w:line="240" w:lineRule="auto"/>
        <w:ind w:firstLine="0"/>
        <w:rPr>
          <w:sz w:val="24"/>
          <w:szCs w:val="24"/>
        </w:rPr>
      </w:pPr>
      <w:proofErr w:type="gramStart"/>
      <w:r w:rsidRPr="006A66F6">
        <w:rPr>
          <w:b/>
          <w:sz w:val="24"/>
          <w:szCs w:val="24"/>
        </w:rPr>
        <w:t>1.1 Заказчик</w:t>
      </w:r>
      <w:r w:rsidRPr="006A66F6">
        <w:rPr>
          <w:sz w:val="24"/>
          <w:szCs w:val="24"/>
        </w:rPr>
        <w:t xml:space="preserve"> - </w:t>
      </w:r>
      <w:r w:rsidR="00FD1A52" w:rsidRPr="006A66F6">
        <w:rPr>
          <w:sz w:val="24"/>
          <w:szCs w:val="24"/>
        </w:rPr>
        <w:t xml:space="preserve">АО </w:t>
      </w:r>
      <w:r w:rsidR="004E685E" w:rsidRPr="006A66F6">
        <w:rPr>
          <w:sz w:val="24"/>
          <w:szCs w:val="24"/>
        </w:rPr>
        <w:t>«</w:t>
      </w:r>
      <w:r w:rsidR="00641CF9" w:rsidRPr="006A66F6">
        <w:rPr>
          <w:sz w:val="24"/>
          <w:szCs w:val="24"/>
        </w:rPr>
        <w:t>К</w:t>
      </w:r>
      <w:r w:rsidR="00FD1A52" w:rsidRPr="006A66F6">
        <w:rPr>
          <w:sz w:val="24"/>
          <w:szCs w:val="24"/>
        </w:rPr>
        <w:t>онцэл</w:t>
      </w:r>
      <w:r w:rsidR="004E685E" w:rsidRPr="006A66F6">
        <w:rPr>
          <w:sz w:val="24"/>
          <w:szCs w:val="24"/>
        </w:rPr>
        <w:t>»</w:t>
      </w:r>
      <w:r w:rsidRPr="006A66F6">
        <w:rPr>
          <w:sz w:val="24"/>
          <w:szCs w:val="24"/>
        </w:rPr>
        <w:t xml:space="preserve"> - юридический адрес: </w:t>
      </w:r>
      <w:r w:rsidR="00C7735E" w:rsidRPr="006A66F6">
        <w:rPr>
          <w:sz w:val="24"/>
          <w:szCs w:val="24"/>
        </w:rPr>
        <w:t>124460, г. Москва, г. Зеленоград, проспект Генерала Алексеева, д.42, стр.1 (далее – Организатор), Уведомлением о проведении открытого запроса предложений, опубликованным на официальном сайте АО «Концэл» (</w:t>
      </w:r>
      <w:hyperlink r:id="rId9" w:history="1">
        <w:r w:rsidR="00C7735E" w:rsidRPr="006A66F6">
          <w:rPr>
            <w:rStyle w:val="a4"/>
            <w:sz w:val="24"/>
            <w:szCs w:val="24"/>
            <w:lang w:val="en-US"/>
          </w:rPr>
          <w:t>www</w:t>
        </w:r>
        <w:r w:rsidR="00C7735E" w:rsidRPr="006A66F6">
          <w:rPr>
            <w:rStyle w:val="a4"/>
            <w:sz w:val="24"/>
            <w:szCs w:val="24"/>
          </w:rPr>
          <w:t>.</w:t>
        </w:r>
        <w:r w:rsidR="00C7735E" w:rsidRPr="006A66F6">
          <w:rPr>
            <w:rStyle w:val="a4"/>
            <w:sz w:val="24"/>
            <w:szCs w:val="24"/>
            <w:lang w:val="en-US"/>
          </w:rPr>
          <w:t>koncel</w:t>
        </w:r>
        <w:r w:rsidR="00C7735E" w:rsidRPr="006A66F6">
          <w:rPr>
            <w:rStyle w:val="a4"/>
            <w:sz w:val="24"/>
            <w:szCs w:val="24"/>
          </w:rPr>
          <w:t>.</w:t>
        </w:r>
        <w:r w:rsidR="00C7735E" w:rsidRPr="006A66F6">
          <w:rPr>
            <w:rStyle w:val="a4"/>
            <w:sz w:val="24"/>
            <w:szCs w:val="24"/>
            <w:lang w:val="en-US"/>
          </w:rPr>
          <w:t>com</w:t>
        </w:r>
      </w:hyperlink>
      <w:r w:rsidR="00C7735E" w:rsidRPr="006A66F6">
        <w:rPr>
          <w:sz w:val="24"/>
          <w:szCs w:val="24"/>
        </w:rPr>
        <w:t xml:space="preserve">) и на электронной торговой площадке Сбербанка АСТ, пригласило организации (далее – Участники) к участию в процедуре </w:t>
      </w:r>
      <w:r w:rsidR="006A66F6" w:rsidRPr="006A66F6">
        <w:rPr>
          <w:sz w:val="24"/>
          <w:szCs w:val="24"/>
        </w:rPr>
        <w:t>открытого запроса предложений (далее - Запрос предложений) на право заключения договора</w:t>
      </w:r>
      <w:proofErr w:type="gramEnd"/>
    </w:p>
    <w:p w:rsidR="003C1D76" w:rsidRDefault="000829BD" w:rsidP="006A66F6">
      <w:pPr>
        <w:tabs>
          <w:tab w:val="num" w:pos="0"/>
        </w:tabs>
        <w:spacing w:line="240" w:lineRule="auto"/>
        <w:ind w:firstLine="0"/>
        <w:rPr>
          <w:b/>
          <w:sz w:val="24"/>
          <w:szCs w:val="24"/>
        </w:rPr>
      </w:pPr>
      <w:r w:rsidRPr="000829BD">
        <w:rPr>
          <w:b/>
          <w:sz w:val="24"/>
          <w:szCs w:val="24"/>
        </w:rPr>
        <w:t>на поставку трактора универсального для нужд АО «Концэл»</w:t>
      </w:r>
    </w:p>
    <w:p w:rsidR="000829BD" w:rsidRPr="005E3E17" w:rsidRDefault="000829BD" w:rsidP="006A66F6">
      <w:pPr>
        <w:tabs>
          <w:tab w:val="num" w:pos="0"/>
        </w:tabs>
        <w:spacing w:line="240" w:lineRule="auto"/>
        <w:ind w:firstLine="0"/>
        <w:rPr>
          <w:b/>
          <w:sz w:val="24"/>
          <w:szCs w:val="24"/>
        </w:rPr>
      </w:pPr>
    </w:p>
    <w:p w:rsidR="005E3E17" w:rsidRPr="005E3E17" w:rsidRDefault="005E3E17" w:rsidP="005E3E17">
      <w:pPr>
        <w:tabs>
          <w:tab w:val="num" w:pos="0"/>
        </w:tabs>
        <w:spacing w:line="240" w:lineRule="auto"/>
        <w:ind w:firstLine="0"/>
        <w:rPr>
          <w:sz w:val="24"/>
          <w:szCs w:val="24"/>
        </w:rPr>
      </w:pPr>
      <w:r w:rsidRPr="005E3E17">
        <w:rPr>
          <w:b/>
          <w:sz w:val="24"/>
          <w:szCs w:val="24"/>
        </w:rPr>
        <w:t>1.2 Организатор</w:t>
      </w:r>
      <w:r w:rsidRPr="005E3E17">
        <w:rPr>
          <w:sz w:val="24"/>
          <w:szCs w:val="24"/>
        </w:rPr>
        <w:t xml:space="preserve"> -  контактное лицо – </w:t>
      </w:r>
    </w:p>
    <w:p w:rsidR="005E3E17" w:rsidRPr="005E3E17" w:rsidRDefault="005E3E17" w:rsidP="005E3E17">
      <w:pPr>
        <w:tabs>
          <w:tab w:val="num" w:pos="0"/>
        </w:tabs>
        <w:spacing w:line="240" w:lineRule="auto"/>
        <w:ind w:firstLine="0"/>
        <w:rPr>
          <w:sz w:val="24"/>
          <w:szCs w:val="24"/>
        </w:rPr>
      </w:pPr>
      <w:r w:rsidRPr="005E3E17">
        <w:rPr>
          <w:sz w:val="24"/>
          <w:szCs w:val="24"/>
        </w:rPr>
        <w:t xml:space="preserve">По техническим вопросам: - </w:t>
      </w:r>
      <w:r w:rsidR="000829BD">
        <w:rPr>
          <w:sz w:val="24"/>
          <w:szCs w:val="24"/>
        </w:rPr>
        <w:t>Балашов Илья Николаевич</w:t>
      </w:r>
      <w:r w:rsidRPr="005E3E17">
        <w:rPr>
          <w:sz w:val="24"/>
          <w:szCs w:val="24"/>
        </w:rPr>
        <w:t xml:space="preserve"> тел. +7 (9</w:t>
      </w:r>
      <w:r w:rsidR="000829BD">
        <w:rPr>
          <w:sz w:val="24"/>
          <w:szCs w:val="24"/>
        </w:rPr>
        <w:t>19</w:t>
      </w:r>
      <w:r w:rsidRPr="005E3E17">
        <w:rPr>
          <w:sz w:val="24"/>
          <w:szCs w:val="24"/>
        </w:rPr>
        <w:t>)</w:t>
      </w:r>
      <w:r w:rsidR="000829BD">
        <w:rPr>
          <w:sz w:val="24"/>
          <w:szCs w:val="24"/>
        </w:rPr>
        <w:t>765-81-11</w:t>
      </w:r>
      <w:r w:rsidRPr="005E3E17">
        <w:rPr>
          <w:sz w:val="24"/>
          <w:szCs w:val="24"/>
        </w:rPr>
        <w:t xml:space="preserve">,  e-mail: </w:t>
      </w:r>
      <w:r w:rsidR="000829BD" w:rsidRPr="000829BD">
        <w:rPr>
          <w:sz w:val="24"/>
          <w:szCs w:val="24"/>
        </w:rPr>
        <w:t>ibalashov@koncel.ru</w:t>
      </w:r>
      <w:r w:rsidRPr="005E3E17">
        <w:rPr>
          <w:sz w:val="24"/>
          <w:szCs w:val="24"/>
        </w:rPr>
        <w:t xml:space="preserve">   понедельник-пятница с 9.00 до 18.00.</w:t>
      </w:r>
    </w:p>
    <w:p w:rsidR="005E3E17" w:rsidRPr="005E3E17" w:rsidRDefault="005E3E17" w:rsidP="005E3E17">
      <w:pPr>
        <w:tabs>
          <w:tab w:val="num" w:pos="0"/>
        </w:tabs>
        <w:spacing w:line="240" w:lineRule="auto"/>
        <w:ind w:firstLine="0"/>
        <w:rPr>
          <w:sz w:val="24"/>
          <w:szCs w:val="24"/>
        </w:rPr>
      </w:pPr>
    </w:p>
    <w:p w:rsidR="005E3E17" w:rsidRDefault="005E3E17" w:rsidP="005E3E17">
      <w:pPr>
        <w:tabs>
          <w:tab w:val="num" w:pos="0"/>
        </w:tabs>
        <w:spacing w:line="240" w:lineRule="auto"/>
        <w:ind w:firstLine="0"/>
        <w:rPr>
          <w:sz w:val="24"/>
          <w:szCs w:val="24"/>
        </w:rPr>
      </w:pPr>
      <w:r w:rsidRPr="005E3E17">
        <w:rPr>
          <w:sz w:val="24"/>
          <w:szCs w:val="24"/>
        </w:rPr>
        <w:t xml:space="preserve">По оформлению заявки: </w:t>
      </w:r>
      <w:r w:rsidR="000829BD">
        <w:rPr>
          <w:sz w:val="24"/>
          <w:szCs w:val="24"/>
        </w:rPr>
        <w:t>Емельянова Светлана Петровна</w:t>
      </w:r>
      <w:r w:rsidRPr="005E3E17">
        <w:rPr>
          <w:sz w:val="24"/>
          <w:szCs w:val="24"/>
        </w:rPr>
        <w:t xml:space="preserve">  тел. 8 (495) 229-74-74 доб. </w:t>
      </w:r>
      <w:r w:rsidR="000829BD">
        <w:rPr>
          <w:sz w:val="24"/>
          <w:szCs w:val="24"/>
        </w:rPr>
        <w:t>55</w:t>
      </w:r>
      <w:r w:rsidRPr="005E3E17">
        <w:rPr>
          <w:sz w:val="24"/>
          <w:szCs w:val="24"/>
        </w:rPr>
        <w:t>-</w:t>
      </w:r>
      <w:r w:rsidR="000829BD">
        <w:rPr>
          <w:sz w:val="24"/>
          <w:szCs w:val="24"/>
        </w:rPr>
        <w:t>00</w:t>
      </w:r>
      <w:r w:rsidRPr="005E3E17">
        <w:rPr>
          <w:sz w:val="24"/>
          <w:szCs w:val="24"/>
        </w:rPr>
        <w:t xml:space="preserve">, e-mail: </w:t>
      </w:r>
      <w:r w:rsidR="000829BD" w:rsidRPr="000829BD">
        <w:rPr>
          <w:sz w:val="24"/>
          <w:szCs w:val="24"/>
        </w:rPr>
        <w:t>semelyanova@koncel.ru</w:t>
      </w:r>
      <w:r w:rsidRPr="005E3E17">
        <w:rPr>
          <w:sz w:val="24"/>
          <w:szCs w:val="24"/>
        </w:rPr>
        <w:t xml:space="preserve"> , понедельник-пятница с 9.00 до 18.00</w:t>
      </w:r>
    </w:p>
    <w:p w:rsidR="005E3E17" w:rsidRPr="005E3E17" w:rsidRDefault="005E3E17" w:rsidP="005E3E17">
      <w:pPr>
        <w:tabs>
          <w:tab w:val="num" w:pos="0"/>
        </w:tabs>
        <w:spacing w:line="240" w:lineRule="auto"/>
        <w:ind w:firstLine="0"/>
        <w:rPr>
          <w:sz w:val="24"/>
          <w:szCs w:val="24"/>
        </w:rPr>
      </w:pPr>
    </w:p>
    <w:p w:rsidR="00E61DF3" w:rsidRDefault="00E61DF3" w:rsidP="00E61DF3">
      <w:pPr>
        <w:tabs>
          <w:tab w:val="num" w:pos="0"/>
        </w:tabs>
        <w:spacing w:line="240" w:lineRule="auto"/>
        <w:ind w:firstLine="0"/>
        <w:rPr>
          <w:b/>
          <w:sz w:val="24"/>
          <w:szCs w:val="24"/>
        </w:rPr>
      </w:pPr>
      <w:r w:rsidRPr="006A66F6">
        <w:rPr>
          <w:b/>
          <w:sz w:val="24"/>
          <w:szCs w:val="24"/>
        </w:rPr>
        <w:t xml:space="preserve">1.3 Срок окончания приема предложений </w:t>
      </w:r>
    </w:p>
    <w:p w:rsidR="002A2F3B" w:rsidRPr="006A66F6" w:rsidRDefault="002A2F3B" w:rsidP="00E61DF3">
      <w:pPr>
        <w:tabs>
          <w:tab w:val="num" w:pos="0"/>
        </w:tabs>
        <w:spacing w:line="240" w:lineRule="auto"/>
        <w:ind w:firstLine="0"/>
        <w:rPr>
          <w:b/>
          <w:sz w:val="24"/>
          <w:szCs w:val="24"/>
        </w:rPr>
      </w:pPr>
    </w:p>
    <w:p w:rsidR="002A2F3B" w:rsidRPr="002A2F3B" w:rsidRDefault="00D86776" w:rsidP="002A2F3B">
      <w:pPr>
        <w:tabs>
          <w:tab w:val="num" w:pos="0"/>
        </w:tabs>
        <w:spacing w:line="240" w:lineRule="auto"/>
        <w:ind w:firstLine="0"/>
        <w:rPr>
          <w:b/>
          <w:sz w:val="24"/>
          <w:szCs w:val="24"/>
        </w:rPr>
      </w:pPr>
      <w:r>
        <w:rPr>
          <w:b/>
          <w:sz w:val="24"/>
          <w:szCs w:val="24"/>
        </w:rPr>
        <w:t>15</w:t>
      </w:r>
      <w:r w:rsidR="000829BD">
        <w:rPr>
          <w:b/>
          <w:sz w:val="24"/>
          <w:szCs w:val="24"/>
        </w:rPr>
        <w:t>.10</w:t>
      </w:r>
      <w:r w:rsidR="005E3E17" w:rsidRPr="003E75F7">
        <w:rPr>
          <w:b/>
          <w:sz w:val="24"/>
          <w:szCs w:val="24"/>
        </w:rPr>
        <w:t>.201</w:t>
      </w:r>
      <w:r w:rsidR="003E75F7" w:rsidRPr="003E75F7">
        <w:rPr>
          <w:b/>
          <w:sz w:val="24"/>
          <w:szCs w:val="24"/>
        </w:rPr>
        <w:t>9</w:t>
      </w:r>
      <w:r w:rsidR="002A2F3B" w:rsidRPr="003E75F7">
        <w:rPr>
          <w:b/>
          <w:sz w:val="24"/>
          <w:szCs w:val="24"/>
        </w:rPr>
        <w:t xml:space="preserve"> г., </w:t>
      </w:r>
      <w:r w:rsidR="007A77D1" w:rsidRPr="003E75F7">
        <w:rPr>
          <w:b/>
          <w:sz w:val="24"/>
          <w:szCs w:val="24"/>
        </w:rPr>
        <w:t>1</w:t>
      </w:r>
      <w:r w:rsidR="003E75F7" w:rsidRPr="003E75F7">
        <w:rPr>
          <w:b/>
          <w:sz w:val="24"/>
          <w:szCs w:val="24"/>
        </w:rPr>
        <w:t>8</w:t>
      </w:r>
      <w:r w:rsidR="002A2F3B" w:rsidRPr="003E75F7">
        <w:rPr>
          <w:b/>
          <w:sz w:val="24"/>
          <w:szCs w:val="24"/>
        </w:rPr>
        <w:t>:00</w:t>
      </w:r>
      <w:r w:rsidR="002A2F3B" w:rsidRPr="002A2F3B">
        <w:rPr>
          <w:b/>
          <w:sz w:val="24"/>
          <w:szCs w:val="24"/>
        </w:rPr>
        <w:t xml:space="preserve"> часов (местное время). </w:t>
      </w:r>
    </w:p>
    <w:p w:rsidR="002A2F3B" w:rsidRDefault="002A2F3B" w:rsidP="002A2F3B">
      <w:pPr>
        <w:tabs>
          <w:tab w:val="num" w:pos="0"/>
        </w:tabs>
        <w:spacing w:line="240" w:lineRule="auto"/>
        <w:ind w:firstLine="0"/>
        <w:rPr>
          <w:sz w:val="24"/>
          <w:szCs w:val="24"/>
        </w:rPr>
      </w:pPr>
      <w:r w:rsidRPr="002A2F3B">
        <w:rPr>
          <w:sz w:val="24"/>
          <w:szCs w:val="24"/>
        </w:rPr>
        <w:t xml:space="preserve">Для участия необходимо заполнить карточку в разделе «Заявка поставщика на регистрацию в системе» utp.sberbank-ast.ru/AFK, если Вы еще не зарегистрированы или прислать заявку </w:t>
      </w:r>
      <w:r>
        <w:rPr>
          <w:sz w:val="24"/>
          <w:szCs w:val="24"/>
        </w:rPr>
        <w:t>со всеми необходимыми приложени</w:t>
      </w:r>
      <w:r w:rsidRPr="002A2F3B">
        <w:rPr>
          <w:sz w:val="24"/>
          <w:szCs w:val="24"/>
        </w:rPr>
        <w:t xml:space="preserve">ями на электронную почту </w:t>
      </w:r>
      <w:hyperlink r:id="rId10" w:history="1">
        <w:r w:rsidRPr="00FF0362">
          <w:rPr>
            <w:rStyle w:val="a4"/>
            <w:sz w:val="24"/>
            <w:szCs w:val="24"/>
          </w:rPr>
          <w:t>info@koncel.com</w:t>
        </w:r>
      </w:hyperlink>
      <w:r w:rsidRPr="002A2F3B">
        <w:rPr>
          <w:sz w:val="24"/>
          <w:szCs w:val="24"/>
        </w:rPr>
        <w:t>.</w:t>
      </w:r>
    </w:p>
    <w:p w:rsidR="002A2F3B" w:rsidRDefault="002A2F3B" w:rsidP="002A2F3B">
      <w:pPr>
        <w:tabs>
          <w:tab w:val="num" w:pos="0"/>
        </w:tabs>
        <w:spacing w:line="240" w:lineRule="auto"/>
        <w:ind w:firstLine="0"/>
        <w:rPr>
          <w:sz w:val="24"/>
          <w:szCs w:val="24"/>
        </w:rPr>
      </w:pPr>
    </w:p>
    <w:p w:rsidR="002A2F3B" w:rsidRPr="002A2F3B" w:rsidRDefault="002A2F3B" w:rsidP="002A2F3B">
      <w:pPr>
        <w:tabs>
          <w:tab w:val="num" w:pos="0"/>
        </w:tabs>
        <w:spacing w:line="240" w:lineRule="auto"/>
        <w:ind w:firstLine="0"/>
        <w:rPr>
          <w:b/>
          <w:i/>
          <w:sz w:val="24"/>
          <w:szCs w:val="24"/>
        </w:rPr>
      </w:pPr>
      <w:r w:rsidRPr="002A2F3B">
        <w:rPr>
          <w:b/>
          <w:i/>
          <w:sz w:val="24"/>
          <w:szCs w:val="24"/>
        </w:rPr>
        <w:t xml:space="preserve">Обращаем Ваше внимание на то, что регистрация и участие в этих электронных торгах </w:t>
      </w:r>
      <w:proofErr w:type="gramStart"/>
      <w:r w:rsidR="004F7C6E" w:rsidRPr="002A2F3B">
        <w:rPr>
          <w:b/>
          <w:i/>
          <w:sz w:val="24"/>
          <w:szCs w:val="24"/>
        </w:rPr>
        <w:t>бесплатн</w:t>
      </w:r>
      <w:r w:rsidR="004F7C6E">
        <w:rPr>
          <w:b/>
          <w:i/>
          <w:sz w:val="24"/>
          <w:szCs w:val="24"/>
        </w:rPr>
        <w:t>ы</w:t>
      </w:r>
      <w:r w:rsidR="004F7C6E" w:rsidRPr="002A2F3B">
        <w:rPr>
          <w:b/>
          <w:i/>
          <w:sz w:val="24"/>
          <w:szCs w:val="24"/>
        </w:rPr>
        <w:t>е</w:t>
      </w:r>
      <w:proofErr w:type="gramEnd"/>
      <w:r w:rsidR="004F7C6E" w:rsidRPr="002A2F3B">
        <w:rPr>
          <w:b/>
          <w:i/>
          <w:sz w:val="24"/>
          <w:szCs w:val="24"/>
        </w:rPr>
        <w:t xml:space="preserve"> </w:t>
      </w:r>
      <w:r w:rsidRPr="002A2F3B">
        <w:rPr>
          <w:b/>
          <w:i/>
          <w:sz w:val="24"/>
          <w:szCs w:val="24"/>
        </w:rPr>
        <w:t>для поставщиков.</w:t>
      </w:r>
    </w:p>
    <w:p w:rsidR="002A2F3B" w:rsidRPr="002A2F3B" w:rsidRDefault="002A2F3B" w:rsidP="002A2F3B">
      <w:pPr>
        <w:tabs>
          <w:tab w:val="num" w:pos="0"/>
        </w:tabs>
        <w:spacing w:line="240" w:lineRule="auto"/>
        <w:ind w:firstLine="0"/>
        <w:rPr>
          <w:b/>
          <w:i/>
          <w:sz w:val="24"/>
          <w:szCs w:val="24"/>
          <w:u w:val="single"/>
        </w:rPr>
      </w:pPr>
      <w:r w:rsidRPr="002A2F3B">
        <w:rPr>
          <w:b/>
          <w:i/>
          <w:sz w:val="24"/>
          <w:szCs w:val="24"/>
          <w:u w:val="single"/>
        </w:rPr>
        <w:t xml:space="preserve">Во избежание потери части документов на ЭТП или электронной почте, рекомендуем прикреплять свою заявку в формате электронного архива </w:t>
      </w:r>
      <w:proofErr w:type="spellStart"/>
      <w:r w:rsidRPr="002A2F3B">
        <w:rPr>
          <w:b/>
          <w:i/>
          <w:sz w:val="24"/>
          <w:szCs w:val="24"/>
          <w:u w:val="single"/>
        </w:rPr>
        <w:t>zip</w:t>
      </w:r>
      <w:proofErr w:type="spellEnd"/>
      <w:r w:rsidRPr="002A2F3B">
        <w:rPr>
          <w:b/>
          <w:i/>
          <w:sz w:val="24"/>
          <w:szCs w:val="24"/>
          <w:u w:val="single"/>
        </w:rPr>
        <w:t>.</w:t>
      </w:r>
    </w:p>
    <w:p w:rsidR="002A2F3B" w:rsidRPr="002A2F3B" w:rsidRDefault="002A2F3B" w:rsidP="002A2F3B">
      <w:pPr>
        <w:tabs>
          <w:tab w:val="num" w:pos="0"/>
        </w:tabs>
        <w:spacing w:line="240" w:lineRule="auto"/>
        <w:ind w:firstLine="0"/>
        <w:rPr>
          <w:sz w:val="24"/>
          <w:szCs w:val="24"/>
          <w:u w:val="single"/>
        </w:rPr>
      </w:pPr>
    </w:p>
    <w:p w:rsidR="00E61DF3" w:rsidRDefault="00E61DF3" w:rsidP="00E61DF3">
      <w:pPr>
        <w:tabs>
          <w:tab w:val="num" w:pos="0"/>
        </w:tabs>
        <w:spacing w:line="240" w:lineRule="auto"/>
        <w:ind w:firstLine="0"/>
        <w:rPr>
          <w:sz w:val="24"/>
          <w:szCs w:val="24"/>
        </w:rPr>
      </w:pPr>
      <w:r w:rsidRPr="006A66F6">
        <w:rPr>
          <w:sz w:val="24"/>
          <w:szCs w:val="24"/>
        </w:rPr>
        <w:t>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2A2F3B" w:rsidRPr="006A66F6" w:rsidRDefault="002A2F3B" w:rsidP="00E61DF3">
      <w:pPr>
        <w:tabs>
          <w:tab w:val="num" w:pos="0"/>
        </w:tabs>
        <w:spacing w:line="240" w:lineRule="auto"/>
        <w:ind w:firstLine="0"/>
        <w:rPr>
          <w:sz w:val="24"/>
          <w:szCs w:val="24"/>
        </w:rPr>
      </w:pPr>
    </w:p>
    <w:p w:rsidR="00E61DF3" w:rsidRDefault="00E61DF3" w:rsidP="00E61DF3">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6A66F6">
        <w:rPr>
          <w:b/>
          <w:sz w:val="24"/>
          <w:szCs w:val="24"/>
        </w:rPr>
        <w:t>1.5 Правовой статус процедур и документов</w:t>
      </w:r>
      <w:bookmarkEnd w:id="2"/>
      <w:bookmarkEnd w:id="3"/>
      <w:bookmarkEnd w:id="4"/>
      <w:bookmarkEnd w:id="5"/>
      <w:bookmarkEnd w:id="6"/>
      <w:bookmarkEnd w:id="7"/>
      <w:bookmarkEnd w:id="8"/>
      <w:bookmarkEnd w:id="9"/>
    </w:p>
    <w:p w:rsidR="004422AF" w:rsidRPr="006A66F6" w:rsidRDefault="004422AF" w:rsidP="00E61DF3">
      <w:pPr>
        <w:tabs>
          <w:tab w:val="num" w:pos="0"/>
        </w:tabs>
        <w:spacing w:line="240" w:lineRule="auto"/>
        <w:ind w:firstLine="0"/>
        <w:rPr>
          <w:b/>
          <w:sz w:val="24"/>
          <w:szCs w:val="24"/>
        </w:rPr>
      </w:pPr>
    </w:p>
    <w:p w:rsidR="00E61DF3" w:rsidRPr="006A66F6"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6A66F6">
        <w:rPr>
          <w:sz w:val="24"/>
          <w:szCs w:val="24"/>
        </w:rPr>
        <w:t>1.5.1</w:t>
      </w:r>
      <w:r w:rsidR="002A2F3B" w:rsidRPr="002A2F3B">
        <w:t xml:space="preserve"> </w:t>
      </w:r>
      <w:r w:rsidR="002A2F3B" w:rsidRPr="002A2F3B">
        <w:rPr>
          <w:sz w:val="24"/>
          <w:szCs w:val="24"/>
        </w:rPr>
        <w:t xml:space="preserve">Открытый запрос предложений </w:t>
      </w:r>
      <w:r w:rsidRPr="006A66F6">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6A66F6" w:rsidRDefault="00E61DF3" w:rsidP="00E61DF3">
      <w:pPr>
        <w:tabs>
          <w:tab w:val="num" w:pos="0"/>
        </w:tabs>
        <w:spacing w:line="240" w:lineRule="auto"/>
        <w:ind w:firstLine="0"/>
        <w:rPr>
          <w:sz w:val="24"/>
          <w:szCs w:val="24"/>
        </w:rPr>
      </w:pPr>
      <w:r w:rsidRPr="006A66F6">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6A66F6" w:rsidRDefault="00E61DF3" w:rsidP="00E61DF3">
      <w:pPr>
        <w:tabs>
          <w:tab w:val="num" w:pos="0"/>
        </w:tabs>
        <w:spacing w:line="240" w:lineRule="auto"/>
        <w:ind w:firstLine="0"/>
        <w:rPr>
          <w:sz w:val="24"/>
          <w:szCs w:val="24"/>
        </w:rPr>
      </w:pPr>
      <w:r w:rsidRPr="006A66F6">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6A66F6" w:rsidRDefault="00E61DF3" w:rsidP="00E61DF3">
      <w:pPr>
        <w:tabs>
          <w:tab w:val="num" w:pos="0"/>
        </w:tabs>
        <w:spacing w:line="240" w:lineRule="auto"/>
        <w:ind w:firstLine="0"/>
        <w:rPr>
          <w:sz w:val="24"/>
          <w:szCs w:val="24"/>
        </w:rPr>
      </w:pPr>
      <w:r w:rsidRPr="006A66F6">
        <w:rPr>
          <w:sz w:val="24"/>
          <w:szCs w:val="24"/>
        </w:rPr>
        <w:lastRenderedPageBreak/>
        <w:t>1.5.4. Заключенный по результатам запроса предложений Договор фиксирует все достигнутые сторонами договоренности.</w:t>
      </w:r>
    </w:p>
    <w:p w:rsidR="00E61DF3" w:rsidRPr="006A66F6" w:rsidRDefault="00E61DF3" w:rsidP="00E61DF3">
      <w:pPr>
        <w:tabs>
          <w:tab w:val="num" w:pos="0"/>
        </w:tabs>
        <w:spacing w:line="240" w:lineRule="auto"/>
        <w:ind w:firstLine="0"/>
        <w:rPr>
          <w:sz w:val="24"/>
          <w:szCs w:val="24"/>
        </w:rPr>
      </w:pPr>
      <w:bookmarkStart w:id="16" w:name="_Ref86827161"/>
      <w:r w:rsidRPr="006A66F6">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6A66F6" w:rsidRDefault="0067527A" w:rsidP="00E61DF3">
      <w:pPr>
        <w:pStyle w:val="aa"/>
        <w:tabs>
          <w:tab w:val="clear" w:pos="851"/>
          <w:tab w:val="clear" w:pos="1134"/>
          <w:tab w:val="clear" w:pos="1418"/>
          <w:tab w:val="clear" w:pos="2978"/>
          <w:tab w:val="num" w:pos="900"/>
        </w:tabs>
        <w:spacing w:line="240" w:lineRule="auto"/>
        <w:ind w:left="0" w:firstLine="0"/>
        <w:rPr>
          <w:sz w:val="24"/>
          <w:szCs w:val="24"/>
        </w:rPr>
      </w:pPr>
      <w:r w:rsidRPr="006A66F6">
        <w:rPr>
          <w:sz w:val="24"/>
          <w:szCs w:val="24"/>
        </w:rPr>
        <w:t xml:space="preserve">- </w:t>
      </w:r>
      <w:r w:rsidR="00E61DF3" w:rsidRPr="006A66F6">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6A66F6" w:rsidRDefault="0067527A" w:rsidP="00E61DF3">
      <w:pPr>
        <w:pStyle w:val="aa"/>
        <w:tabs>
          <w:tab w:val="clear" w:pos="851"/>
          <w:tab w:val="clear" w:pos="1134"/>
          <w:tab w:val="clear" w:pos="1418"/>
          <w:tab w:val="clear" w:pos="2978"/>
          <w:tab w:val="num" w:pos="900"/>
        </w:tabs>
        <w:spacing w:line="240" w:lineRule="auto"/>
        <w:ind w:left="0" w:firstLine="0"/>
        <w:rPr>
          <w:sz w:val="24"/>
          <w:szCs w:val="24"/>
        </w:rPr>
      </w:pPr>
      <w:r w:rsidRPr="006A66F6">
        <w:rPr>
          <w:sz w:val="24"/>
          <w:szCs w:val="24"/>
        </w:rPr>
        <w:t xml:space="preserve">- </w:t>
      </w:r>
      <w:r w:rsidR="00E61DF3" w:rsidRPr="006A66F6">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6A66F6" w:rsidRDefault="0067527A" w:rsidP="00E61DF3">
      <w:pPr>
        <w:pStyle w:val="aa"/>
        <w:tabs>
          <w:tab w:val="clear" w:pos="851"/>
          <w:tab w:val="clear" w:pos="1134"/>
          <w:tab w:val="clear" w:pos="1418"/>
          <w:tab w:val="clear" w:pos="2978"/>
          <w:tab w:val="num" w:pos="900"/>
        </w:tabs>
        <w:spacing w:line="240" w:lineRule="auto"/>
        <w:ind w:left="0" w:firstLine="0"/>
        <w:rPr>
          <w:sz w:val="24"/>
          <w:szCs w:val="24"/>
        </w:rPr>
      </w:pPr>
      <w:r w:rsidRPr="006A66F6">
        <w:rPr>
          <w:sz w:val="24"/>
          <w:szCs w:val="24"/>
        </w:rPr>
        <w:t xml:space="preserve">- </w:t>
      </w:r>
      <w:r w:rsidR="00E61DF3" w:rsidRPr="006A66F6">
        <w:rPr>
          <w:sz w:val="24"/>
          <w:szCs w:val="24"/>
        </w:rPr>
        <w:t>Предложение Победителя со всеми дополнениями и разъяснениями, соответствующими требованиям Организатора.</w:t>
      </w:r>
    </w:p>
    <w:p w:rsidR="00E61DF3" w:rsidRPr="006A66F6" w:rsidRDefault="00E61DF3" w:rsidP="00E61DF3">
      <w:pPr>
        <w:tabs>
          <w:tab w:val="num" w:pos="0"/>
        </w:tabs>
        <w:spacing w:line="240" w:lineRule="auto"/>
        <w:ind w:firstLine="0"/>
        <w:rPr>
          <w:sz w:val="24"/>
          <w:szCs w:val="24"/>
        </w:rPr>
      </w:pPr>
      <w:r w:rsidRPr="006A66F6">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967D23" w:rsidRPr="006A66F6" w:rsidRDefault="00E61DF3" w:rsidP="00E61DF3">
      <w:pPr>
        <w:tabs>
          <w:tab w:val="num" w:pos="0"/>
        </w:tabs>
        <w:spacing w:line="240" w:lineRule="auto"/>
        <w:ind w:firstLine="0"/>
        <w:rPr>
          <w:sz w:val="24"/>
          <w:szCs w:val="24"/>
        </w:rPr>
      </w:pPr>
      <w:r w:rsidRPr="006A66F6">
        <w:rPr>
          <w:sz w:val="24"/>
          <w:szCs w:val="24"/>
        </w:rPr>
        <w:t xml:space="preserve">1.5.7. Во всем, что не урегулировано Уведомлением о проведении </w:t>
      </w:r>
      <w:r w:rsidR="002A2F3B" w:rsidRPr="002A2F3B">
        <w:rPr>
          <w:sz w:val="24"/>
          <w:szCs w:val="24"/>
        </w:rPr>
        <w:t>открытого запроса предложений</w:t>
      </w:r>
      <w:r w:rsidRPr="002A2F3B">
        <w:rPr>
          <w:sz w:val="24"/>
          <w:szCs w:val="24"/>
        </w:rPr>
        <w:t xml:space="preserve"> и настоящей Документацией, стороны руководствуются Гражданским</w:t>
      </w:r>
      <w:r w:rsidRPr="006A66F6">
        <w:rPr>
          <w:sz w:val="24"/>
          <w:szCs w:val="24"/>
        </w:rPr>
        <w:t xml:space="preserve"> кодексом Российской Федерации.</w:t>
      </w:r>
    </w:p>
    <w:bookmarkEnd w:id="11"/>
    <w:bookmarkEnd w:id="12"/>
    <w:bookmarkEnd w:id="13"/>
    <w:bookmarkEnd w:id="14"/>
    <w:bookmarkEnd w:id="15"/>
    <w:p w:rsidR="00E61DF3" w:rsidRPr="006A66F6" w:rsidRDefault="00E61DF3" w:rsidP="00E61DF3">
      <w:pPr>
        <w:tabs>
          <w:tab w:val="num" w:pos="0"/>
        </w:tabs>
        <w:spacing w:line="240" w:lineRule="auto"/>
        <w:ind w:firstLine="0"/>
        <w:rPr>
          <w:b/>
          <w:sz w:val="24"/>
          <w:szCs w:val="24"/>
        </w:rPr>
      </w:pPr>
      <w:r w:rsidRPr="006A66F6">
        <w:rPr>
          <w:b/>
          <w:sz w:val="24"/>
          <w:szCs w:val="24"/>
        </w:rPr>
        <w:t>1.6 Обжалование</w:t>
      </w:r>
    </w:p>
    <w:p w:rsidR="00E61DF3" w:rsidRPr="006A66F6"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6A66F6">
        <w:rPr>
          <w:sz w:val="24"/>
          <w:szCs w:val="24"/>
        </w:rPr>
        <w:t xml:space="preserve">1.6.1. Все споры и разногласия, возникающие в связи с проведением </w:t>
      </w:r>
      <w:r w:rsidR="00887614" w:rsidRPr="00887614">
        <w:rPr>
          <w:sz w:val="24"/>
          <w:szCs w:val="24"/>
        </w:rPr>
        <w:t>открытого запроса предложений</w:t>
      </w:r>
      <w:r w:rsidRPr="006A66F6">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5863BF" w:rsidRPr="006A66F6" w:rsidRDefault="005863BF" w:rsidP="005863BF">
      <w:pPr>
        <w:spacing w:line="240" w:lineRule="auto"/>
        <w:ind w:firstLine="284"/>
        <w:rPr>
          <w:sz w:val="24"/>
          <w:szCs w:val="24"/>
        </w:rPr>
      </w:pPr>
      <w:r w:rsidRPr="006A66F6">
        <w:rPr>
          <w:sz w:val="24"/>
          <w:szCs w:val="24"/>
        </w:rPr>
        <w:t xml:space="preserve">АО «Концэл» находится под управлением АО «СИТРОНИКС» и является частью ПАО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6A66F6">
        <w:rPr>
          <w:sz w:val="24"/>
          <w:szCs w:val="24"/>
          <w:lang w:val="en-US"/>
        </w:rPr>
        <w:t>c</w:t>
      </w:r>
      <w:r w:rsidRPr="006A66F6">
        <w:rPr>
          <w:sz w:val="24"/>
          <w:szCs w:val="24"/>
        </w:rPr>
        <w:t xml:space="preserve"> контрагентами, так и внутри компании, должны быть четко регламентированы и максимально прозрачны.</w:t>
      </w:r>
    </w:p>
    <w:p w:rsidR="005863BF" w:rsidRPr="006A66F6" w:rsidRDefault="005863BF" w:rsidP="005863BF">
      <w:pPr>
        <w:spacing w:line="240" w:lineRule="auto"/>
        <w:ind w:firstLine="284"/>
        <w:rPr>
          <w:sz w:val="24"/>
          <w:szCs w:val="24"/>
        </w:rPr>
      </w:pPr>
    </w:p>
    <w:p w:rsidR="005863BF" w:rsidRPr="006A66F6" w:rsidRDefault="005863BF" w:rsidP="005863BF">
      <w:pPr>
        <w:spacing w:line="240" w:lineRule="auto"/>
        <w:ind w:firstLine="284"/>
        <w:rPr>
          <w:sz w:val="24"/>
          <w:szCs w:val="24"/>
        </w:rPr>
      </w:pPr>
      <w:r w:rsidRPr="006A66F6">
        <w:rPr>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в АО «СИТРОНИКС» создана «Горячая линия».</w:t>
      </w:r>
    </w:p>
    <w:p w:rsidR="005863BF" w:rsidRPr="006A66F6" w:rsidRDefault="005863BF" w:rsidP="005863BF">
      <w:pPr>
        <w:spacing w:line="240" w:lineRule="auto"/>
        <w:ind w:firstLine="284"/>
        <w:rPr>
          <w:sz w:val="24"/>
          <w:szCs w:val="24"/>
        </w:rPr>
      </w:pPr>
    </w:p>
    <w:p w:rsidR="005863BF" w:rsidRPr="006A66F6" w:rsidRDefault="005863BF" w:rsidP="005863BF">
      <w:pPr>
        <w:spacing w:line="240" w:lineRule="auto"/>
        <w:ind w:firstLine="284"/>
        <w:rPr>
          <w:sz w:val="24"/>
          <w:szCs w:val="24"/>
        </w:rPr>
      </w:pPr>
      <w:r w:rsidRPr="006A66F6">
        <w:rPr>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«СИТРОНИКС» о подобных нарушениях. Для этих целей создан специальный ресурс </w:t>
      </w:r>
      <w:r w:rsidRPr="006A66F6">
        <w:rPr>
          <w:color w:val="0070C0"/>
          <w:sz w:val="24"/>
          <w:szCs w:val="24"/>
          <w:lang w:val="en-US"/>
        </w:rPr>
        <w:t>report</w:t>
      </w:r>
      <w:r w:rsidRPr="006A66F6">
        <w:rPr>
          <w:color w:val="0070C0"/>
          <w:sz w:val="24"/>
          <w:szCs w:val="24"/>
        </w:rPr>
        <w:t>@</w:t>
      </w:r>
      <w:proofErr w:type="spellStart"/>
      <w:r w:rsidRPr="006A66F6">
        <w:rPr>
          <w:color w:val="0070C0"/>
          <w:sz w:val="24"/>
          <w:szCs w:val="24"/>
          <w:lang w:val="en-US"/>
        </w:rPr>
        <w:t>sitronics</w:t>
      </w:r>
      <w:proofErr w:type="spellEnd"/>
      <w:r w:rsidRPr="006A66F6">
        <w:rPr>
          <w:color w:val="0070C0"/>
          <w:sz w:val="24"/>
          <w:szCs w:val="24"/>
        </w:rPr>
        <w:t>.</w:t>
      </w:r>
      <w:r w:rsidRPr="006A66F6">
        <w:rPr>
          <w:color w:val="0070C0"/>
          <w:sz w:val="24"/>
          <w:szCs w:val="24"/>
          <w:lang w:val="en-US"/>
        </w:rPr>
        <w:t>com</w:t>
      </w:r>
      <w:r w:rsidRPr="006A66F6">
        <w:rPr>
          <w:color w:val="000000"/>
          <w:sz w:val="24"/>
          <w:szCs w:val="24"/>
        </w:rPr>
        <w:t>,</w:t>
      </w:r>
      <w:r w:rsidRPr="006A66F6">
        <w:rPr>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5863BF" w:rsidRPr="006A66F6" w:rsidRDefault="005863BF" w:rsidP="005863BF">
      <w:pPr>
        <w:pStyle w:val="af0"/>
        <w:spacing w:line="240" w:lineRule="auto"/>
        <w:ind w:left="0" w:firstLine="284"/>
        <w:rPr>
          <w:sz w:val="24"/>
          <w:szCs w:val="24"/>
          <w:lang w:bidi="ru-RU"/>
        </w:rPr>
      </w:pPr>
      <w:r w:rsidRPr="006A66F6">
        <w:rPr>
          <w:sz w:val="24"/>
          <w:szCs w:val="24"/>
        </w:rPr>
        <w:t>Сообщения можно направить тремя способами:</w:t>
      </w:r>
    </w:p>
    <w:p w:rsidR="005863BF" w:rsidRPr="006A66F6" w:rsidRDefault="005863BF" w:rsidP="005863BF">
      <w:pPr>
        <w:numPr>
          <w:ilvl w:val="0"/>
          <w:numId w:val="23"/>
        </w:numPr>
        <w:spacing w:line="240" w:lineRule="auto"/>
        <w:rPr>
          <w:sz w:val="24"/>
          <w:szCs w:val="24"/>
        </w:rPr>
      </w:pPr>
      <w:r w:rsidRPr="006A66F6">
        <w:rPr>
          <w:sz w:val="24"/>
          <w:szCs w:val="24"/>
        </w:rPr>
        <w:t xml:space="preserve">по электронной почте на адрес </w:t>
      </w:r>
      <w:r w:rsidRPr="006A66F6">
        <w:rPr>
          <w:color w:val="0070C0"/>
          <w:sz w:val="24"/>
          <w:szCs w:val="24"/>
          <w:lang w:val="en-US"/>
        </w:rPr>
        <w:t>report</w:t>
      </w:r>
      <w:r w:rsidRPr="006A66F6">
        <w:rPr>
          <w:color w:val="0070C0"/>
          <w:sz w:val="24"/>
          <w:szCs w:val="24"/>
        </w:rPr>
        <w:t>@</w:t>
      </w:r>
      <w:proofErr w:type="spellStart"/>
      <w:r w:rsidRPr="006A66F6">
        <w:rPr>
          <w:color w:val="0070C0"/>
          <w:sz w:val="24"/>
          <w:szCs w:val="24"/>
          <w:lang w:val="en-US"/>
        </w:rPr>
        <w:t>sitronics</w:t>
      </w:r>
      <w:proofErr w:type="spellEnd"/>
      <w:r w:rsidRPr="006A66F6">
        <w:rPr>
          <w:color w:val="0070C0"/>
          <w:sz w:val="24"/>
          <w:szCs w:val="24"/>
        </w:rPr>
        <w:t>.</w:t>
      </w:r>
      <w:r w:rsidRPr="006A66F6">
        <w:rPr>
          <w:color w:val="0070C0"/>
          <w:sz w:val="24"/>
          <w:szCs w:val="24"/>
          <w:lang w:val="en-US"/>
        </w:rPr>
        <w:t>com</w:t>
      </w:r>
      <w:r w:rsidRPr="006A66F6" w:rsidDel="00E129F9">
        <w:rPr>
          <w:color w:val="0070C0"/>
          <w:sz w:val="24"/>
          <w:szCs w:val="24"/>
          <w:lang w:val="pt-BR"/>
        </w:rPr>
        <w:t xml:space="preserve"> </w:t>
      </w:r>
      <w:r w:rsidRPr="006A66F6">
        <w:rPr>
          <w:color w:val="000000"/>
          <w:sz w:val="24"/>
          <w:szCs w:val="24"/>
        </w:rPr>
        <w:t>(</w:t>
      </w:r>
      <w:r w:rsidRPr="006A66F6">
        <w:rPr>
          <w:sz w:val="24"/>
          <w:szCs w:val="24"/>
        </w:rPr>
        <w:t>можно с внешнего почтового ящика);</w:t>
      </w:r>
    </w:p>
    <w:p w:rsidR="005863BF" w:rsidRPr="006A66F6" w:rsidRDefault="005863BF" w:rsidP="005863BF">
      <w:pPr>
        <w:numPr>
          <w:ilvl w:val="0"/>
          <w:numId w:val="23"/>
        </w:numPr>
        <w:spacing w:line="240" w:lineRule="auto"/>
        <w:rPr>
          <w:sz w:val="24"/>
          <w:szCs w:val="24"/>
        </w:rPr>
      </w:pPr>
      <w:r w:rsidRPr="006A66F6">
        <w:rPr>
          <w:sz w:val="24"/>
          <w:szCs w:val="24"/>
        </w:rPr>
        <w:t>голосовым сообщением на номер телефона +7 (495) 739-79-81 (автоответчик);</w:t>
      </w:r>
    </w:p>
    <w:p w:rsidR="005863BF" w:rsidRPr="006A66F6" w:rsidRDefault="005863BF" w:rsidP="005863BF">
      <w:pPr>
        <w:numPr>
          <w:ilvl w:val="0"/>
          <w:numId w:val="23"/>
        </w:numPr>
        <w:spacing w:line="240" w:lineRule="auto"/>
        <w:rPr>
          <w:sz w:val="24"/>
          <w:szCs w:val="24"/>
        </w:rPr>
      </w:pPr>
      <w:r w:rsidRPr="006A66F6">
        <w:rPr>
          <w:sz w:val="24"/>
          <w:szCs w:val="24"/>
        </w:rPr>
        <w:t xml:space="preserve">письмом по почте или курьером по адресу: 109044, г. Москва, ул. Мельникова, д. 29, адресованным руководителю Департамента внутреннего контроля и аудита АО «СИТРОНИКС» с пометкой «Лично» – «Единая горячая линия». </w:t>
      </w:r>
    </w:p>
    <w:p w:rsidR="005863BF" w:rsidRPr="006A66F6" w:rsidRDefault="005863BF" w:rsidP="005863BF">
      <w:pPr>
        <w:pStyle w:val="af0"/>
        <w:spacing w:line="240" w:lineRule="auto"/>
        <w:ind w:left="0"/>
        <w:rPr>
          <w:sz w:val="24"/>
          <w:szCs w:val="24"/>
          <w:lang w:bidi="ru-RU"/>
        </w:rPr>
      </w:pPr>
    </w:p>
    <w:p w:rsidR="005863BF" w:rsidRPr="006A66F6" w:rsidRDefault="005863BF" w:rsidP="005863BF">
      <w:pPr>
        <w:pStyle w:val="m0"/>
        <w:ind w:firstLine="284"/>
      </w:pPr>
      <w:r w:rsidRPr="006A66F6">
        <w:lastRenderedPageBreak/>
        <w:t>Консультанты в конфиденциальном порядке рассмотрят сообщение, проанализируют его и проведут необходимые проверки информации.</w:t>
      </w:r>
    </w:p>
    <w:p w:rsidR="005863BF" w:rsidRPr="006A66F6" w:rsidRDefault="005863BF" w:rsidP="005863BF">
      <w:pPr>
        <w:pStyle w:val="m0"/>
        <w:ind w:firstLine="284"/>
      </w:pPr>
      <w:r w:rsidRPr="006A66F6">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rsidR="00E61DF3" w:rsidRDefault="00E61DF3" w:rsidP="00E61DF3">
      <w:pPr>
        <w:tabs>
          <w:tab w:val="num" w:pos="0"/>
        </w:tabs>
        <w:spacing w:line="240" w:lineRule="auto"/>
        <w:ind w:firstLine="0"/>
        <w:rPr>
          <w:sz w:val="24"/>
          <w:szCs w:val="24"/>
        </w:rPr>
      </w:pPr>
      <w:r w:rsidRPr="006A66F6">
        <w:rPr>
          <w:sz w:val="24"/>
          <w:szCs w:val="24"/>
        </w:rPr>
        <w:t>1.6.</w:t>
      </w:r>
      <w:r w:rsidR="00AF7F6A" w:rsidRPr="006A66F6">
        <w:rPr>
          <w:sz w:val="24"/>
          <w:szCs w:val="24"/>
        </w:rPr>
        <w:t>2</w:t>
      </w:r>
      <w:r w:rsidRPr="006A66F6">
        <w:rPr>
          <w:sz w:val="24"/>
          <w:szCs w:val="24"/>
        </w:rPr>
        <w:t xml:space="preserve">. </w:t>
      </w:r>
      <w:proofErr w:type="gramStart"/>
      <w:r w:rsidRPr="006A66F6">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887614" w:rsidRPr="006A66F6" w:rsidRDefault="00887614" w:rsidP="00E61DF3">
      <w:pPr>
        <w:tabs>
          <w:tab w:val="num" w:pos="0"/>
        </w:tabs>
        <w:spacing w:line="240" w:lineRule="auto"/>
        <w:ind w:firstLine="0"/>
        <w:rPr>
          <w:sz w:val="24"/>
          <w:szCs w:val="24"/>
        </w:rPr>
      </w:pPr>
    </w:p>
    <w:p w:rsidR="00E61DF3" w:rsidRDefault="00E61DF3" w:rsidP="00E61DF3">
      <w:pPr>
        <w:tabs>
          <w:tab w:val="num" w:pos="0"/>
        </w:tabs>
        <w:spacing w:line="240" w:lineRule="auto"/>
        <w:ind w:firstLine="0"/>
        <w:rPr>
          <w:b/>
          <w:sz w:val="24"/>
          <w:szCs w:val="24"/>
        </w:rPr>
      </w:pPr>
      <w:bookmarkStart w:id="22" w:name="_Toc189545070"/>
      <w:r w:rsidRPr="006A66F6">
        <w:rPr>
          <w:b/>
          <w:sz w:val="24"/>
          <w:szCs w:val="24"/>
        </w:rPr>
        <w:t xml:space="preserve">1.7.  Прочие </w:t>
      </w:r>
      <w:bookmarkEnd w:id="18"/>
      <w:bookmarkEnd w:id="19"/>
      <w:r w:rsidRPr="006A66F6">
        <w:rPr>
          <w:b/>
          <w:sz w:val="24"/>
          <w:szCs w:val="24"/>
        </w:rPr>
        <w:t>положения</w:t>
      </w:r>
      <w:bookmarkEnd w:id="20"/>
      <w:bookmarkEnd w:id="21"/>
      <w:bookmarkEnd w:id="22"/>
    </w:p>
    <w:p w:rsidR="00E61DF3" w:rsidRPr="006A66F6" w:rsidRDefault="00E61DF3" w:rsidP="00E61DF3">
      <w:pPr>
        <w:tabs>
          <w:tab w:val="num" w:pos="0"/>
        </w:tabs>
        <w:spacing w:line="240" w:lineRule="auto"/>
        <w:ind w:firstLine="0"/>
        <w:rPr>
          <w:sz w:val="24"/>
          <w:szCs w:val="24"/>
        </w:rPr>
      </w:pPr>
      <w:r w:rsidRPr="006A66F6">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6A66F6" w:rsidRDefault="00E61DF3" w:rsidP="00E61DF3">
      <w:pPr>
        <w:tabs>
          <w:tab w:val="num" w:pos="0"/>
        </w:tabs>
        <w:spacing w:line="240" w:lineRule="auto"/>
        <w:ind w:firstLine="0"/>
        <w:rPr>
          <w:sz w:val="24"/>
          <w:szCs w:val="24"/>
        </w:rPr>
      </w:pPr>
      <w:r w:rsidRPr="006A66F6">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6A66F6" w:rsidRDefault="00E61DF3" w:rsidP="00E61DF3">
      <w:pPr>
        <w:tabs>
          <w:tab w:val="num" w:pos="0"/>
        </w:tabs>
        <w:spacing w:line="240" w:lineRule="auto"/>
        <w:ind w:firstLine="0"/>
        <w:rPr>
          <w:sz w:val="24"/>
          <w:szCs w:val="24"/>
        </w:rPr>
      </w:pPr>
      <w:r w:rsidRPr="006A66F6">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Default="00E61DF3" w:rsidP="00A477F5">
      <w:pPr>
        <w:tabs>
          <w:tab w:val="num" w:pos="0"/>
        </w:tabs>
        <w:spacing w:line="240" w:lineRule="auto"/>
        <w:ind w:firstLine="0"/>
        <w:rPr>
          <w:sz w:val="24"/>
          <w:szCs w:val="24"/>
        </w:rPr>
      </w:pPr>
      <w:r w:rsidRPr="006A66F6">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bookmarkStart w:id="26" w:name="_Toc251847611"/>
    </w:p>
    <w:p w:rsidR="00887614" w:rsidRPr="006A66F6" w:rsidRDefault="00887614" w:rsidP="00A477F5">
      <w:pPr>
        <w:tabs>
          <w:tab w:val="num" w:pos="0"/>
        </w:tabs>
        <w:spacing w:line="240" w:lineRule="auto"/>
        <w:ind w:firstLine="0"/>
        <w:rPr>
          <w:sz w:val="24"/>
          <w:szCs w:val="24"/>
        </w:rPr>
      </w:pPr>
    </w:p>
    <w:p w:rsidR="00E61DF3" w:rsidRDefault="00A477F5" w:rsidP="00A477F5">
      <w:pPr>
        <w:tabs>
          <w:tab w:val="num" w:pos="0"/>
        </w:tabs>
        <w:spacing w:line="240" w:lineRule="auto"/>
        <w:ind w:firstLine="0"/>
        <w:rPr>
          <w:b/>
          <w:sz w:val="24"/>
          <w:szCs w:val="24"/>
        </w:rPr>
      </w:pPr>
      <w:r w:rsidRPr="006A66F6">
        <w:rPr>
          <w:b/>
          <w:sz w:val="24"/>
          <w:szCs w:val="24"/>
        </w:rPr>
        <w:t xml:space="preserve">2. </w:t>
      </w:r>
      <w:r w:rsidR="00E61DF3" w:rsidRPr="006A66F6">
        <w:rPr>
          <w:b/>
          <w:sz w:val="24"/>
          <w:szCs w:val="24"/>
        </w:rPr>
        <w:t>Предмет закупки</w:t>
      </w:r>
      <w:bookmarkEnd w:id="23"/>
      <w:bookmarkEnd w:id="24"/>
      <w:bookmarkEnd w:id="25"/>
      <w:bookmarkEnd w:id="26"/>
      <w:r w:rsidR="004422AF">
        <w:rPr>
          <w:b/>
          <w:sz w:val="24"/>
          <w:szCs w:val="24"/>
        </w:rPr>
        <w:t>:</w:t>
      </w:r>
    </w:p>
    <w:p w:rsidR="00CF3605" w:rsidRPr="00CA4092" w:rsidRDefault="000829BD" w:rsidP="00CF3605">
      <w:pPr>
        <w:tabs>
          <w:tab w:val="num" w:pos="0"/>
        </w:tabs>
        <w:spacing w:line="240" w:lineRule="auto"/>
        <w:ind w:firstLine="0"/>
        <w:rPr>
          <w:b/>
          <w:sz w:val="24"/>
          <w:szCs w:val="24"/>
        </w:rPr>
      </w:pPr>
      <w:bookmarkStart w:id="27" w:name="_Toc189545073"/>
      <w:r>
        <w:rPr>
          <w:b/>
          <w:sz w:val="24"/>
          <w:szCs w:val="24"/>
        </w:rPr>
        <w:t>П</w:t>
      </w:r>
      <w:r w:rsidRPr="000829BD">
        <w:rPr>
          <w:b/>
          <w:sz w:val="24"/>
          <w:szCs w:val="24"/>
        </w:rPr>
        <w:t>оставк</w:t>
      </w:r>
      <w:r>
        <w:rPr>
          <w:b/>
          <w:sz w:val="24"/>
          <w:szCs w:val="24"/>
        </w:rPr>
        <w:t>а</w:t>
      </w:r>
      <w:r w:rsidRPr="000829BD">
        <w:rPr>
          <w:b/>
          <w:sz w:val="24"/>
          <w:szCs w:val="24"/>
        </w:rPr>
        <w:t xml:space="preserve"> трактор</w:t>
      </w:r>
      <w:r>
        <w:rPr>
          <w:b/>
          <w:sz w:val="24"/>
          <w:szCs w:val="24"/>
        </w:rPr>
        <w:t>а универсального</w:t>
      </w:r>
      <w:r w:rsidRPr="000829BD">
        <w:rPr>
          <w:b/>
          <w:sz w:val="24"/>
          <w:szCs w:val="24"/>
        </w:rPr>
        <w:t xml:space="preserve"> </w:t>
      </w:r>
      <w:r w:rsidR="00CF3605" w:rsidRPr="00CA4092">
        <w:rPr>
          <w:b/>
          <w:sz w:val="24"/>
          <w:szCs w:val="24"/>
        </w:rPr>
        <w:t>для нужд АО «Концэл»</w:t>
      </w:r>
    </w:p>
    <w:p w:rsidR="00B1395A" w:rsidRPr="00437730" w:rsidRDefault="00B1395A" w:rsidP="00967D23">
      <w:pPr>
        <w:spacing w:line="240" w:lineRule="auto"/>
        <w:ind w:firstLine="0"/>
        <w:rPr>
          <w:b/>
          <w:bCs/>
          <w:iCs/>
          <w:sz w:val="24"/>
          <w:szCs w:val="24"/>
        </w:rPr>
      </w:pPr>
      <w:r w:rsidRPr="00437730">
        <w:rPr>
          <w:b/>
          <w:sz w:val="24"/>
          <w:szCs w:val="24"/>
        </w:rPr>
        <w:t>Требования к</w:t>
      </w:r>
      <w:r w:rsidRPr="00437730">
        <w:rPr>
          <w:b/>
          <w:bCs/>
          <w:iCs/>
          <w:sz w:val="24"/>
          <w:szCs w:val="24"/>
        </w:rPr>
        <w:t xml:space="preserve"> закупаемой продукции:</w:t>
      </w:r>
    </w:p>
    <w:p w:rsidR="00B1395A" w:rsidRPr="006A66F6" w:rsidRDefault="00B1395A" w:rsidP="00B1395A">
      <w:pPr>
        <w:tabs>
          <w:tab w:val="num" w:pos="0"/>
        </w:tabs>
        <w:spacing w:line="240" w:lineRule="auto"/>
        <w:ind w:firstLine="0"/>
        <w:rPr>
          <w:b/>
          <w:bCs/>
          <w:iCs/>
          <w:sz w:val="24"/>
          <w:szCs w:val="24"/>
        </w:rPr>
      </w:pPr>
    </w:p>
    <w:p w:rsidR="00B1395A" w:rsidRDefault="00B1395A" w:rsidP="00437730">
      <w:pPr>
        <w:pStyle w:val="20"/>
        <w:numPr>
          <w:ilvl w:val="1"/>
          <w:numId w:val="28"/>
        </w:numPr>
        <w:spacing w:before="0"/>
        <w:jc w:val="both"/>
        <w:rPr>
          <w:rFonts w:ascii="Times New Roman" w:hAnsi="Times New Roman"/>
          <w:sz w:val="24"/>
          <w:szCs w:val="24"/>
        </w:rPr>
      </w:pPr>
      <w:bookmarkStart w:id="28" w:name="_Toc251847612"/>
      <w:bookmarkStart w:id="29" w:name="_Toc20836173"/>
      <w:r w:rsidRPr="006A66F6">
        <w:rPr>
          <w:rFonts w:ascii="Times New Roman" w:hAnsi="Times New Roman"/>
          <w:sz w:val="24"/>
          <w:szCs w:val="24"/>
        </w:rPr>
        <w:t>Техническая часть</w:t>
      </w:r>
      <w:bookmarkEnd w:id="28"/>
      <w:bookmarkEnd w:id="29"/>
      <w:r w:rsidRPr="006A66F6">
        <w:rPr>
          <w:rFonts w:ascii="Times New Roman" w:hAnsi="Times New Roman"/>
          <w:sz w:val="24"/>
          <w:szCs w:val="24"/>
        </w:rPr>
        <w:t xml:space="preserve"> </w:t>
      </w:r>
    </w:p>
    <w:p w:rsidR="000829BD" w:rsidRDefault="000829BD" w:rsidP="00C7480C">
      <w:pPr>
        <w:pStyle w:val="20"/>
        <w:numPr>
          <w:ilvl w:val="0"/>
          <w:numId w:val="0"/>
        </w:numPr>
        <w:spacing w:before="0"/>
        <w:rPr>
          <w:rFonts w:ascii="Times New Roman" w:hAnsi="Times New Roman"/>
          <w:sz w:val="24"/>
          <w:szCs w:val="24"/>
        </w:rPr>
      </w:pPr>
      <w:bookmarkStart w:id="30" w:name="_Toc20836174"/>
      <w:r>
        <w:rPr>
          <w:rFonts w:ascii="Times New Roman" w:hAnsi="Times New Roman"/>
          <w:sz w:val="24"/>
          <w:szCs w:val="24"/>
        </w:rPr>
        <w:t>П</w:t>
      </w:r>
      <w:r w:rsidRPr="000829BD">
        <w:rPr>
          <w:rFonts w:ascii="Times New Roman" w:hAnsi="Times New Roman"/>
          <w:sz w:val="24"/>
          <w:szCs w:val="24"/>
        </w:rPr>
        <w:t>оставк</w:t>
      </w:r>
      <w:r>
        <w:rPr>
          <w:rFonts w:ascii="Times New Roman" w:hAnsi="Times New Roman"/>
          <w:sz w:val="24"/>
          <w:szCs w:val="24"/>
        </w:rPr>
        <w:t>а</w:t>
      </w:r>
      <w:r w:rsidRPr="000829BD">
        <w:rPr>
          <w:rFonts w:ascii="Times New Roman" w:hAnsi="Times New Roman"/>
          <w:sz w:val="24"/>
          <w:szCs w:val="24"/>
        </w:rPr>
        <w:t xml:space="preserve"> трактора универсального, имеющего следующие технические характеристики:</w:t>
      </w:r>
      <w:bookmarkEnd w:id="30"/>
    </w:p>
    <w:p w:rsidR="000829BD" w:rsidRDefault="000829BD" w:rsidP="000829BD">
      <w:pPr>
        <w:pStyle w:val="20"/>
        <w:numPr>
          <w:ilvl w:val="0"/>
          <w:numId w:val="0"/>
        </w:numPr>
        <w:spacing w:before="0"/>
        <w:jc w:val="both"/>
        <w:rPr>
          <w:rFonts w:ascii="Times New Roman" w:hAnsi="Times New Roman"/>
          <w:sz w:val="24"/>
          <w:szCs w:val="24"/>
        </w:rPr>
      </w:pPr>
    </w:p>
    <w:tbl>
      <w:tblPr>
        <w:tblW w:w="11370" w:type="dxa"/>
        <w:tblInd w:w="-1168" w:type="dxa"/>
        <w:tblLook w:val="04A0" w:firstRow="1" w:lastRow="0" w:firstColumn="1" w:lastColumn="0" w:noHBand="0" w:noVBand="1"/>
      </w:tblPr>
      <w:tblGrid>
        <w:gridCol w:w="540"/>
        <w:gridCol w:w="310"/>
        <w:gridCol w:w="3631"/>
        <w:gridCol w:w="169"/>
        <w:gridCol w:w="2951"/>
        <w:gridCol w:w="169"/>
        <w:gridCol w:w="3431"/>
        <w:gridCol w:w="169"/>
      </w:tblGrid>
      <w:tr w:rsidR="00D86776" w:rsidRPr="00D86776" w:rsidTr="00C246C6">
        <w:trPr>
          <w:gridAfter w:val="1"/>
          <w:wAfter w:w="169" w:type="dxa"/>
          <w:trHeight w:val="319"/>
        </w:trPr>
        <w:tc>
          <w:tcPr>
            <w:tcW w:w="54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w:t>
            </w:r>
          </w:p>
        </w:tc>
        <w:tc>
          <w:tcPr>
            <w:tcW w:w="3941" w:type="dxa"/>
            <w:gridSpan w:val="2"/>
            <w:tcBorders>
              <w:top w:val="single" w:sz="8" w:space="0" w:color="auto"/>
              <w:left w:val="nil"/>
              <w:bottom w:val="single" w:sz="8" w:space="0" w:color="auto"/>
              <w:right w:val="single" w:sz="8" w:space="0" w:color="auto"/>
            </w:tcBorders>
            <w:shd w:val="clear" w:color="000000" w:fill="D9D9D9"/>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Показатель</w:t>
            </w:r>
          </w:p>
        </w:tc>
        <w:tc>
          <w:tcPr>
            <w:tcW w:w="3120" w:type="dxa"/>
            <w:gridSpan w:val="2"/>
            <w:tcBorders>
              <w:top w:val="single" w:sz="8" w:space="0" w:color="auto"/>
              <w:left w:val="nil"/>
              <w:bottom w:val="single" w:sz="8" w:space="0" w:color="auto"/>
              <w:right w:val="nil"/>
            </w:tcBorders>
            <w:shd w:val="clear" w:color="000000" w:fill="D9D9D9"/>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Требование</w:t>
            </w:r>
          </w:p>
        </w:tc>
        <w:tc>
          <w:tcPr>
            <w:tcW w:w="3600" w:type="dxa"/>
            <w:gridSpan w:val="2"/>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Значение</w:t>
            </w:r>
          </w:p>
        </w:tc>
      </w:tr>
      <w:tr w:rsidR="00C246C6" w:rsidRPr="00D86776" w:rsidTr="00C246C6">
        <w:trPr>
          <w:gridAfter w:val="1"/>
          <w:wAfter w:w="169" w:type="dxa"/>
          <w:trHeight w:val="188"/>
        </w:trPr>
        <w:tc>
          <w:tcPr>
            <w:tcW w:w="11201" w:type="dxa"/>
            <w:gridSpan w:val="7"/>
            <w:tcBorders>
              <w:top w:val="nil"/>
              <w:left w:val="single" w:sz="8" w:space="0" w:color="auto"/>
              <w:bottom w:val="single" w:sz="4" w:space="0" w:color="auto"/>
            </w:tcBorders>
            <w:shd w:val="clear" w:color="auto" w:fill="auto"/>
            <w:vAlign w:val="center"/>
          </w:tcPr>
          <w:p w:rsidR="00C246C6" w:rsidRPr="00D86776" w:rsidRDefault="00C246C6" w:rsidP="00D86776">
            <w:pPr>
              <w:spacing w:line="240" w:lineRule="auto"/>
              <w:ind w:firstLine="0"/>
              <w:jc w:val="center"/>
              <w:rPr>
                <w:rFonts w:ascii="Calibri" w:hAnsi="Calibri" w:cs="Calibri"/>
                <w:color w:val="000000"/>
                <w:sz w:val="24"/>
                <w:szCs w:val="24"/>
              </w:rPr>
            </w:pPr>
            <w:r w:rsidRPr="00967D23">
              <w:rPr>
                <w:b/>
                <w:bCs/>
                <w:color w:val="000000"/>
                <w:sz w:val="24"/>
                <w:szCs w:val="24"/>
              </w:rPr>
              <w:t xml:space="preserve">Сведения о технике, </w:t>
            </w:r>
            <w:r>
              <w:rPr>
                <w:b/>
                <w:bCs/>
                <w:color w:val="000000"/>
                <w:sz w:val="24"/>
                <w:szCs w:val="24"/>
              </w:rPr>
              <w:t>обязательные условия</w:t>
            </w:r>
          </w:p>
        </w:tc>
      </w:tr>
      <w:tr w:rsidR="00D86776" w:rsidRPr="00D86776" w:rsidTr="00C246C6">
        <w:trPr>
          <w:gridAfter w:val="1"/>
          <w:wAfter w:w="169" w:type="dxa"/>
          <w:trHeight w:val="614"/>
        </w:trPr>
        <w:tc>
          <w:tcPr>
            <w:tcW w:w="540" w:type="dxa"/>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rFonts w:ascii="Calibri" w:hAnsi="Calibri" w:cs="Calibri"/>
                <w:color w:val="000000"/>
                <w:sz w:val="24"/>
                <w:szCs w:val="24"/>
              </w:rPr>
            </w:pPr>
            <w:r>
              <w:rPr>
                <w:rFonts w:ascii="Calibri" w:hAnsi="Calibri" w:cs="Calibri"/>
                <w:color w:val="000000"/>
                <w:sz w:val="24"/>
                <w:szCs w:val="24"/>
              </w:rPr>
              <w:t>1</w:t>
            </w:r>
            <w:r w:rsidRPr="00D86776">
              <w:rPr>
                <w:rFonts w:ascii="Calibri" w:hAnsi="Calibri" w:cs="Calibri"/>
                <w:color w:val="000000"/>
                <w:sz w:val="24"/>
                <w:szCs w:val="24"/>
              </w:rPr>
              <w:t> </w:t>
            </w:r>
          </w:p>
        </w:tc>
        <w:tc>
          <w:tcPr>
            <w:tcW w:w="3941"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left"/>
              <w:rPr>
                <w:rFonts w:ascii="Calibri" w:hAnsi="Calibri" w:cs="Calibri"/>
                <w:sz w:val="24"/>
                <w:szCs w:val="24"/>
              </w:rPr>
            </w:pPr>
            <w:r w:rsidRPr="00D86776">
              <w:rPr>
                <w:rFonts w:ascii="Calibri" w:hAnsi="Calibri" w:cs="Calibri"/>
                <w:sz w:val="24"/>
                <w:szCs w:val="24"/>
              </w:rPr>
              <w:t>Трактор</w:t>
            </w:r>
          </w:p>
        </w:tc>
        <w:tc>
          <w:tcPr>
            <w:tcW w:w="312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rFonts w:ascii="Calibri" w:hAnsi="Calibri" w:cs="Calibri"/>
                <w:color w:val="000000"/>
                <w:sz w:val="24"/>
                <w:szCs w:val="24"/>
              </w:rPr>
            </w:pPr>
            <w:r w:rsidRPr="00D86776">
              <w:rPr>
                <w:rFonts w:ascii="Calibri" w:hAnsi="Calibri" w:cs="Calibri"/>
                <w:color w:val="000000"/>
                <w:sz w:val="24"/>
                <w:szCs w:val="24"/>
              </w:rPr>
              <w:t>обязательное требование</w:t>
            </w:r>
          </w:p>
        </w:tc>
        <w:tc>
          <w:tcPr>
            <w:tcW w:w="3600" w:type="dxa"/>
            <w:gridSpan w:val="2"/>
            <w:tcBorders>
              <w:top w:val="single" w:sz="4" w:space="0" w:color="auto"/>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rFonts w:ascii="Calibri" w:hAnsi="Calibri" w:cs="Calibri"/>
                <w:color w:val="000000"/>
                <w:sz w:val="24"/>
                <w:szCs w:val="24"/>
              </w:rPr>
            </w:pPr>
            <w:proofErr w:type="gramStart"/>
            <w:r w:rsidRPr="00D86776">
              <w:rPr>
                <w:rFonts w:ascii="Calibri" w:hAnsi="Calibri" w:cs="Calibri"/>
                <w:color w:val="000000"/>
                <w:sz w:val="24"/>
                <w:szCs w:val="24"/>
              </w:rPr>
              <w:t>новый</w:t>
            </w:r>
            <w:proofErr w:type="gramEnd"/>
            <w:r w:rsidRPr="00D86776">
              <w:rPr>
                <w:rFonts w:ascii="Calibri" w:hAnsi="Calibri" w:cs="Calibri"/>
                <w:color w:val="000000"/>
                <w:sz w:val="24"/>
                <w:szCs w:val="24"/>
              </w:rPr>
              <w:t>, без наработки, не восстановленный.</w:t>
            </w:r>
          </w:p>
        </w:tc>
      </w:tr>
      <w:tr w:rsidR="00D86776" w:rsidRPr="00D86776" w:rsidTr="00C246C6">
        <w:trPr>
          <w:gridAfter w:val="1"/>
          <w:wAfter w:w="169" w:type="dxa"/>
          <w:trHeight w:val="2149"/>
        </w:trPr>
        <w:tc>
          <w:tcPr>
            <w:tcW w:w="540" w:type="dxa"/>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rFonts w:ascii="Calibri" w:hAnsi="Calibri" w:cs="Calibri"/>
                <w:color w:val="000000"/>
                <w:sz w:val="24"/>
                <w:szCs w:val="24"/>
              </w:rPr>
            </w:pPr>
            <w:r w:rsidRPr="00D86776">
              <w:rPr>
                <w:rFonts w:ascii="Calibri" w:hAnsi="Calibri" w:cs="Calibri"/>
                <w:color w:val="000000"/>
                <w:sz w:val="24"/>
                <w:szCs w:val="24"/>
              </w:rPr>
              <w:t> </w:t>
            </w:r>
            <w:r>
              <w:rPr>
                <w:rFonts w:ascii="Calibri" w:hAnsi="Calibri" w:cs="Calibri"/>
                <w:color w:val="000000"/>
                <w:sz w:val="24"/>
                <w:szCs w:val="24"/>
              </w:rPr>
              <w:t>2</w:t>
            </w:r>
          </w:p>
        </w:tc>
        <w:tc>
          <w:tcPr>
            <w:tcW w:w="3941"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left"/>
              <w:rPr>
                <w:rFonts w:ascii="Calibri" w:hAnsi="Calibri" w:cs="Calibri"/>
                <w:color w:val="000000"/>
                <w:sz w:val="24"/>
                <w:szCs w:val="24"/>
              </w:rPr>
            </w:pPr>
            <w:r w:rsidRPr="00D86776">
              <w:rPr>
                <w:rFonts w:ascii="Calibri" w:hAnsi="Calibri" w:cs="Calibri"/>
                <w:color w:val="000000"/>
                <w:sz w:val="24"/>
                <w:szCs w:val="24"/>
              </w:rPr>
              <w:t>Сертификаты и документы</w:t>
            </w:r>
          </w:p>
        </w:tc>
        <w:tc>
          <w:tcPr>
            <w:tcW w:w="312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rFonts w:ascii="Calibri" w:hAnsi="Calibri" w:cs="Calibri"/>
                <w:color w:val="000000"/>
                <w:sz w:val="24"/>
                <w:szCs w:val="24"/>
              </w:rPr>
            </w:pPr>
            <w:r w:rsidRPr="00D86776">
              <w:rPr>
                <w:rFonts w:ascii="Calibri" w:hAnsi="Calibri" w:cs="Calibri"/>
                <w:color w:val="000000"/>
                <w:sz w:val="24"/>
                <w:szCs w:val="24"/>
              </w:rPr>
              <w:t>обязательное требование</w:t>
            </w:r>
          </w:p>
        </w:tc>
        <w:tc>
          <w:tcPr>
            <w:tcW w:w="360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rFonts w:ascii="Calibri" w:hAnsi="Calibri" w:cs="Calibri"/>
                <w:color w:val="000000"/>
                <w:sz w:val="24"/>
                <w:szCs w:val="24"/>
              </w:rPr>
            </w:pPr>
            <w:r w:rsidRPr="00D86776">
              <w:rPr>
                <w:rFonts w:ascii="Calibri" w:hAnsi="Calibri" w:cs="Calibri"/>
                <w:color w:val="000000"/>
                <w:sz w:val="24"/>
                <w:szCs w:val="24"/>
              </w:rPr>
              <w:t xml:space="preserve">трактор должен иметь сертификат соответствия требованиям по безопасности </w:t>
            </w:r>
            <w:proofErr w:type="gramStart"/>
            <w:r w:rsidRPr="00D86776">
              <w:rPr>
                <w:rFonts w:ascii="Calibri" w:hAnsi="Calibri" w:cs="Calibri"/>
                <w:color w:val="000000"/>
                <w:sz w:val="24"/>
                <w:szCs w:val="24"/>
              </w:rPr>
              <w:t>ТР</w:t>
            </w:r>
            <w:proofErr w:type="gramEnd"/>
            <w:r w:rsidRPr="00D86776">
              <w:rPr>
                <w:rFonts w:ascii="Calibri" w:hAnsi="Calibri" w:cs="Calibri"/>
                <w:color w:val="000000"/>
                <w:sz w:val="24"/>
                <w:szCs w:val="24"/>
              </w:rPr>
              <w:t xml:space="preserve"> ТС 031/2012  или ТР ТС 010/2011 таможенного союза, паспорт самоходной машины с отметкой об уплате утилизационного сбора </w:t>
            </w:r>
          </w:p>
        </w:tc>
      </w:tr>
      <w:tr w:rsidR="00D86776" w:rsidRPr="00D86776" w:rsidTr="00C246C6">
        <w:trPr>
          <w:gridAfter w:val="1"/>
          <w:wAfter w:w="169" w:type="dxa"/>
          <w:trHeight w:val="405"/>
        </w:trPr>
        <w:tc>
          <w:tcPr>
            <w:tcW w:w="540" w:type="dxa"/>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Chars="200" w:firstLine="480"/>
              <w:jc w:val="left"/>
              <w:rPr>
                <w:color w:val="000000"/>
                <w:sz w:val="24"/>
                <w:szCs w:val="24"/>
              </w:rPr>
            </w:pPr>
            <w:r>
              <w:rPr>
                <w:color w:val="000000"/>
                <w:sz w:val="24"/>
                <w:szCs w:val="24"/>
              </w:rPr>
              <w:t>3</w:t>
            </w:r>
            <w:r w:rsidRPr="00D86776">
              <w:rPr>
                <w:color w:val="000000"/>
                <w:sz w:val="24"/>
                <w:szCs w:val="24"/>
              </w:rPr>
              <w:t> </w:t>
            </w:r>
            <w:r>
              <w:rPr>
                <w:color w:val="000000"/>
                <w:sz w:val="24"/>
                <w:szCs w:val="24"/>
              </w:rPr>
              <w:t>3</w:t>
            </w:r>
          </w:p>
        </w:tc>
        <w:tc>
          <w:tcPr>
            <w:tcW w:w="3941"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Год выпуска</w:t>
            </w:r>
          </w:p>
        </w:tc>
        <w:tc>
          <w:tcPr>
            <w:tcW w:w="312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не ранее</w:t>
            </w:r>
          </w:p>
        </w:tc>
        <w:tc>
          <w:tcPr>
            <w:tcW w:w="3600" w:type="dxa"/>
            <w:gridSpan w:val="2"/>
            <w:tcBorders>
              <w:top w:val="nil"/>
              <w:left w:val="nil"/>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sz w:val="24"/>
                <w:szCs w:val="24"/>
              </w:rPr>
            </w:pPr>
            <w:r w:rsidRPr="00D86776">
              <w:rPr>
                <w:sz w:val="24"/>
                <w:szCs w:val="24"/>
              </w:rPr>
              <w:t>2018 г</w:t>
            </w:r>
          </w:p>
        </w:tc>
      </w:tr>
      <w:tr w:rsidR="00D86776" w:rsidRPr="00D86776" w:rsidTr="00C246C6">
        <w:trPr>
          <w:gridAfter w:val="1"/>
          <w:wAfter w:w="169" w:type="dxa"/>
          <w:trHeight w:val="614"/>
        </w:trPr>
        <w:tc>
          <w:tcPr>
            <w:tcW w:w="540" w:type="dxa"/>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Chars="200" w:firstLine="480"/>
              <w:jc w:val="left"/>
              <w:rPr>
                <w:color w:val="000000"/>
                <w:sz w:val="24"/>
                <w:szCs w:val="24"/>
              </w:rPr>
            </w:pPr>
            <w:r>
              <w:rPr>
                <w:color w:val="000000"/>
                <w:sz w:val="24"/>
                <w:szCs w:val="24"/>
              </w:rPr>
              <w:t>4 4</w:t>
            </w:r>
            <w:r w:rsidRPr="00D86776">
              <w:rPr>
                <w:color w:val="000000"/>
                <w:sz w:val="24"/>
                <w:szCs w:val="24"/>
              </w:rPr>
              <w:t> </w:t>
            </w:r>
          </w:p>
        </w:tc>
        <w:tc>
          <w:tcPr>
            <w:tcW w:w="3941"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Наличие у Поставщика собственного склада запасных частей и расходных материалов</w:t>
            </w:r>
          </w:p>
        </w:tc>
        <w:tc>
          <w:tcPr>
            <w:tcW w:w="312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rFonts w:ascii="Calibri" w:hAnsi="Calibri" w:cs="Calibri"/>
                <w:color w:val="000000"/>
                <w:sz w:val="24"/>
                <w:szCs w:val="24"/>
              </w:rPr>
            </w:pPr>
            <w:r w:rsidRPr="00D86776">
              <w:rPr>
                <w:rFonts w:ascii="Calibri" w:hAnsi="Calibri" w:cs="Calibri"/>
                <w:color w:val="000000"/>
                <w:sz w:val="24"/>
                <w:szCs w:val="24"/>
              </w:rPr>
              <w:t>обязательное требование</w:t>
            </w:r>
          </w:p>
        </w:tc>
        <w:tc>
          <w:tcPr>
            <w:tcW w:w="3600" w:type="dxa"/>
            <w:gridSpan w:val="2"/>
            <w:tcBorders>
              <w:top w:val="nil"/>
              <w:left w:val="nil"/>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sz w:val="24"/>
                <w:szCs w:val="24"/>
              </w:rPr>
            </w:pPr>
            <w:r w:rsidRPr="00D86776">
              <w:rPr>
                <w:sz w:val="24"/>
                <w:szCs w:val="24"/>
              </w:rPr>
              <w:t>наличие</w:t>
            </w:r>
          </w:p>
        </w:tc>
      </w:tr>
      <w:tr w:rsidR="00D86776" w:rsidRPr="00D86776" w:rsidTr="00C246C6">
        <w:trPr>
          <w:gridAfter w:val="1"/>
          <w:wAfter w:w="169" w:type="dxa"/>
          <w:trHeight w:val="1617"/>
        </w:trPr>
        <w:tc>
          <w:tcPr>
            <w:tcW w:w="540" w:type="dxa"/>
            <w:tcBorders>
              <w:top w:val="nil"/>
              <w:left w:val="single" w:sz="8" w:space="0" w:color="auto"/>
              <w:bottom w:val="nil"/>
              <w:right w:val="single" w:sz="8" w:space="0" w:color="auto"/>
            </w:tcBorders>
            <w:shd w:val="clear" w:color="auto" w:fill="auto"/>
            <w:vAlign w:val="center"/>
            <w:hideMark/>
          </w:tcPr>
          <w:p w:rsidR="00D86776" w:rsidRPr="00D86776" w:rsidRDefault="00D86776" w:rsidP="00D86776">
            <w:pPr>
              <w:spacing w:line="240" w:lineRule="auto"/>
              <w:ind w:firstLineChars="200" w:firstLine="480"/>
              <w:jc w:val="left"/>
              <w:rPr>
                <w:color w:val="000000"/>
                <w:sz w:val="24"/>
                <w:szCs w:val="24"/>
              </w:rPr>
            </w:pPr>
            <w:r>
              <w:rPr>
                <w:color w:val="000000"/>
                <w:sz w:val="24"/>
                <w:szCs w:val="24"/>
              </w:rPr>
              <w:lastRenderedPageBreak/>
              <w:t>55</w:t>
            </w:r>
            <w:r w:rsidRPr="00D86776">
              <w:rPr>
                <w:color w:val="000000"/>
                <w:sz w:val="24"/>
                <w:szCs w:val="24"/>
              </w:rPr>
              <w:t> </w:t>
            </w:r>
          </w:p>
        </w:tc>
        <w:tc>
          <w:tcPr>
            <w:tcW w:w="3941" w:type="dxa"/>
            <w:gridSpan w:val="2"/>
            <w:tcBorders>
              <w:top w:val="nil"/>
              <w:left w:val="nil"/>
              <w:bottom w:val="nil"/>
              <w:right w:val="nil"/>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Наличие в штате у Поставщика или у официального представителя Производителя в Московском регионе, сертифицированных специалистов сервисной службы</w:t>
            </w:r>
          </w:p>
        </w:tc>
        <w:tc>
          <w:tcPr>
            <w:tcW w:w="3120" w:type="dxa"/>
            <w:gridSpan w:val="2"/>
            <w:tcBorders>
              <w:top w:val="nil"/>
              <w:left w:val="single" w:sz="8" w:space="0" w:color="auto"/>
              <w:bottom w:val="nil"/>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nil"/>
              <w:bottom w:val="nil"/>
              <w:right w:val="single" w:sz="8" w:space="0" w:color="auto"/>
            </w:tcBorders>
            <w:shd w:val="clear" w:color="auto" w:fill="auto"/>
            <w:vAlign w:val="center"/>
            <w:hideMark/>
          </w:tcPr>
          <w:p w:rsidR="00D86776" w:rsidRPr="00D86776" w:rsidRDefault="00D86776" w:rsidP="00D86776">
            <w:pPr>
              <w:spacing w:line="240" w:lineRule="auto"/>
              <w:ind w:firstLine="0"/>
              <w:jc w:val="center"/>
              <w:rPr>
                <w:sz w:val="24"/>
                <w:szCs w:val="24"/>
              </w:rPr>
            </w:pPr>
            <w:r w:rsidRPr="00D86776">
              <w:rPr>
                <w:sz w:val="24"/>
                <w:szCs w:val="24"/>
              </w:rPr>
              <w:t>наличие специалистов в Москве или Московской области</w:t>
            </w:r>
          </w:p>
        </w:tc>
      </w:tr>
      <w:tr w:rsidR="00C246C6" w:rsidRPr="00D86776" w:rsidTr="00C246C6">
        <w:trPr>
          <w:gridAfter w:val="1"/>
          <w:wAfter w:w="169" w:type="dxa"/>
          <w:trHeight w:val="331"/>
        </w:trPr>
        <w:tc>
          <w:tcPr>
            <w:tcW w:w="11201"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C246C6" w:rsidRPr="00D86776" w:rsidRDefault="00C246C6" w:rsidP="00D86776">
            <w:pPr>
              <w:spacing w:line="240" w:lineRule="auto"/>
              <w:ind w:firstLine="0"/>
              <w:jc w:val="center"/>
              <w:rPr>
                <w:color w:val="000000"/>
                <w:sz w:val="24"/>
                <w:szCs w:val="24"/>
              </w:rPr>
            </w:pPr>
            <w:r w:rsidRPr="00967D23">
              <w:rPr>
                <w:b/>
                <w:bCs/>
                <w:color w:val="000000"/>
                <w:sz w:val="24"/>
                <w:szCs w:val="24"/>
              </w:rPr>
              <w:t>Технические характеристики</w:t>
            </w:r>
          </w:p>
        </w:tc>
      </w:tr>
      <w:tr w:rsidR="00D86776" w:rsidRPr="00D86776" w:rsidTr="00C246C6">
        <w:trPr>
          <w:gridAfter w:val="1"/>
          <w:wAfter w:w="169" w:type="dxa"/>
          <w:trHeight w:val="331"/>
        </w:trPr>
        <w:tc>
          <w:tcPr>
            <w:tcW w:w="1120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D86776" w:rsidRPr="00D86776" w:rsidRDefault="00C246C6" w:rsidP="00D86776">
            <w:pPr>
              <w:spacing w:line="240" w:lineRule="auto"/>
              <w:ind w:firstLine="0"/>
              <w:jc w:val="center"/>
              <w:rPr>
                <w:color w:val="000000"/>
                <w:sz w:val="24"/>
                <w:szCs w:val="24"/>
              </w:rPr>
            </w:pPr>
            <w:r>
              <w:rPr>
                <w:color w:val="000000"/>
                <w:sz w:val="24"/>
                <w:szCs w:val="24"/>
              </w:rPr>
              <w:t>1.</w:t>
            </w:r>
            <w:r w:rsidR="00D86776" w:rsidRPr="00D86776">
              <w:rPr>
                <w:color w:val="000000"/>
                <w:sz w:val="24"/>
                <w:szCs w:val="24"/>
              </w:rPr>
              <w:t>Двигатель и агрегаты</w:t>
            </w:r>
          </w:p>
        </w:tc>
      </w:tr>
      <w:tr w:rsidR="00D86776" w:rsidRPr="00D86776" w:rsidTr="00C246C6">
        <w:trPr>
          <w:trHeight w:val="405"/>
        </w:trPr>
        <w:tc>
          <w:tcPr>
            <w:tcW w:w="850"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D86776" w:rsidRPr="00D86776" w:rsidRDefault="00C246C6" w:rsidP="00C246C6">
            <w:pPr>
              <w:spacing w:line="240" w:lineRule="auto"/>
              <w:ind w:firstLineChars="14" w:firstLine="34"/>
              <w:jc w:val="left"/>
              <w:rPr>
                <w:color w:val="000000"/>
                <w:sz w:val="24"/>
                <w:szCs w:val="24"/>
              </w:rPr>
            </w:pPr>
            <w:r>
              <w:rPr>
                <w:color w:val="000000"/>
                <w:sz w:val="24"/>
                <w:szCs w:val="24"/>
              </w:rPr>
              <w:t>1.1.</w:t>
            </w:r>
          </w:p>
        </w:tc>
        <w:tc>
          <w:tcPr>
            <w:tcW w:w="3800" w:type="dxa"/>
            <w:gridSpan w:val="2"/>
            <w:tcBorders>
              <w:top w:val="single" w:sz="4" w:space="0" w:color="auto"/>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Топливо</w:t>
            </w:r>
          </w:p>
        </w:tc>
        <w:tc>
          <w:tcPr>
            <w:tcW w:w="3120"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single" w:sz="4" w:space="0" w:color="auto"/>
              <w:left w:val="nil"/>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Дизель</w:t>
            </w:r>
          </w:p>
        </w:tc>
      </w:tr>
      <w:tr w:rsidR="00D86776" w:rsidRPr="00D86776" w:rsidTr="00C246C6">
        <w:trPr>
          <w:trHeight w:val="405"/>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1.2.</w:t>
            </w:r>
          </w:p>
        </w:tc>
        <w:tc>
          <w:tcPr>
            <w:tcW w:w="380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Мощность двигателя</w:t>
            </w:r>
          </w:p>
        </w:tc>
        <w:tc>
          <w:tcPr>
            <w:tcW w:w="312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не менее</w:t>
            </w:r>
          </w:p>
        </w:tc>
        <w:tc>
          <w:tcPr>
            <w:tcW w:w="360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 xml:space="preserve"> 58 </w:t>
            </w:r>
            <w:proofErr w:type="spellStart"/>
            <w:r w:rsidRPr="00D86776">
              <w:rPr>
                <w:color w:val="000000"/>
                <w:sz w:val="24"/>
                <w:szCs w:val="24"/>
              </w:rPr>
              <w:t>л.с</w:t>
            </w:r>
            <w:proofErr w:type="spellEnd"/>
            <w:r w:rsidRPr="00D86776">
              <w:rPr>
                <w:color w:val="000000"/>
                <w:sz w:val="24"/>
                <w:szCs w:val="24"/>
              </w:rPr>
              <w:t>. (40 кВт)</w:t>
            </w:r>
          </w:p>
        </w:tc>
      </w:tr>
      <w:tr w:rsidR="00D86776" w:rsidRPr="00D86776" w:rsidTr="00C246C6">
        <w:trPr>
          <w:trHeight w:val="405"/>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1.3.</w:t>
            </w:r>
          </w:p>
        </w:tc>
        <w:tc>
          <w:tcPr>
            <w:tcW w:w="380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Охлаждение</w:t>
            </w:r>
          </w:p>
        </w:tc>
        <w:tc>
          <w:tcPr>
            <w:tcW w:w="312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жидкостное</w:t>
            </w:r>
          </w:p>
        </w:tc>
      </w:tr>
      <w:tr w:rsidR="00D86776" w:rsidRPr="00D86776" w:rsidTr="00C246C6">
        <w:trPr>
          <w:trHeight w:val="676"/>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1.4.</w:t>
            </w:r>
          </w:p>
        </w:tc>
        <w:tc>
          <w:tcPr>
            <w:tcW w:w="380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Радиатор охлаждения гидравлической жидкости</w:t>
            </w:r>
          </w:p>
        </w:tc>
        <w:tc>
          <w:tcPr>
            <w:tcW w:w="312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nil"/>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наличие</w:t>
            </w:r>
          </w:p>
        </w:tc>
      </w:tr>
      <w:tr w:rsidR="00D86776" w:rsidRPr="00D86776" w:rsidTr="00C246C6">
        <w:trPr>
          <w:trHeight w:val="331"/>
        </w:trPr>
        <w:tc>
          <w:tcPr>
            <w:tcW w:w="1137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D86776" w:rsidRPr="00C246C6" w:rsidRDefault="00C246C6" w:rsidP="00C246C6">
            <w:pPr>
              <w:spacing w:line="240" w:lineRule="auto"/>
              <w:ind w:firstLineChars="14" w:firstLine="34"/>
              <w:jc w:val="center"/>
              <w:rPr>
                <w:b/>
                <w:color w:val="000000"/>
                <w:sz w:val="24"/>
                <w:szCs w:val="24"/>
              </w:rPr>
            </w:pPr>
            <w:r w:rsidRPr="00C246C6">
              <w:rPr>
                <w:b/>
                <w:color w:val="000000"/>
                <w:sz w:val="24"/>
                <w:szCs w:val="24"/>
              </w:rPr>
              <w:t>2.</w:t>
            </w:r>
            <w:r w:rsidR="00D86776" w:rsidRPr="00C246C6">
              <w:rPr>
                <w:b/>
                <w:color w:val="000000"/>
                <w:sz w:val="24"/>
                <w:szCs w:val="24"/>
              </w:rPr>
              <w:t>Трансмиссия и ВОМ</w:t>
            </w:r>
          </w:p>
        </w:tc>
      </w:tr>
      <w:tr w:rsidR="00D86776" w:rsidRPr="00D86776" w:rsidTr="00C246C6">
        <w:trPr>
          <w:trHeight w:val="307"/>
        </w:trPr>
        <w:tc>
          <w:tcPr>
            <w:tcW w:w="850"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2.1.</w:t>
            </w:r>
          </w:p>
        </w:tc>
        <w:tc>
          <w:tcPr>
            <w:tcW w:w="3800" w:type="dxa"/>
            <w:gridSpan w:val="2"/>
            <w:tcBorders>
              <w:top w:val="single" w:sz="4" w:space="0" w:color="auto"/>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 xml:space="preserve">Привод  полный подключаемый </w:t>
            </w:r>
          </w:p>
        </w:tc>
        <w:tc>
          <w:tcPr>
            <w:tcW w:w="3120"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single" w:sz="4" w:space="0" w:color="auto"/>
              <w:left w:val="nil"/>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наличие</w:t>
            </w:r>
          </w:p>
        </w:tc>
      </w:tr>
      <w:tr w:rsidR="00D86776" w:rsidRPr="00D86776" w:rsidTr="00C246C6">
        <w:trPr>
          <w:trHeight w:val="614"/>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2.2.</w:t>
            </w:r>
          </w:p>
        </w:tc>
        <w:tc>
          <w:tcPr>
            <w:tcW w:w="380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 xml:space="preserve">Коробка передач механическая, реверсивная, синхронизированная </w:t>
            </w:r>
          </w:p>
        </w:tc>
        <w:tc>
          <w:tcPr>
            <w:tcW w:w="312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nil"/>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наличие</w:t>
            </w:r>
          </w:p>
        </w:tc>
      </w:tr>
      <w:tr w:rsidR="00D86776" w:rsidRPr="00D86776" w:rsidTr="00C246C6">
        <w:trPr>
          <w:trHeight w:val="921"/>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2.3.</w:t>
            </w:r>
          </w:p>
        </w:tc>
        <w:tc>
          <w:tcPr>
            <w:tcW w:w="380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Привод сцепления</w:t>
            </w:r>
          </w:p>
        </w:tc>
        <w:tc>
          <w:tcPr>
            <w:tcW w:w="312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proofErr w:type="gramStart"/>
            <w:r w:rsidRPr="00D86776">
              <w:rPr>
                <w:color w:val="000000"/>
                <w:sz w:val="24"/>
                <w:szCs w:val="24"/>
              </w:rPr>
              <w:t>электрогидравлический</w:t>
            </w:r>
            <w:proofErr w:type="gramEnd"/>
            <w:r w:rsidRPr="00D86776">
              <w:rPr>
                <w:color w:val="000000"/>
                <w:sz w:val="24"/>
                <w:szCs w:val="24"/>
              </w:rPr>
              <w:t xml:space="preserve"> (полуавтоматическая коробка передач)</w:t>
            </w:r>
          </w:p>
        </w:tc>
      </w:tr>
      <w:tr w:rsidR="00D86776" w:rsidRPr="00D86776" w:rsidTr="00C246C6">
        <w:trPr>
          <w:trHeight w:val="614"/>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2.4.</w:t>
            </w:r>
          </w:p>
        </w:tc>
        <w:tc>
          <w:tcPr>
            <w:tcW w:w="380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Минимальная скорость движения трактора</w:t>
            </w:r>
          </w:p>
        </w:tc>
        <w:tc>
          <w:tcPr>
            <w:tcW w:w="312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не более</w:t>
            </w:r>
          </w:p>
        </w:tc>
        <w:tc>
          <w:tcPr>
            <w:tcW w:w="3600" w:type="dxa"/>
            <w:gridSpan w:val="2"/>
            <w:tcBorders>
              <w:top w:val="nil"/>
              <w:left w:val="nil"/>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0,5 км/ч</w:t>
            </w:r>
          </w:p>
        </w:tc>
      </w:tr>
      <w:tr w:rsidR="00D86776" w:rsidRPr="00D86776" w:rsidTr="00C246C6">
        <w:trPr>
          <w:trHeight w:val="375"/>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2.5.</w:t>
            </w:r>
          </w:p>
        </w:tc>
        <w:tc>
          <w:tcPr>
            <w:tcW w:w="380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Блокировка заднего дифференциала</w:t>
            </w:r>
          </w:p>
        </w:tc>
        <w:tc>
          <w:tcPr>
            <w:tcW w:w="312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nil"/>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наличие</w:t>
            </w:r>
          </w:p>
        </w:tc>
      </w:tr>
      <w:tr w:rsidR="00D86776" w:rsidRPr="00D86776" w:rsidTr="00C246C6">
        <w:trPr>
          <w:trHeight w:val="676"/>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2.6.</w:t>
            </w:r>
          </w:p>
        </w:tc>
        <w:tc>
          <w:tcPr>
            <w:tcW w:w="380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 xml:space="preserve">Вал отбора мощности; задний 540 / 1000 </w:t>
            </w:r>
            <w:proofErr w:type="gramStart"/>
            <w:r w:rsidRPr="00D86776">
              <w:rPr>
                <w:color w:val="000000"/>
                <w:sz w:val="24"/>
                <w:szCs w:val="24"/>
              </w:rPr>
              <w:t>об</w:t>
            </w:r>
            <w:proofErr w:type="gramEnd"/>
            <w:r w:rsidRPr="00D86776">
              <w:rPr>
                <w:color w:val="000000"/>
                <w:sz w:val="24"/>
                <w:szCs w:val="24"/>
              </w:rPr>
              <w:t>/мин</w:t>
            </w:r>
          </w:p>
        </w:tc>
        <w:tc>
          <w:tcPr>
            <w:tcW w:w="312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nil"/>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наличие</w:t>
            </w:r>
          </w:p>
        </w:tc>
      </w:tr>
      <w:tr w:rsidR="00D86776" w:rsidRPr="00D86776" w:rsidTr="00C246C6">
        <w:trPr>
          <w:trHeight w:val="626"/>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2.7.</w:t>
            </w:r>
          </w:p>
        </w:tc>
        <w:tc>
          <w:tcPr>
            <w:tcW w:w="380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proofErr w:type="spellStart"/>
            <w:r w:rsidRPr="00D86776">
              <w:rPr>
                <w:color w:val="000000"/>
                <w:sz w:val="24"/>
                <w:szCs w:val="24"/>
              </w:rPr>
              <w:t>Автовыключение</w:t>
            </w:r>
            <w:proofErr w:type="spellEnd"/>
            <w:r w:rsidRPr="00D86776">
              <w:rPr>
                <w:color w:val="000000"/>
                <w:sz w:val="24"/>
                <w:szCs w:val="24"/>
              </w:rPr>
              <w:t xml:space="preserve"> ВОМ при поднятии сцепки</w:t>
            </w:r>
          </w:p>
        </w:tc>
        <w:tc>
          <w:tcPr>
            <w:tcW w:w="312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желательное требование</w:t>
            </w:r>
          </w:p>
        </w:tc>
        <w:tc>
          <w:tcPr>
            <w:tcW w:w="3600" w:type="dxa"/>
            <w:gridSpan w:val="2"/>
            <w:tcBorders>
              <w:top w:val="nil"/>
              <w:left w:val="nil"/>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наличие</w:t>
            </w:r>
          </w:p>
        </w:tc>
      </w:tr>
      <w:tr w:rsidR="00D86776" w:rsidRPr="00D86776" w:rsidTr="00C246C6">
        <w:trPr>
          <w:trHeight w:val="331"/>
        </w:trPr>
        <w:tc>
          <w:tcPr>
            <w:tcW w:w="1137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D86776" w:rsidRPr="00C246C6" w:rsidRDefault="00C246C6" w:rsidP="00C246C6">
            <w:pPr>
              <w:spacing w:line="240" w:lineRule="auto"/>
              <w:ind w:firstLineChars="14" w:firstLine="34"/>
              <w:jc w:val="center"/>
              <w:rPr>
                <w:b/>
                <w:color w:val="000000"/>
                <w:sz w:val="24"/>
                <w:szCs w:val="24"/>
              </w:rPr>
            </w:pPr>
            <w:r w:rsidRPr="00C246C6">
              <w:rPr>
                <w:b/>
                <w:color w:val="000000"/>
                <w:sz w:val="24"/>
                <w:szCs w:val="24"/>
              </w:rPr>
              <w:t>3.</w:t>
            </w:r>
            <w:r w:rsidR="00D86776" w:rsidRPr="00C246C6">
              <w:rPr>
                <w:b/>
                <w:color w:val="000000"/>
                <w:sz w:val="24"/>
                <w:szCs w:val="24"/>
              </w:rPr>
              <w:t>Гидравлическая система</w:t>
            </w:r>
          </w:p>
        </w:tc>
      </w:tr>
      <w:tr w:rsidR="00D86776" w:rsidRPr="00D86776" w:rsidTr="00C246C6">
        <w:trPr>
          <w:trHeight w:val="614"/>
        </w:trPr>
        <w:tc>
          <w:tcPr>
            <w:tcW w:w="850"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3.1.</w:t>
            </w:r>
          </w:p>
        </w:tc>
        <w:tc>
          <w:tcPr>
            <w:tcW w:w="3800" w:type="dxa"/>
            <w:gridSpan w:val="2"/>
            <w:tcBorders>
              <w:top w:val="single" w:sz="4" w:space="0" w:color="auto"/>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Производительность гидравлической системы</w:t>
            </w:r>
          </w:p>
        </w:tc>
        <w:tc>
          <w:tcPr>
            <w:tcW w:w="3120"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не менее</w:t>
            </w:r>
          </w:p>
        </w:tc>
        <w:tc>
          <w:tcPr>
            <w:tcW w:w="3600" w:type="dxa"/>
            <w:gridSpan w:val="2"/>
            <w:tcBorders>
              <w:top w:val="single" w:sz="4" w:space="0" w:color="auto"/>
              <w:left w:val="nil"/>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80 л/мин</w:t>
            </w:r>
          </w:p>
        </w:tc>
      </w:tr>
      <w:tr w:rsidR="00D86776" w:rsidRPr="00D86776" w:rsidTr="00C246C6">
        <w:trPr>
          <w:trHeight w:val="614"/>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3.2.</w:t>
            </w:r>
          </w:p>
        </w:tc>
        <w:tc>
          <w:tcPr>
            <w:tcW w:w="380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Производительность насоса на навесное оборудование</w:t>
            </w:r>
          </w:p>
        </w:tc>
        <w:tc>
          <w:tcPr>
            <w:tcW w:w="312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не менее</w:t>
            </w:r>
          </w:p>
        </w:tc>
        <w:tc>
          <w:tcPr>
            <w:tcW w:w="3600" w:type="dxa"/>
            <w:gridSpan w:val="2"/>
            <w:tcBorders>
              <w:top w:val="nil"/>
              <w:left w:val="nil"/>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55 л/мин</w:t>
            </w:r>
          </w:p>
        </w:tc>
      </w:tr>
      <w:tr w:rsidR="00D86776" w:rsidRPr="00D86776" w:rsidTr="00C246C6">
        <w:trPr>
          <w:trHeight w:val="614"/>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3.3.</w:t>
            </w:r>
          </w:p>
        </w:tc>
        <w:tc>
          <w:tcPr>
            <w:tcW w:w="380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Телескопические нижние рычаги задней трехточечной сцепки</w:t>
            </w:r>
          </w:p>
        </w:tc>
        <w:tc>
          <w:tcPr>
            <w:tcW w:w="312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nil"/>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наличие</w:t>
            </w:r>
          </w:p>
        </w:tc>
      </w:tr>
      <w:tr w:rsidR="00D86776" w:rsidRPr="00D86776" w:rsidTr="00C246C6">
        <w:trPr>
          <w:trHeight w:val="614"/>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3.4.</w:t>
            </w:r>
          </w:p>
        </w:tc>
        <w:tc>
          <w:tcPr>
            <w:tcW w:w="380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 xml:space="preserve">Категория задней трехточечной сцепки </w:t>
            </w:r>
          </w:p>
        </w:tc>
        <w:tc>
          <w:tcPr>
            <w:tcW w:w="312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nil"/>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№2</w:t>
            </w:r>
          </w:p>
        </w:tc>
      </w:tr>
      <w:tr w:rsidR="00D86776" w:rsidRPr="00D86776" w:rsidTr="00C246C6">
        <w:trPr>
          <w:trHeight w:val="614"/>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3.5.</w:t>
            </w:r>
          </w:p>
        </w:tc>
        <w:tc>
          <w:tcPr>
            <w:tcW w:w="380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 xml:space="preserve">Гидроусилитель рулевого управления </w:t>
            </w:r>
          </w:p>
        </w:tc>
        <w:tc>
          <w:tcPr>
            <w:tcW w:w="312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nil"/>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наличие</w:t>
            </w:r>
          </w:p>
        </w:tc>
      </w:tr>
      <w:tr w:rsidR="00D86776" w:rsidRPr="00D86776" w:rsidTr="00C246C6">
        <w:trPr>
          <w:trHeight w:val="933"/>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3.6.</w:t>
            </w:r>
          </w:p>
        </w:tc>
        <w:tc>
          <w:tcPr>
            <w:tcW w:w="380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Грузоподъёмность заднего гидравлическог</w:t>
            </w:r>
            <w:r>
              <w:rPr>
                <w:color w:val="000000"/>
                <w:sz w:val="24"/>
                <w:szCs w:val="24"/>
              </w:rPr>
              <w:t xml:space="preserve">о подъемника на концах рычагов </w:t>
            </w:r>
          </w:p>
        </w:tc>
        <w:tc>
          <w:tcPr>
            <w:tcW w:w="312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не менее</w:t>
            </w:r>
          </w:p>
        </w:tc>
        <w:tc>
          <w:tcPr>
            <w:tcW w:w="3600" w:type="dxa"/>
            <w:gridSpan w:val="2"/>
            <w:tcBorders>
              <w:top w:val="nil"/>
              <w:left w:val="nil"/>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1900 кг</w:t>
            </w:r>
          </w:p>
        </w:tc>
      </w:tr>
      <w:tr w:rsidR="00D86776" w:rsidRPr="00D86776" w:rsidTr="00C246C6">
        <w:trPr>
          <w:trHeight w:val="331"/>
        </w:trPr>
        <w:tc>
          <w:tcPr>
            <w:tcW w:w="1137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D86776" w:rsidRPr="00C246C6" w:rsidRDefault="00C246C6" w:rsidP="00C246C6">
            <w:pPr>
              <w:spacing w:line="240" w:lineRule="auto"/>
              <w:ind w:firstLineChars="14" w:firstLine="34"/>
              <w:jc w:val="center"/>
              <w:rPr>
                <w:b/>
                <w:color w:val="000000"/>
                <w:sz w:val="24"/>
                <w:szCs w:val="24"/>
              </w:rPr>
            </w:pPr>
            <w:r w:rsidRPr="00C246C6">
              <w:rPr>
                <w:b/>
                <w:color w:val="000000"/>
                <w:sz w:val="24"/>
                <w:szCs w:val="24"/>
              </w:rPr>
              <w:t>4.</w:t>
            </w:r>
            <w:r w:rsidR="00D86776" w:rsidRPr="00C246C6">
              <w:rPr>
                <w:b/>
                <w:color w:val="000000"/>
                <w:sz w:val="24"/>
                <w:szCs w:val="24"/>
              </w:rPr>
              <w:t>Внешние показатели и кабина</w:t>
            </w:r>
          </w:p>
        </w:tc>
      </w:tr>
      <w:tr w:rsidR="00D86776" w:rsidRPr="00D86776" w:rsidTr="00C246C6">
        <w:trPr>
          <w:trHeight w:val="614"/>
        </w:trPr>
        <w:tc>
          <w:tcPr>
            <w:tcW w:w="850"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D86776" w:rsidRPr="00D86776" w:rsidRDefault="00C246C6" w:rsidP="00C246C6">
            <w:pPr>
              <w:spacing w:line="240" w:lineRule="auto"/>
              <w:ind w:firstLineChars="14" w:firstLine="34"/>
              <w:jc w:val="left"/>
              <w:rPr>
                <w:color w:val="000000"/>
                <w:sz w:val="24"/>
                <w:szCs w:val="24"/>
              </w:rPr>
            </w:pPr>
            <w:r>
              <w:rPr>
                <w:color w:val="000000"/>
                <w:sz w:val="24"/>
                <w:szCs w:val="24"/>
              </w:rPr>
              <w:t>4.1.</w:t>
            </w:r>
            <w:r w:rsidR="00D86776" w:rsidRPr="00D86776">
              <w:rPr>
                <w:color w:val="000000"/>
                <w:sz w:val="24"/>
                <w:szCs w:val="24"/>
              </w:rPr>
              <w:t> </w:t>
            </w:r>
          </w:p>
        </w:tc>
        <w:tc>
          <w:tcPr>
            <w:tcW w:w="3800" w:type="dxa"/>
            <w:gridSpan w:val="2"/>
            <w:tcBorders>
              <w:top w:val="single" w:sz="4" w:space="0" w:color="auto"/>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Максимальная ширина трактора без навесного оборудования</w:t>
            </w:r>
          </w:p>
        </w:tc>
        <w:tc>
          <w:tcPr>
            <w:tcW w:w="3120"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не более</w:t>
            </w:r>
          </w:p>
        </w:tc>
        <w:tc>
          <w:tcPr>
            <w:tcW w:w="3600" w:type="dxa"/>
            <w:gridSpan w:val="2"/>
            <w:tcBorders>
              <w:top w:val="single" w:sz="4" w:space="0" w:color="auto"/>
              <w:left w:val="nil"/>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2200 мм</w:t>
            </w:r>
          </w:p>
        </w:tc>
      </w:tr>
      <w:tr w:rsidR="00D86776" w:rsidRPr="00D86776" w:rsidTr="00C246C6">
        <w:trPr>
          <w:trHeight w:val="614"/>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lastRenderedPageBreak/>
              <w:t> </w:t>
            </w:r>
            <w:r w:rsidR="00C246C6">
              <w:rPr>
                <w:color w:val="000000"/>
                <w:sz w:val="24"/>
                <w:szCs w:val="24"/>
              </w:rPr>
              <w:t>4.2.</w:t>
            </w:r>
          </w:p>
        </w:tc>
        <w:tc>
          <w:tcPr>
            <w:tcW w:w="380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Длина трактора без навесного оборудования</w:t>
            </w:r>
          </w:p>
        </w:tc>
        <w:tc>
          <w:tcPr>
            <w:tcW w:w="312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не более</w:t>
            </w:r>
          </w:p>
        </w:tc>
        <w:tc>
          <w:tcPr>
            <w:tcW w:w="3600" w:type="dxa"/>
            <w:gridSpan w:val="2"/>
            <w:tcBorders>
              <w:top w:val="nil"/>
              <w:left w:val="nil"/>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4000 мм</w:t>
            </w:r>
          </w:p>
        </w:tc>
      </w:tr>
      <w:tr w:rsidR="00D86776" w:rsidRPr="00D86776" w:rsidTr="00C246C6">
        <w:trPr>
          <w:trHeight w:val="375"/>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4.3.</w:t>
            </w:r>
          </w:p>
        </w:tc>
        <w:tc>
          <w:tcPr>
            <w:tcW w:w="380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Высота</w:t>
            </w:r>
          </w:p>
        </w:tc>
        <w:tc>
          <w:tcPr>
            <w:tcW w:w="312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не более</w:t>
            </w:r>
          </w:p>
        </w:tc>
        <w:tc>
          <w:tcPr>
            <w:tcW w:w="3600" w:type="dxa"/>
            <w:gridSpan w:val="2"/>
            <w:tcBorders>
              <w:top w:val="nil"/>
              <w:left w:val="nil"/>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2600 мм</w:t>
            </w:r>
          </w:p>
        </w:tc>
      </w:tr>
      <w:tr w:rsidR="00D86776" w:rsidRPr="00D86776" w:rsidTr="00C246C6">
        <w:trPr>
          <w:trHeight w:val="375"/>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4.4.</w:t>
            </w:r>
          </w:p>
        </w:tc>
        <w:tc>
          <w:tcPr>
            <w:tcW w:w="380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Минимальный дорожный просвет</w:t>
            </w:r>
          </w:p>
        </w:tc>
        <w:tc>
          <w:tcPr>
            <w:tcW w:w="312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не менее</w:t>
            </w:r>
          </w:p>
        </w:tc>
        <w:tc>
          <w:tcPr>
            <w:tcW w:w="3600" w:type="dxa"/>
            <w:gridSpan w:val="2"/>
            <w:tcBorders>
              <w:top w:val="nil"/>
              <w:left w:val="nil"/>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450 мм</w:t>
            </w:r>
          </w:p>
        </w:tc>
      </w:tr>
      <w:tr w:rsidR="00D86776" w:rsidRPr="00D86776" w:rsidTr="00C246C6">
        <w:trPr>
          <w:trHeight w:val="375"/>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4.5.</w:t>
            </w:r>
          </w:p>
        </w:tc>
        <w:tc>
          <w:tcPr>
            <w:tcW w:w="380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Тормоза на все колёса</w:t>
            </w:r>
          </w:p>
        </w:tc>
        <w:tc>
          <w:tcPr>
            <w:tcW w:w="312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nil"/>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дисковые</w:t>
            </w:r>
          </w:p>
        </w:tc>
      </w:tr>
      <w:tr w:rsidR="00D86776" w:rsidRPr="00D86776" w:rsidTr="00C246C6">
        <w:trPr>
          <w:trHeight w:val="375"/>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4.6.</w:t>
            </w:r>
          </w:p>
        </w:tc>
        <w:tc>
          <w:tcPr>
            <w:tcW w:w="380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Стояночный тормоз</w:t>
            </w:r>
          </w:p>
        </w:tc>
        <w:tc>
          <w:tcPr>
            <w:tcW w:w="312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nil"/>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наличие</w:t>
            </w:r>
          </w:p>
        </w:tc>
      </w:tr>
      <w:tr w:rsidR="00D86776" w:rsidRPr="00D86776" w:rsidTr="00C246C6">
        <w:trPr>
          <w:trHeight w:val="452"/>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4.7.</w:t>
            </w:r>
          </w:p>
        </w:tc>
        <w:tc>
          <w:tcPr>
            <w:tcW w:w="380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left"/>
              <w:rPr>
                <w:sz w:val="24"/>
                <w:szCs w:val="24"/>
              </w:rPr>
            </w:pPr>
            <w:r w:rsidRPr="00D86776">
              <w:rPr>
                <w:sz w:val="24"/>
                <w:szCs w:val="24"/>
              </w:rPr>
              <w:t>Отопитель кабины</w:t>
            </w:r>
          </w:p>
        </w:tc>
        <w:tc>
          <w:tcPr>
            <w:tcW w:w="312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nil"/>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наличие</w:t>
            </w:r>
          </w:p>
        </w:tc>
      </w:tr>
      <w:tr w:rsidR="00D86776" w:rsidRPr="00D86776" w:rsidTr="00C246C6">
        <w:trPr>
          <w:trHeight w:val="676"/>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4.8.</w:t>
            </w:r>
          </w:p>
        </w:tc>
        <w:tc>
          <w:tcPr>
            <w:tcW w:w="380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Переднее и заднее стекла с очистителями и омывателями</w:t>
            </w:r>
          </w:p>
        </w:tc>
        <w:tc>
          <w:tcPr>
            <w:tcW w:w="312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nil"/>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наличие</w:t>
            </w:r>
          </w:p>
        </w:tc>
      </w:tr>
      <w:tr w:rsidR="00D86776" w:rsidRPr="00D86776" w:rsidTr="00C246C6">
        <w:trPr>
          <w:trHeight w:val="405"/>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C246C6" w:rsidP="00C246C6">
            <w:pPr>
              <w:spacing w:line="240" w:lineRule="auto"/>
              <w:ind w:firstLineChars="14" w:firstLine="34"/>
              <w:jc w:val="center"/>
              <w:rPr>
                <w:color w:val="000000"/>
                <w:sz w:val="24"/>
                <w:szCs w:val="24"/>
              </w:rPr>
            </w:pPr>
            <w:r>
              <w:rPr>
                <w:color w:val="000000"/>
                <w:sz w:val="24"/>
                <w:szCs w:val="24"/>
              </w:rPr>
              <w:t>4.9.</w:t>
            </w:r>
            <w:r w:rsidR="00D86776" w:rsidRPr="00D86776">
              <w:rPr>
                <w:color w:val="000000"/>
                <w:sz w:val="24"/>
                <w:szCs w:val="24"/>
              </w:rPr>
              <w:t> </w:t>
            </w:r>
          </w:p>
        </w:tc>
        <w:tc>
          <w:tcPr>
            <w:tcW w:w="380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 xml:space="preserve">Стандартные колеса, </w:t>
            </w:r>
            <w:proofErr w:type="gramStart"/>
            <w:r w:rsidRPr="00D86776">
              <w:rPr>
                <w:color w:val="000000"/>
                <w:sz w:val="24"/>
                <w:szCs w:val="24"/>
              </w:rPr>
              <w:t>перед</w:t>
            </w:r>
            <w:proofErr w:type="gramEnd"/>
            <w:r w:rsidRPr="00D86776">
              <w:rPr>
                <w:color w:val="000000"/>
                <w:sz w:val="24"/>
                <w:szCs w:val="24"/>
              </w:rPr>
              <w:t>/зад</w:t>
            </w:r>
          </w:p>
        </w:tc>
        <w:tc>
          <w:tcPr>
            <w:tcW w:w="312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 xml:space="preserve">сельскохозяйственные шины </w:t>
            </w:r>
          </w:p>
        </w:tc>
      </w:tr>
      <w:tr w:rsidR="00D86776" w:rsidRPr="00D86776" w:rsidTr="00C246C6">
        <w:trPr>
          <w:trHeight w:val="375"/>
        </w:trPr>
        <w:tc>
          <w:tcPr>
            <w:tcW w:w="1137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D86776" w:rsidRPr="00D86776" w:rsidRDefault="00C246C6" w:rsidP="00C246C6">
            <w:pPr>
              <w:spacing w:line="240" w:lineRule="auto"/>
              <w:ind w:firstLineChars="14" w:firstLine="34"/>
              <w:jc w:val="center"/>
              <w:rPr>
                <w:b/>
                <w:bCs/>
                <w:color w:val="000000"/>
                <w:sz w:val="24"/>
                <w:szCs w:val="24"/>
              </w:rPr>
            </w:pPr>
            <w:r>
              <w:rPr>
                <w:b/>
                <w:bCs/>
                <w:color w:val="000000"/>
                <w:sz w:val="24"/>
                <w:szCs w:val="24"/>
              </w:rPr>
              <w:t>5.</w:t>
            </w:r>
            <w:r w:rsidR="00D86776" w:rsidRPr="00D86776">
              <w:rPr>
                <w:b/>
                <w:bCs/>
                <w:color w:val="000000"/>
                <w:sz w:val="24"/>
                <w:szCs w:val="24"/>
              </w:rPr>
              <w:t>Фронтальный погрузчик</w:t>
            </w:r>
          </w:p>
        </w:tc>
      </w:tr>
      <w:tr w:rsidR="00D86776" w:rsidRPr="00D86776" w:rsidTr="00C246C6">
        <w:trPr>
          <w:trHeight w:val="614"/>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5.1.</w:t>
            </w:r>
          </w:p>
        </w:tc>
        <w:tc>
          <w:tcPr>
            <w:tcW w:w="380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Оборудование совместимо и установлено на трактор</w:t>
            </w:r>
          </w:p>
        </w:tc>
        <w:tc>
          <w:tcPr>
            <w:tcW w:w="312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single" w:sz="8" w:space="0" w:color="auto"/>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sz w:val="24"/>
                <w:szCs w:val="24"/>
              </w:rPr>
            </w:pPr>
            <w:r w:rsidRPr="00D86776">
              <w:rPr>
                <w:sz w:val="24"/>
                <w:szCs w:val="24"/>
              </w:rPr>
              <w:t>наличие</w:t>
            </w:r>
          </w:p>
        </w:tc>
      </w:tr>
      <w:tr w:rsidR="00D86776" w:rsidRPr="00D86776" w:rsidTr="00C246C6">
        <w:trPr>
          <w:trHeight w:val="614"/>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5.2.</w:t>
            </w:r>
          </w:p>
        </w:tc>
        <w:tc>
          <w:tcPr>
            <w:tcW w:w="380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Грузоподъёмность  на полную высоту</w:t>
            </w:r>
          </w:p>
        </w:tc>
        <w:tc>
          <w:tcPr>
            <w:tcW w:w="312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не менее</w:t>
            </w:r>
          </w:p>
        </w:tc>
        <w:tc>
          <w:tcPr>
            <w:tcW w:w="3600" w:type="dxa"/>
            <w:gridSpan w:val="2"/>
            <w:tcBorders>
              <w:top w:val="nil"/>
              <w:left w:val="single" w:sz="8" w:space="0" w:color="auto"/>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1400 кг</w:t>
            </w:r>
          </w:p>
        </w:tc>
      </w:tr>
      <w:tr w:rsidR="00D86776" w:rsidRPr="00D86776" w:rsidTr="00C246C6">
        <w:trPr>
          <w:trHeight w:val="405"/>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5.3.</w:t>
            </w:r>
          </w:p>
        </w:tc>
        <w:tc>
          <w:tcPr>
            <w:tcW w:w="380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Усилие отрыва на уровне земли</w:t>
            </w:r>
          </w:p>
        </w:tc>
        <w:tc>
          <w:tcPr>
            <w:tcW w:w="312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не менее</w:t>
            </w:r>
          </w:p>
        </w:tc>
        <w:tc>
          <w:tcPr>
            <w:tcW w:w="3600" w:type="dxa"/>
            <w:gridSpan w:val="2"/>
            <w:tcBorders>
              <w:top w:val="nil"/>
              <w:left w:val="single" w:sz="8" w:space="0" w:color="auto"/>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2300 кг</w:t>
            </w:r>
          </w:p>
        </w:tc>
      </w:tr>
      <w:tr w:rsidR="00D86776" w:rsidRPr="00D86776" w:rsidTr="00C246C6">
        <w:trPr>
          <w:trHeight w:val="405"/>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5.4.</w:t>
            </w:r>
          </w:p>
        </w:tc>
        <w:tc>
          <w:tcPr>
            <w:tcW w:w="380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Максимальная высота подъема</w:t>
            </w:r>
          </w:p>
        </w:tc>
        <w:tc>
          <w:tcPr>
            <w:tcW w:w="312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не менее</w:t>
            </w:r>
          </w:p>
        </w:tc>
        <w:tc>
          <w:tcPr>
            <w:tcW w:w="3600" w:type="dxa"/>
            <w:gridSpan w:val="2"/>
            <w:tcBorders>
              <w:top w:val="nil"/>
              <w:left w:val="single" w:sz="8" w:space="0" w:color="auto"/>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2900 мм</w:t>
            </w:r>
          </w:p>
        </w:tc>
      </w:tr>
      <w:tr w:rsidR="00D86776" w:rsidRPr="00D86776" w:rsidTr="00C246C6">
        <w:trPr>
          <w:trHeight w:val="614"/>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5.5.</w:t>
            </w:r>
          </w:p>
        </w:tc>
        <w:tc>
          <w:tcPr>
            <w:tcW w:w="380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Система быстрого снятия / установки стрелы погрузчика</w:t>
            </w:r>
          </w:p>
        </w:tc>
        <w:tc>
          <w:tcPr>
            <w:tcW w:w="312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single" w:sz="8" w:space="0" w:color="auto"/>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наличие</w:t>
            </w:r>
          </w:p>
        </w:tc>
      </w:tr>
      <w:tr w:rsidR="00D86776" w:rsidRPr="00D86776" w:rsidTr="00C246C6">
        <w:trPr>
          <w:trHeight w:val="691"/>
        </w:trPr>
        <w:tc>
          <w:tcPr>
            <w:tcW w:w="850" w:type="dxa"/>
            <w:gridSpan w:val="2"/>
            <w:tcBorders>
              <w:top w:val="nil"/>
              <w:left w:val="single" w:sz="8" w:space="0" w:color="auto"/>
              <w:bottom w:val="nil"/>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5.6.</w:t>
            </w:r>
          </w:p>
        </w:tc>
        <w:tc>
          <w:tcPr>
            <w:tcW w:w="3800" w:type="dxa"/>
            <w:gridSpan w:val="2"/>
            <w:tcBorders>
              <w:top w:val="nil"/>
              <w:left w:val="nil"/>
              <w:bottom w:val="nil"/>
              <w:right w:val="single" w:sz="8" w:space="0" w:color="auto"/>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Система крепления ковша</w:t>
            </w:r>
          </w:p>
        </w:tc>
        <w:tc>
          <w:tcPr>
            <w:tcW w:w="3120" w:type="dxa"/>
            <w:gridSpan w:val="2"/>
            <w:tcBorders>
              <w:top w:val="nil"/>
              <w:left w:val="nil"/>
              <w:bottom w:val="nil"/>
              <w:right w:val="nil"/>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single" w:sz="8" w:space="0" w:color="auto"/>
              <w:bottom w:val="nil"/>
              <w:right w:val="single" w:sz="8" w:space="0" w:color="auto"/>
            </w:tcBorders>
            <w:shd w:val="clear" w:color="auto" w:fill="auto"/>
            <w:vAlign w:val="center"/>
            <w:hideMark/>
          </w:tcPr>
          <w:p w:rsidR="00D86776" w:rsidRPr="00D86776" w:rsidRDefault="00D86776" w:rsidP="00D86776">
            <w:pPr>
              <w:spacing w:line="240" w:lineRule="auto"/>
              <w:ind w:firstLine="0"/>
              <w:jc w:val="center"/>
              <w:rPr>
                <w:sz w:val="24"/>
                <w:szCs w:val="24"/>
              </w:rPr>
            </w:pPr>
            <w:r w:rsidRPr="00D86776">
              <w:rPr>
                <w:sz w:val="24"/>
                <w:szCs w:val="24"/>
              </w:rPr>
              <w:t>быстросъем BOBTACH (или аналог)</w:t>
            </w:r>
          </w:p>
        </w:tc>
      </w:tr>
      <w:tr w:rsidR="00D86776" w:rsidRPr="00D86776" w:rsidTr="00C246C6">
        <w:trPr>
          <w:trHeight w:val="933"/>
        </w:trPr>
        <w:tc>
          <w:tcPr>
            <w:tcW w:w="850" w:type="dxa"/>
            <w:gridSpan w:val="2"/>
            <w:tcBorders>
              <w:top w:val="single" w:sz="4" w:space="0" w:color="auto"/>
              <w:left w:val="single" w:sz="8" w:space="0" w:color="auto"/>
              <w:bottom w:val="nil"/>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5.7.</w:t>
            </w:r>
          </w:p>
        </w:tc>
        <w:tc>
          <w:tcPr>
            <w:tcW w:w="3800" w:type="dxa"/>
            <w:gridSpan w:val="2"/>
            <w:tcBorders>
              <w:top w:val="single" w:sz="4" w:space="0" w:color="auto"/>
              <w:left w:val="nil"/>
              <w:bottom w:val="nil"/>
              <w:right w:val="single" w:sz="8" w:space="0" w:color="auto"/>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Дополнительный контур гидросистемы для управления отвалом.</w:t>
            </w:r>
          </w:p>
        </w:tc>
        <w:tc>
          <w:tcPr>
            <w:tcW w:w="3120" w:type="dxa"/>
            <w:gridSpan w:val="2"/>
            <w:tcBorders>
              <w:top w:val="single" w:sz="4" w:space="0" w:color="auto"/>
              <w:left w:val="nil"/>
              <w:bottom w:val="nil"/>
              <w:right w:val="nil"/>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single" w:sz="4" w:space="0" w:color="auto"/>
              <w:left w:val="single" w:sz="8" w:space="0" w:color="auto"/>
              <w:bottom w:val="nil"/>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наличие</w:t>
            </w:r>
          </w:p>
        </w:tc>
      </w:tr>
      <w:tr w:rsidR="00D86776" w:rsidRPr="00D86776" w:rsidTr="00C246C6">
        <w:trPr>
          <w:trHeight w:val="375"/>
        </w:trPr>
        <w:tc>
          <w:tcPr>
            <w:tcW w:w="1137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D86776" w:rsidRPr="00D86776" w:rsidRDefault="00C246C6" w:rsidP="00C246C6">
            <w:pPr>
              <w:spacing w:line="240" w:lineRule="auto"/>
              <w:ind w:firstLineChars="14" w:firstLine="34"/>
              <w:jc w:val="center"/>
              <w:rPr>
                <w:b/>
                <w:bCs/>
                <w:color w:val="000000"/>
                <w:sz w:val="24"/>
                <w:szCs w:val="24"/>
              </w:rPr>
            </w:pPr>
            <w:r>
              <w:rPr>
                <w:b/>
                <w:bCs/>
                <w:color w:val="000000"/>
                <w:sz w:val="24"/>
                <w:szCs w:val="24"/>
              </w:rPr>
              <w:t>6.</w:t>
            </w:r>
            <w:r w:rsidR="00D86776" w:rsidRPr="00D86776">
              <w:rPr>
                <w:b/>
                <w:bCs/>
                <w:color w:val="000000"/>
                <w:sz w:val="24"/>
                <w:szCs w:val="24"/>
              </w:rPr>
              <w:t>Щетка коммунальная:</w:t>
            </w:r>
          </w:p>
        </w:tc>
      </w:tr>
      <w:tr w:rsidR="00D86776" w:rsidRPr="00D86776" w:rsidTr="00C246C6">
        <w:trPr>
          <w:trHeight w:val="614"/>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6.1.</w:t>
            </w:r>
          </w:p>
        </w:tc>
        <w:tc>
          <w:tcPr>
            <w:tcW w:w="380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Оборудование совместимо и установлено на трактор</w:t>
            </w:r>
          </w:p>
        </w:tc>
        <w:tc>
          <w:tcPr>
            <w:tcW w:w="312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single" w:sz="8" w:space="0" w:color="auto"/>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sz w:val="24"/>
                <w:szCs w:val="24"/>
              </w:rPr>
            </w:pPr>
            <w:r w:rsidRPr="00D86776">
              <w:rPr>
                <w:sz w:val="24"/>
                <w:szCs w:val="24"/>
              </w:rPr>
              <w:t>заднее крепление</w:t>
            </w:r>
          </w:p>
        </w:tc>
      </w:tr>
      <w:tr w:rsidR="00D86776" w:rsidRPr="00D86776" w:rsidTr="00C246C6">
        <w:trPr>
          <w:trHeight w:val="307"/>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6.2.</w:t>
            </w:r>
          </w:p>
        </w:tc>
        <w:tc>
          <w:tcPr>
            <w:tcW w:w="380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Рабочая ширина максимальная</w:t>
            </w:r>
          </w:p>
        </w:tc>
        <w:tc>
          <w:tcPr>
            <w:tcW w:w="312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не менее</w:t>
            </w:r>
          </w:p>
        </w:tc>
        <w:tc>
          <w:tcPr>
            <w:tcW w:w="3600" w:type="dxa"/>
            <w:gridSpan w:val="2"/>
            <w:tcBorders>
              <w:top w:val="nil"/>
              <w:left w:val="single" w:sz="8" w:space="0" w:color="auto"/>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2200</w:t>
            </w:r>
          </w:p>
        </w:tc>
      </w:tr>
      <w:tr w:rsidR="00D86776" w:rsidRPr="00D86776" w:rsidTr="00C246C6">
        <w:trPr>
          <w:trHeight w:val="307"/>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6.3.</w:t>
            </w:r>
          </w:p>
        </w:tc>
        <w:tc>
          <w:tcPr>
            <w:tcW w:w="380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Привод вала щетки</w:t>
            </w:r>
          </w:p>
        </w:tc>
        <w:tc>
          <w:tcPr>
            <w:tcW w:w="312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гидравлический</w:t>
            </w:r>
          </w:p>
        </w:tc>
      </w:tr>
      <w:tr w:rsidR="00D86776" w:rsidRPr="00D86776" w:rsidTr="00C246C6">
        <w:trPr>
          <w:trHeight w:val="614"/>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6.4.</w:t>
            </w:r>
          </w:p>
        </w:tc>
        <w:tc>
          <w:tcPr>
            <w:tcW w:w="380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Рабочий вал состоит из наборных дисков.</w:t>
            </w:r>
          </w:p>
        </w:tc>
        <w:tc>
          <w:tcPr>
            <w:tcW w:w="312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single" w:sz="8" w:space="0" w:color="auto"/>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наличие</w:t>
            </w:r>
          </w:p>
        </w:tc>
      </w:tr>
      <w:tr w:rsidR="00D86776" w:rsidRPr="00D86776" w:rsidTr="00C246C6">
        <w:trPr>
          <w:trHeight w:val="307"/>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6.5.</w:t>
            </w:r>
          </w:p>
        </w:tc>
        <w:tc>
          <w:tcPr>
            <w:tcW w:w="380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Поворот щетки</w:t>
            </w:r>
          </w:p>
        </w:tc>
        <w:tc>
          <w:tcPr>
            <w:tcW w:w="312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не менее</w:t>
            </w:r>
          </w:p>
        </w:tc>
        <w:tc>
          <w:tcPr>
            <w:tcW w:w="3600" w:type="dxa"/>
            <w:gridSpan w:val="2"/>
            <w:tcBorders>
              <w:top w:val="nil"/>
              <w:left w:val="single" w:sz="8" w:space="0" w:color="auto"/>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+/- 26 град</w:t>
            </w:r>
          </w:p>
        </w:tc>
      </w:tr>
      <w:tr w:rsidR="00D86776" w:rsidRPr="00D86776" w:rsidTr="00C246C6">
        <w:trPr>
          <w:trHeight w:val="614"/>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6.6.</w:t>
            </w:r>
          </w:p>
        </w:tc>
        <w:tc>
          <w:tcPr>
            <w:tcW w:w="380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Съемный бункер с механическим приводом</w:t>
            </w:r>
          </w:p>
        </w:tc>
        <w:tc>
          <w:tcPr>
            <w:tcW w:w="312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single" w:sz="8" w:space="0" w:color="auto"/>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наличие</w:t>
            </w:r>
          </w:p>
        </w:tc>
      </w:tr>
      <w:tr w:rsidR="00D86776" w:rsidRPr="00D86776" w:rsidTr="00C246C6">
        <w:trPr>
          <w:trHeight w:val="614"/>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6.7.</w:t>
            </w:r>
          </w:p>
        </w:tc>
        <w:tc>
          <w:tcPr>
            <w:tcW w:w="380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Сцепное устройство универсальное  2-й категории</w:t>
            </w:r>
          </w:p>
        </w:tc>
        <w:tc>
          <w:tcPr>
            <w:tcW w:w="312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single" w:sz="8" w:space="0" w:color="auto"/>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наличие</w:t>
            </w:r>
          </w:p>
        </w:tc>
      </w:tr>
      <w:tr w:rsidR="00D86776" w:rsidRPr="00D86776" w:rsidTr="00C246C6">
        <w:trPr>
          <w:trHeight w:val="933"/>
        </w:trPr>
        <w:tc>
          <w:tcPr>
            <w:tcW w:w="850" w:type="dxa"/>
            <w:gridSpan w:val="2"/>
            <w:tcBorders>
              <w:top w:val="nil"/>
              <w:left w:val="single" w:sz="8" w:space="0" w:color="auto"/>
              <w:bottom w:val="nil"/>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6.8.</w:t>
            </w:r>
          </w:p>
        </w:tc>
        <w:tc>
          <w:tcPr>
            <w:tcW w:w="3800" w:type="dxa"/>
            <w:gridSpan w:val="2"/>
            <w:tcBorders>
              <w:top w:val="nil"/>
              <w:left w:val="nil"/>
              <w:bottom w:val="nil"/>
              <w:right w:val="single" w:sz="8" w:space="0" w:color="auto"/>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 xml:space="preserve">Система сайлентблоков, </w:t>
            </w:r>
            <w:proofErr w:type="gramStart"/>
            <w:r w:rsidRPr="00D86776">
              <w:rPr>
                <w:color w:val="000000"/>
                <w:sz w:val="24"/>
                <w:szCs w:val="24"/>
              </w:rPr>
              <w:t>позволяющих</w:t>
            </w:r>
            <w:proofErr w:type="gramEnd"/>
            <w:r w:rsidRPr="00D86776">
              <w:rPr>
                <w:color w:val="000000"/>
                <w:sz w:val="24"/>
                <w:szCs w:val="24"/>
              </w:rPr>
              <w:t xml:space="preserve"> повторять неровности дороги</w:t>
            </w:r>
          </w:p>
        </w:tc>
        <w:tc>
          <w:tcPr>
            <w:tcW w:w="3120" w:type="dxa"/>
            <w:gridSpan w:val="2"/>
            <w:tcBorders>
              <w:top w:val="nil"/>
              <w:left w:val="nil"/>
              <w:bottom w:val="nil"/>
              <w:right w:val="nil"/>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single" w:sz="8" w:space="0" w:color="auto"/>
              <w:bottom w:val="nil"/>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наличие</w:t>
            </w:r>
          </w:p>
        </w:tc>
      </w:tr>
      <w:tr w:rsidR="00D86776" w:rsidRPr="00D86776" w:rsidTr="00C246C6">
        <w:trPr>
          <w:trHeight w:val="375"/>
        </w:trPr>
        <w:tc>
          <w:tcPr>
            <w:tcW w:w="1137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D86776" w:rsidRPr="00D86776" w:rsidRDefault="00C246C6" w:rsidP="00C246C6">
            <w:pPr>
              <w:spacing w:line="240" w:lineRule="auto"/>
              <w:ind w:firstLineChars="14" w:firstLine="34"/>
              <w:jc w:val="center"/>
              <w:rPr>
                <w:b/>
                <w:bCs/>
                <w:color w:val="000000"/>
                <w:sz w:val="24"/>
                <w:szCs w:val="24"/>
              </w:rPr>
            </w:pPr>
            <w:r>
              <w:rPr>
                <w:b/>
                <w:bCs/>
                <w:color w:val="000000"/>
                <w:sz w:val="24"/>
                <w:szCs w:val="24"/>
              </w:rPr>
              <w:t>7.</w:t>
            </w:r>
            <w:r w:rsidR="00D86776" w:rsidRPr="00D86776">
              <w:rPr>
                <w:b/>
                <w:bCs/>
                <w:color w:val="000000"/>
                <w:sz w:val="24"/>
                <w:szCs w:val="24"/>
              </w:rPr>
              <w:t>Отвал для снега</w:t>
            </w:r>
          </w:p>
        </w:tc>
      </w:tr>
      <w:tr w:rsidR="00D86776" w:rsidRPr="00D86776" w:rsidTr="00C246C6">
        <w:trPr>
          <w:trHeight w:val="614"/>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7.1.</w:t>
            </w:r>
          </w:p>
        </w:tc>
        <w:tc>
          <w:tcPr>
            <w:tcW w:w="380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Оборудование совместимо и установлено на трактор</w:t>
            </w:r>
          </w:p>
        </w:tc>
        <w:tc>
          <w:tcPr>
            <w:tcW w:w="312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single" w:sz="8" w:space="0" w:color="auto"/>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sz w:val="24"/>
                <w:szCs w:val="24"/>
              </w:rPr>
            </w:pPr>
            <w:r w:rsidRPr="00D86776">
              <w:rPr>
                <w:sz w:val="24"/>
                <w:szCs w:val="24"/>
              </w:rPr>
              <w:t>наличие</w:t>
            </w:r>
          </w:p>
        </w:tc>
      </w:tr>
      <w:tr w:rsidR="00D86776" w:rsidRPr="00D86776" w:rsidTr="00C246C6">
        <w:trPr>
          <w:trHeight w:val="307"/>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lastRenderedPageBreak/>
              <w:t> </w:t>
            </w:r>
            <w:r w:rsidR="00C246C6">
              <w:rPr>
                <w:color w:val="000000"/>
                <w:sz w:val="24"/>
                <w:szCs w:val="24"/>
              </w:rPr>
              <w:t>7.2.</w:t>
            </w:r>
          </w:p>
        </w:tc>
        <w:tc>
          <w:tcPr>
            <w:tcW w:w="380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Рабочая ширина максимальная</w:t>
            </w:r>
          </w:p>
        </w:tc>
        <w:tc>
          <w:tcPr>
            <w:tcW w:w="312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не менее</w:t>
            </w:r>
          </w:p>
        </w:tc>
        <w:tc>
          <w:tcPr>
            <w:tcW w:w="3600" w:type="dxa"/>
            <w:gridSpan w:val="2"/>
            <w:tcBorders>
              <w:top w:val="nil"/>
              <w:left w:val="single" w:sz="8" w:space="0" w:color="auto"/>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2200 мм</w:t>
            </w:r>
          </w:p>
        </w:tc>
      </w:tr>
      <w:tr w:rsidR="00D86776" w:rsidRPr="00D86776" w:rsidTr="00C246C6">
        <w:trPr>
          <w:trHeight w:val="307"/>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7.3.</w:t>
            </w:r>
          </w:p>
        </w:tc>
        <w:tc>
          <w:tcPr>
            <w:tcW w:w="380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Высота отвала</w:t>
            </w:r>
          </w:p>
        </w:tc>
        <w:tc>
          <w:tcPr>
            <w:tcW w:w="312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не менее</w:t>
            </w:r>
          </w:p>
        </w:tc>
        <w:tc>
          <w:tcPr>
            <w:tcW w:w="360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sz w:val="24"/>
                <w:szCs w:val="24"/>
              </w:rPr>
            </w:pPr>
            <w:r w:rsidRPr="00D86776">
              <w:rPr>
                <w:sz w:val="24"/>
                <w:szCs w:val="24"/>
              </w:rPr>
              <w:t>780 мм</w:t>
            </w:r>
          </w:p>
        </w:tc>
      </w:tr>
      <w:tr w:rsidR="00D86776" w:rsidRPr="00D86776" w:rsidTr="00C246C6">
        <w:trPr>
          <w:trHeight w:val="614"/>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7.4.</w:t>
            </w:r>
          </w:p>
        </w:tc>
        <w:tc>
          <w:tcPr>
            <w:tcW w:w="380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Рабочая ширина при полном повороте</w:t>
            </w:r>
          </w:p>
        </w:tc>
        <w:tc>
          <w:tcPr>
            <w:tcW w:w="312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не более</w:t>
            </w:r>
          </w:p>
        </w:tc>
        <w:tc>
          <w:tcPr>
            <w:tcW w:w="3600" w:type="dxa"/>
            <w:gridSpan w:val="2"/>
            <w:tcBorders>
              <w:top w:val="nil"/>
              <w:left w:val="single" w:sz="8" w:space="0" w:color="auto"/>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sz w:val="24"/>
                <w:szCs w:val="24"/>
              </w:rPr>
            </w:pPr>
            <w:r w:rsidRPr="00D86776">
              <w:rPr>
                <w:sz w:val="24"/>
                <w:szCs w:val="24"/>
              </w:rPr>
              <w:t>2000 мм</w:t>
            </w:r>
          </w:p>
        </w:tc>
      </w:tr>
      <w:tr w:rsidR="00D86776" w:rsidRPr="00D86776" w:rsidTr="00C246C6">
        <w:trPr>
          <w:trHeight w:val="307"/>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7.5.</w:t>
            </w:r>
          </w:p>
        </w:tc>
        <w:tc>
          <w:tcPr>
            <w:tcW w:w="380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Угол поворота</w:t>
            </w:r>
          </w:p>
        </w:tc>
        <w:tc>
          <w:tcPr>
            <w:tcW w:w="312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не менее</w:t>
            </w:r>
          </w:p>
        </w:tc>
        <w:tc>
          <w:tcPr>
            <w:tcW w:w="3600" w:type="dxa"/>
            <w:gridSpan w:val="2"/>
            <w:tcBorders>
              <w:top w:val="nil"/>
              <w:left w:val="single" w:sz="8" w:space="0" w:color="auto"/>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+30 / -30 гр</w:t>
            </w:r>
          </w:p>
        </w:tc>
      </w:tr>
      <w:tr w:rsidR="00D86776" w:rsidRPr="00D86776" w:rsidTr="00C246C6">
        <w:trPr>
          <w:trHeight w:val="307"/>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7.6.</w:t>
            </w:r>
          </w:p>
        </w:tc>
        <w:tc>
          <w:tcPr>
            <w:tcW w:w="380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Привод поворота</w:t>
            </w:r>
          </w:p>
        </w:tc>
        <w:tc>
          <w:tcPr>
            <w:tcW w:w="312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single" w:sz="8" w:space="0" w:color="auto"/>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гидравлический</w:t>
            </w:r>
          </w:p>
        </w:tc>
      </w:tr>
      <w:tr w:rsidR="00D86776" w:rsidRPr="00D86776" w:rsidTr="00C246C6">
        <w:trPr>
          <w:trHeight w:val="307"/>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7.7.</w:t>
            </w:r>
          </w:p>
        </w:tc>
        <w:tc>
          <w:tcPr>
            <w:tcW w:w="380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Количество гидроцилиндров</w:t>
            </w:r>
          </w:p>
        </w:tc>
        <w:tc>
          <w:tcPr>
            <w:tcW w:w="312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не менее</w:t>
            </w:r>
          </w:p>
        </w:tc>
        <w:tc>
          <w:tcPr>
            <w:tcW w:w="3600" w:type="dxa"/>
            <w:gridSpan w:val="2"/>
            <w:tcBorders>
              <w:top w:val="nil"/>
              <w:left w:val="single" w:sz="8" w:space="0" w:color="auto"/>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2шт</w:t>
            </w:r>
          </w:p>
        </w:tc>
      </w:tr>
      <w:tr w:rsidR="00D86776" w:rsidRPr="00D86776" w:rsidTr="00C246C6">
        <w:trPr>
          <w:trHeight w:val="614"/>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7.8.</w:t>
            </w:r>
          </w:p>
        </w:tc>
        <w:tc>
          <w:tcPr>
            <w:tcW w:w="380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Система амортизации при наезде на препятствие</w:t>
            </w:r>
          </w:p>
        </w:tc>
        <w:tc>
          <w:tcPr>
            <w:tcW w:w="312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single" w:sz="8" w:space="0" w:color="auto"/>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пружинная</w:t>
            </w:r>
          </w:p>
        </w:tc>
      </w:tr>
      <w:tr w:rsidR="00D86776" w:rsidRPr="00D86776" w:rsidTr="00C246C6">
        <w:trPr>
          <w:trHeight w:val="307"/>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7.9.</w:t>
            </w:r>
          </w:p>
        </w:tc>
        <w:tc>
          <w:tcPr>
            <w:tcW w:w="380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Материал ножа</w:t>
            </w:r>
          </w:p>
        </w:tc>
        <w:tc>
          <w:tcPr>
            <w:tcW w:w="312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single" w:sz="8" w:space="0" w:color="auto"/>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армированная резина</w:t>
            </w:r>
          </w:p>
        </w:tc>
      </w:tr>
      <w:tr w:rsidR="00D86776" w:rsidRPr="00D86776" w:rsidTr="00C246C6">
        <w:trPr>
          <w:trHeight w:val="614"/>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7.10.</w:t>
            </w:r>
          </w:p>
        </w:tc>
        <w:tc>
          <w:tcPr>
            <w:tcW w:w="380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 xml:space="preserve">Установка </w:t>
            </w:r>
            <w:proofErr w:type="gramStart"/>
            <w:r w:rsidRPr="00D86776">
              <w:rPr>
                <w:color w:val="000000"/>
                <w:sz w:val="24"/>
                <w:szCs w:val="24"/>
              </w:rPr>
              <w:t>на</w:t>
            </w:r>
            <w:proofErr w:type="gramEnd"/>
            <w:r w:rsidRPr="00D86776">
              <w:rPr>
                <w:color w:val="000000"/>
                <w:sz w:val="24"/>
                <w:szCs w:val="24"/>
              </w:rPr>
              <w:t xml:space="preserve"> фронтальный погрузчик вместо ковша</w:t>
            </w:r>
          </w:p>
        </w:tc>
        <w:tc>
          <w:tcPr>
            <w:tcW w:w="3120" w:type="dxa"/>
            <w:gridSpan w:val="2"/>
            <w:tcBorders>
              <w:top w:val="nil"/>
              <w:left w:val="nil"/>
              <w:bottom w:val="single" w:sz="4" w:space="0" w:color="auto"/>
              <w:right w:val="nil"/>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наличие</w:t>
            </w:r>
          </w:p>
        </w:tc>
      </w:tr>
      <w:tr w:rsidR="00D86776" w:rsidRPr="00D86776" w:rsidTr="00C246C6">
        <w:trPr>
          <w:trHeight w:val="626"/>
        </w:trPr>
        <w:tc>
          <w:tcPr>
            <w:tcW w:w="850" w:type="dxa"/>
            <w:gridSpan w:val="2"/>
            <w:tcBorders>
              <w:top w:val="nil"/>
              <w:left w:val="single" w:sz="8" w:space="0" w:color="auto"/>
              <w:bottom w:val="single" w:sz="8"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7.11.</w:t>
            </w:r>
          </w:p>
        </w:tc>
        <w:tc>
          <w:tcPr>
            <w:tcW w:w="3800" w:type="dxa"/>
            <w:gridSpan w:val="2"/>
            <w:tcBorders>
              <w:top w:val="nil"/>
              <w:left w:val="nil"/>
              <w:bottom w:val="single" w:sz="8" w:space="0" w:color="auto"/>
              <w:right w:val="single" w:sz="8" w:space="0" w:color="auto"/>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Система крепления</w:t>
            </w:r>
          </w:p>
        </w:tc>
        <w:tc>
          <w:tcPr>
            <w:tcW w:w="3120" w:type="dxa"/>
            <w:gridSpan w:val="2"/>
            <w:tcBorders>
              <w:top w:val="nil"/>
              <w:left w:val="nil"/>
              <w:bottom w:val="single" w:sz="8" w:space="0" w:color="auto"/>
              <w:right w:val="nil"/>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single" w:sz="8" w:space="0" w:color="auto"/>
              <w:bottom w:val="nil"/>
              <w:right w:val="single" w:sz="8" w:space="0" w:color="auto"/>
            </w:tcBorders>
            <w:shd w:val="clear" w:color="auto" w:fill="auto"/>
            <w:vAlign w:val="center"/>
            <w:hideMark/>
          </w:tcPr>
          <w:p w:rsidR="00D86776" w:rsidRPr="00D86776" w:rsidRDefault="00D86776" w:rsidP="00D86776">
            <w:pPr>
              <w:spacing w:line="240" w:lineRule="auto"/>
              <w:ind w:firstLine="0"/>
              <w:jc w:val="center"/>
              <w:rPr>
                <w:sz w:val="24"/>
                <w:szCs w:val="24"/>
              </w:rPr>
            </w:pPr>
            <w:r w:rsidRPr="00D86776">
              <w:rPr>
                <w:sz w:val="24"/>
                <w:szCs w:val="24"/>
              </w:rPr>
              <w:t>быстросъем BOBTACH (или аналог)</w:t>
            </w:r>
          </w:p>
        </w:tc>
      </w:tr>
      <w:tr w:rsidR="00D86776" w:rsidRPr="00D86776" w:rsidTr="00C246C6">
        <w:trPr>
          <w:trHeight w:val="375"/>
        </w:trPr>
        <w:tc>
          <w:tcPr>
            <w:tcW w:w="1137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D86776" w:rsidRPr="00D86776" w:rsidRDefault="00C246C6" w:rsidP="00C246C6">
            <w:pPr>
              <w:spacing w:line="240" w:lineRule="auto"/>
              <w:ind w:firstLineChars="14" w:firstLine="34"/>
              <w:jc w:val="center"/>
              <w:rPr>
                <w:b/>
                <w:bCs/>
                <w:color w:val="000000"/>
                <w:sz w:val="24"/>
                <w:szCs w:val="24"/>
              </w:rPr>
            </w:pPr>
            <w:r>
              <w:rPr>
                <w:b/>
                <w:bCs/>
                <w:color w:val="000000"/>
                <w:sz w:val="24"/>
                <w:szCs w:val="24"/>
              </w:rPr>
              <w:t xml:space="preserve">8. </w:t>
            </w:r>
            <w:r w:rsidR="00D86776" w:rsidRPr="00D86776">
              <w:rPr>
                <w:b/>
                <w:bCs/>
                <w:color w:val="000000"/>
                <w:sz w:val="24"/>
                <w:szCs w:val="24"/>
              </w:rPr>
              <w:t>Ковш увеличенного объема для сыпучих материалов</w:t>
            </w:r>
          </w:p>
        </w:tc>
      </w:tr>
      <w:tr w:rsidR="00D86776" w:rsidRPr="00D86776" w:rsidTr="00C246C6">
        <w:trPr>
          <w:trHeight w:val="614"/>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8.1.</w:t>
            </w:r>
          </w:p>
        </w:tc>
        <w:tc>
          <w:tcPr>
            <w:tcW w:w="380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Оборудование совместимо и установлено на трактор</w:t>
            </w:r>
          </w:p>
        </w:tc>
        <w:tc>
          <w:tcPr>
            <w:tcW w:w="312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nil"/>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sz w:val="24"/>
                <w:szCs w:val="24"/>
              </w:rPr>
            </w:pPr>
            <w:r w:rsidRPr="00D86776">
              <w:rPr>
                <w:sz w:val="24"/>
                <w:szCs w:val="24"/>
              </w:rPr>
              <w:t>наличие</w:t>
            </w:r>
          </w:p>
        </w:tc>
      </w:tr>
      <w:tr w:rsidR="00D86776" w:rsidRPr="00D86776" w:rsidTr="00C246C6">
        <w:trPr>
          <w:trHeight w:val="405"/>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8.2.</w:t>
            </w:r>
          </w:p>
        </w:tc>
        <w:tc>
          <w:tcPr>
            <w:tcW w:w="380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Рабочая ширина</w:t>
            </w:r>
          </w:p>
        </w:tc>
        <w:tc>
          <w:tcPr>
            <w:tcW w:w="312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не более</w:t>
            </w:r>
          </w:p>
        </w:tc>
        <w:tc>
          <w:tcPr>
            <w:tcW w:w="3600" w:type="dxa"/>
            <w:gridSpan w:val="2"/>
            <w:tcBorders>
              <w:top w:val="nil"/>
              <w:left w:val="nil"/>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1800 мм</w:t>
            </w:r>
          </w:p>
        </w:tc>
      </w:tr>
      <w:tr w:rsidR="00D86776" w:rsidRPr="00D86776" w:rsidTr="00C246C6">
        <w:trPr>
          <w:trHeight w:val="405"/>
        </w:trPr>
        <w:tc>
          <w:tcPr>
            <w:tcW w:w="850" w:type="dxa"/>
            <w:gridSpan w:val="2"/>
            <w:tcBorders>
              <w:top w:val="nil"/>
              <w:left w:val="single" w:sz="8" w:space="0" w:color="auto"/>
              <w:bottom w:val="single" w:sz="4"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8.3.</w:t>
            </w:r>
          </w:p>
        </w:tc>
        <w:tc>
          <w:tcPr>
            <w:tcW w:w="380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Объем</w:t>
            </w:r>
          </w:p>
        </w:tc>
        <w:tc>
          <w:tcPr>
            <w:tcW w:w="3120" w:type="dxa"/>
            <w:gridSpan w:val="2"/>
            <w:tcBorders>
              <w:top w:val="nil"/>
              <w:left w:val="nil"/>
              <w:bottom w:val="single" w:sz="4"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не менее</w:t>
            </w:r>
          </w:p>
        </w:tc>
        <w:tc>
          <w:tcPr>
            <w:tcW w:w="3600" w:type="dxa"/>
            <w:gridSpan w:val="2"/>
            <w:tcBorders>
              <w:top w:val="nil"/>
              <w:left w:val="nil"/>
              <w:bottom w:val="single" w:sz="4" w:space="0" w:color="auto"/>
              <w:right w:val="single" w:sz="8" w:space="0" w:color="auto"/>
            </w:tcBorders>
            <w:shd w:val="clear" w:color="auto" w:fill="auto"/>
            <w:noWrap/>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0,8 м3</w:t>
            </w:r>
          </w:p>
        </w:tc>
      </w:tr>
      <w:tr w:rsidR="00D86776" w:rsidRPr="00D86776" w:rsidTr="00C246C6">
        <w:trPr>
          <w:trHeight w:val="626"/>
        </w:trPr>
        <w:tc>
          <w:tcPr>
            <w:tcW w:w="850" w:type="dxa"/>
            <w:gridSpan w:val="2"/>
            <w:tcBorders>
              <w:top w:val="nil"/>
              <w:left w:val="single" w:sz="8" w:space="0" w:color="auto"/>
              <w:bottom w:val="single" w:sz="8" w:space="0" w:color="auto"/>
              <w:right w:val="single" w:sz="8" w:space="0" w:color="auto"/>
            </w:tcBorders>
            <w:shd w:val="clear" w:color="auto" w:fill="auto"/>
            <w:vAlign w:val="center"/>
            <w:hideMark/>
          </w:tcPr>
          <w:p w:rsidR="00D86776" w:rsidRPr="00D86776" w:rsidRDefault="00D86776" w:rsidP="00C246C6">
            <w:pPr>
              <w:spacing w:line="240" w:lineRule="auto"/>
              <w:ind w:firstLineChars="14" w:firstLine="34"/>
              <w:jc w:val="left"/>
              <w:rPr>
                <w:color w:val="000000"/>
                <w:sz w:val="24"/>
                <w:szCs w:val="24"/>
              </w:rPr>
            </w:pPr>
            <w:r w:rsidRPr="00D86776">
              <w:rPr>
                <w:color w:val="000000"/>
                <w:sz w:val="24"/>
                <w:szCs w:val="24"/>
              </w:rPr>
              <w:t> </w:t>
            </w:r>
            <w:r w:rsidR="00C246C6">
              <w:rPr>
                <w:color w:val="000000"/>
                <w:sz w:val="24"/>
                <w:szCs w:val="24"/>
              </w:rPr>
              <w:t>8.4.</w:t>
            </w:r>
          </w:p>
        </w:tc>
        <w:tc>
          <w:tcPr>
            <w:tcW w:w="3800" w:type="dxa"/>
            <w:gridSpan w:val="2"/>
            <w:tcBorders>
              <w:top w:val="nil"/>
              <w:left w:val="nil"/>
              <w:bottom w:val="single" w:sz="8" w:space="0" w:color="auto"/>
              <w:right w:val="single" w:sz="8" w:space="0" w:color="auto"/>
            </w:tcBorders>
            <w:shd w:val="clear" w:color="auto" w:fill="auto"/>
            <w:vAlign w:val="center"/>
            <w:hideMark/>
          </w:tcPr>
          <w:p w:rsidR="00D86776" w:rsidRPr="00D86776" w:rsidRDefault="00D86776" w:rsidP="00D86776">
            <w:pPr>
              <w:spacing w:line="240" w:lineRule="auto"/>
              <w:ind w:firstLine="0"/>
              <w:jc w:val="left"/>
              <w:rPr>
                <w:color w:val="000000"/>
                <w:sz w:val="24"/>
                <w:szCs w:val="24"/>
              </w:rPr>
            </w:pPr>
            <w:r w:rsidRPr="00D86776">
              <w:rPr>
                <w:color w:val="000000"/>
                <w:sz w:val="24"/>
                <w:szCs w:val="24"/>
              </w:rPr>
              <w:t xml:space="preserve">Система крепления </w:t>
            </w:r>
            <w:proofErr w:type="gramStart"/>
            <w:r w:rsidRPr="00D86776">
              <w:rPr>
                <w:color w:val="000000"/>
                <w:sz w:val="24"/>
                <w:szCs w:val="24"/>
              </w:rPr>
              <w:t>на</w:t>
            </w:r>
            <w:proofErr w:type="gramEnd"/>
            <w:r w:rsidRPr="00D86776">
              <w:rPr>
                <w:color w:val="000000"/>
                <w:sz w:val="24"/>
                <w:szCs w:val="24"/>
              </w:rPr>
              <w:t xml:space="preserve"> погрузчик</w:t>
            </w:r>
          </w:p>
        </w:tc>
        <w:tc>
          <w:tcPr>
            <w:tcW w:w="3120" w:type="dxa"/>
            <w:gridSpan w:val="2"/>
            <w:tcBorders>
              <w:top w:val="nil"/>
              <w:left w:val="nil"/>
              <w:bottom w:val="single" w:sz="8"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color w:val="000000"/>
                <w:sz w:val="24"/>
                <w:szCs w:val="24"/>
              </w:rPr>
            </w:pPr>
            <w:r w:rsidRPr="00D86776">
              <w:rPr>
                <w:color w:val="000000"/>
                <w:sz w:val="24"/>
                <w:szCs w:val="24"/>
              </w:rPr>
              <w:t>обязательное требование</w:t>
            </w:r>
          </w:p>
        </w:tc>
        <w:tc>
          <w:tcPr>
            <w:tcW w:w="3600" w:type="dxa"/>
            <w:gridSpan w:val="2"/>
            <w:tcBorders>
              <w:top w:val="nil"/>
              <w:left w:val="nil"/>
              <w:bottom w:val="single" w:sz="8" w:space="0" w:color="auto"/>
              <w:right w:val="single" w:sz="8" w:space="0" w:color="auto"/>
            </w:tcBorders>
            <w:shd w:val="clear" w:color="auto" w:fill="auto"/>
            <w:vAlign w:val="center"/>
            <w:hideMark/>
          </w:tcPr>
          <w:p w:rsidR="00D86776" w:rsidRPr="00D86776" w:rsidRDefault="00D86776" w:rsidP="00D86776">
            <w:pPr>
              <w:spacing w:line="240" w:lineRule="auto"/>
              <w:ind w:firstLine="0"/>
              <w:jc w:val="center"/>
              <w:rPr>
                <w:sz w:val="24"/>
                <w:szCs w:val="24"/>
              </w:rPr>
            </w:pPr>
            <w:r w:rsidRPr="00D86776">
              <w:rPr>
                <w:sz w:val="24"/>
                <w:szCs w:val="24"/>
              </w:rPr>
              <w:t>быстросъем BOBTACH (или аналог)</w:t>
            </w:r>
          </w:p>
        </w:tc>
      </w:tr>
    </w:tbl>
    <w:p w:rsidR="00D86776" w:rsidRDefault="00D86776" w:rsidP="00967D23">
      <w:pPr>
        <w:autoSpaceDN w:val="0"/>
        <w:spacing w:line="360" w:lineRule="auto"/>
        <w:ind w:firstLine="0"/>
        <w:rPr>
          <w:b/>
          <w:sz w:val="24"/>
          <w:szCs w:val="24"/>
        </w:rPr>
      </w:pPr>
    </w:p>
    <w:p w:rsidR="00967D23" w:rsidRDefault="00D24083" w:rsidP="00967D23">
      <w:pPr>
        <w:autoSpaceDN w:val="0"/>
        <w:spacing w:line="360" w:lineRule="auto"/>
        <w:ind w:firstLine="0"/>
        <w:rPr>
          <w:b/>
          <w:sz w:val="24"/>
          <w:szCs w:val="24"/>
        </w:rPr>
      </w:pPr>
      <w:r>
        <w:rPr>
          <w:b/>
          <w:sz w:val="24"/>
          <w:szCs w:val="24"/>
        </w:rPr>
        <w:t>Доставка осуществляется по адресу</w:t>
      </w:r>
      <w:r w:rsidR="00887BD7" w:rsidRPr="00967D23">
        <w:rPr>
          <w:b/>
          <w:sz w:val="24"/>
          <w:szCs w:val="24"/>
        </w:rPr>
        <w:t>:</w:t>
      </w:r>
      <w:r w:rsidR="00967D23" w:rsidRPr="00967D23">
        <w:rPr>
          <w:b/>
          <w:sz w:val="24"/>
          <w:szCs w:val="24"/>
        </w:rPr>
        <w:t xml:space="preserve"> 124460, г. Москва, г.</w:t>
      </w:r>
      <w:r w:rsidR="00967D23">
        <w:rPr>
          <w:b/>
          <w:sz w:val="24"/>
          <w:szCs w:val="24"/>
        </w:rPr>
        <w:t xml:space="preserve"> </w:t>
      </w:r>
      <w:r w:rsidR="00967D23" w:rsidRPr="00967D23">
        <w:rPr>
          <w:b/>
          <w:sz w:val="24"/>
          <w:szCs w:val="24"/>
        </w:rPr>
        <w:t>Зеленоград, проезд 4801, дом 7 стр.1</w:t>
      </w:r>
      <w:r>
        <w:rPr>
          <w:b/>
          <w:sz w:val="24"/>
          <w:szCs w:val="24"/>
        </w:rPr>
        <w:t xml:space="preserve">, </w:t>
      </w:r>
      <w:r w:rsidR="00887F94">
        <w:rPr>
          <w:b/>
          <w:sz w:val="24"/>
          <w:szCs w:val="24"/>
        </w:rPr>
        <w:t>включена в стоимость предложения.</w:t>
      </w:r>
    </w:p>
    <w:p w:rsidR="00D24083" w:rsidRDefault="00D24083" w:rsidP="00967D23">
      <w:pPr>
        <w:autoSpaceDN w:val="0"/>
        <w:spacing w:line="360" w:lineRule="auto"/>
        <w:ind w:firstLine="0"/>
        <w:rPr>
          <w:b/>
          <w:sz w:val="24"/>
          <w:szCs w:val="24"/>
        </w:rPr>
      </w:pPr>
      <w:bookmarkStart w:id="31" w:name="_GoBack"/>
      <w:bookmarkEnd w:id="31"/>
    </w:p>
    <w:p w:rsidR="00967D23" w:rsidRPr="005A1137" w:rsidRDefault="005A1137" w:rsidP="00967D23">
      <w:pPr>
        <w:autoSpaceDN w:val="0"/>
        <w:spacing w:line="360" w:lineRule="auto"/>
        <w:ind w:firstLine="0"/>
        <w:rPr>
          <w:b/>
          <w:sz w:val="24"/>
          <w:szCs w:val="24"/>
        </w:rPr>
      </w:pPr>
      <w:r w:rsidRPr="005A1137">
        <w:rPr>
          <w:b/>
          <w:sz w:val="24"/>
          <w:szCs w:val="24"/>
        </w:rPr>
        <w:t>Предельный срок поставки 15.12.2019г.</w:t>
      </w:r>
    </w:p>
    <w:p w:rsidR="00967D23" w:rsidRDefault="00967D23" w:rsidP="00A908B0">
      <w:pPr>
        <w:autoSpaceDN w:val="0"/>
        <w:spacing w:line="240" w:lineRule="auto"/>
        <w:ind w:left="709" w:firstLine="0"/>
        <w:rPr>
          <w:b/>
          <w:sz w:val="24"/>
          <w:szCs w:val="24"/>
        </w:rPr>
      </w:pPr>
    </w:p>
    <w:p w:rsidR="00B1395A" w:rsidRDefault="00B1395A" w:rsidP="0054497A">
      <w:pPr>
        <w:pStyle w:val="20"/>
        <w:numPr>
          <w:ilvl w:val="1"/>
          <w:numId w:val="28"/>
        </w:numPr>
        <w:spacing w:before="0"/>
        <w:jc w:val="both"/>
        <w:rPr>
          <w:rFonts w:ascii="Times New Roman" w:hAnsi="Times New Roman"/>
          <w:sz w:val="24"/>
          <w:szCs w:val="24"/>
        </w:rPr>
      </w:pPr>
      <w:bookmarkStart w:id="32" w:name="_Toc251847613"/>
      <w:bookmarkStart w:id="33" w:name="_Toc20836175"/>
      <w:r w:rsidRPr="003714D5">
        <w:rPr>
          <w:rFonts w:ascii="Times New Roman" w:hAnsi="Times New Roman"/>
          <w:sz w:val="24"/>
          <w:szCs w:val="24"/>
        </w:rPr>
        <w:t>Коммерческая часть</w:t>
      </w:r>
      <w:bookmarkEnd w:id="32"/>
      <w:r>
        <w:rPr>
          <w:rFonts w:ascii="Times New Roman" w:hAnsi="Times New Roman"/>
          <w:sz w:val="24"/>
          <w:szCs w:val="24"/>
        </w:rPr>
        <w:t>.</w:t>
      </w:r>
      <w:bookmarkEnd w:id="33"/>
      <w:r>
        <w:rPr>
          <w:rFonts w:ascii="Times New Roman" w:hAnsi="Times New Roman"/>
          <w:sz w:val="24"/>
          <w:szCs w:val="24"/>
        </w:rPr>
        <w:t xml:space="preserve"> </w:t>
      </w:r>
    </w:p>
    <w:p w:rsidR="00B05A67" w:rsidRDefault="00B05A67" w:rsidP="00B05A67">
      <w:pPr>
        <w:pStyle w:val="20"/>
        <w:numPr>
          <w:ilvl w:val="0"/>
          <w:numId w:val="0"/>
        </w:numPr>
        <w:spacing w:before="0"/>
        <w:ind w:left="567"/>
        <w:jc w:val="both"/>
        <w:rPr>
          <w:rFonts w:ascii="Times New Roman" w:hAnsi="Times New Roman"/>
          <w:sz w:val="24"/>
          <w:szCs w:val="24"/>
        </w:rPr>
      </w:pPr>
    </w:p>
    <w:p w:rsidR="00887BD7" w:rsidRDefault="00D41941" w:rsidP="00887BD7">
      <w:pPr>
        <w:pStyle w:val="af0"/>
        <w:widowControl w:val="0"/>
        <w:autoSpaceDE w:val="0"/>
        <w:autoSpaceDN w:val="0"/>
        <w:adjustRightInd w:val="0"/>
        <w:spacing w:line="240" w:lineRule="auto"/>
        <w:ind w:left="0" w:firstLine="0"/>
        <w:jc w:val="left"/>
        <w:rPr>
          <w:color w:val="000000"/>
          <w:kern w:val="16"/>
          <w:sz w:val="24"/>
          <w:szCs w:val="24"/>
        </w:rPr>
      </w:pPr>
      <w:r w:rsidRPr="00DF604D">
        <w:rPr>
          <w:sz w:val="24"/>
          <w:szCs w:val="24"/>
        </w:rPr>
        <w:t>Оплата производится</w:t>
      </w:r>
      <w:r w:rsidRPr="00DF604D">
        <w:rPr>
          <w:color w:val="000000"/>
          <w:kern w:val="16"/>
          <w:sz w:val="24"/>
          <w:szCs w:val="24"/>
        </w:rPr>
        <w:t xml:space="preserve"> в порядке безналичного перечисления денежных средств</w:t>
      </w:r>
      <w:r w:rsidR="007203DD">
        <w:rPr>
          <w:color w:val="000000"/>
          <w:kern w:val="16"/>
          <w:sz w:val="24"/>
          <w:szCs w:val="24"/>
        </w:rPr>
        <w:t xml:space="preserve"> </w:t>
      </w:r>
      <w:r w:rsidRPr="00DF604D">
        <w:rPr>
          <w:color w:val="000000"/>
          <w:kern w:val="16"/>
          <w:sz w:val="24"/>
          <w:szCs w:val="24"/>
        </w:rPr>
        <w:t xml:space="preserve"> </w:t>
      </w:r>
      <w:r w:rsidR="00887BD7">
        <w:rPr>
          <w:color w:val="000000"/>
          <w:kern w:val="16"/>
          <w:sz w:val="24"/>
          <w:szCs w:val="24"/>
        </w:rPr>
        <w:t xml:space="preserve">Заказчика </w:t>
      </w:r>
      <w:r w:rsidRPr="00DF604D">
        <w:rPr>
          <w:color w:val="000000"/>
          <w:kern w:val="16"/>
          <w:sz w:val="24"/>
          <w:szCs w:val="24"/>
        </w:rPr>
        <w:t xml:space="preserve"> на расчетный счет Поставщика</w:t>
      </w:r>
      <w:r w:rsidR="005A1137" w:rsidRPr="00DF604D">
        <w:rPr>
          <w:sz w:val="24"/>
          <w:szCs w:val="24"/>
        </w:rPr>
        <w:t>.</w:t>
      </w:r>
      <w:r w:rsidR="00887BD7">
        <w:rPr>
          <w:color w:val="000000"/>
          <w:kern w:val="16"/>
          <w:sz w:val="24"/>
          <w:szCs w:val="24"/>
        </w:rPr>
        <w:t xml:space="preserve"> </w:t>
      </w:r>
    </w:p>
    <w:p w:rsidR="007203DD" w:rsidRPr="00B05A67" w:rsidRDefault="00887BD7" w:rsidP="005A1137">
      <w:pPr>
        <w:pStyle w:val="af0"/>
        <w:widowControl w:val="0"/>
        <w:autoSpaceDE w:val="0"/>
        <w:autoSpaceDN w:val="0"/>
        <w:adjustRightInd w:val="0"/>
        <w:spacing w:line="240" w:lineRule="auto"/>
        <w:ind w:left="0" w:firstLine="0"/>
        <w:rPr>
          <w:kern w:val="16"/>
          <w:sz w:val="24"/>
          <w:szCs w:val="24"/>
        </w:rPr>
      </w:pPr>
      <w:r w:rsidRPr="00887BD7">
        <w:rPr>
          <w:kern w:val="16"/>
          <w:sz w:val="24"/>
          <w:szCs w:val="24"/>
        </w:rPr>
        <w:t xml:space="preserve">Условия оплаты предлагает Участник. Уменьшение размера авансового платежа будет являться преимуществом при выборе </w:t>
      </w:r>
      <w:r w:rsidR="005A1137">
        <w:rPr>
          <w:kern w:val="16"/>
          <w:sz w:val="24"/>
          <w:szCs w:val="24"/>
        </w:rPr>
        <w:t>предложения Участника</w:t>
      </w:r>
      <w:r w:rsidRPr="00887BD7">
        <w:rPr>
          <w:kern w:val="16"/>
          <w:sz w:val="24"/>
          <w:szCs w:val="24"/>
        </w:rPr>
        <w:t>.</w:t>
      </w:r>
    </w:p>
    <w:p w:rsidR="00BB5F47" w:rsidRPr="00D41941" w:rsidRDefault="00BB5F47" w:rsidP="00DF604D">
      <w:pPr>
        <w:pStyle w:val="af0"/>
        <w:widowControl w:val="0"/>
        <w:autoSpaceDE w:val="0"/>
        <w:autoSpaceDN w:val="0"/>
        <w:adjustRightInd w:val="0"/>
        <w:spacing w:line="240" w:lineRule="auto"/>
        <w:ind w:left="0" w:firstLine="0"/>
        <w:jc w:val="left"/>
        <w:rPr>
          <w:sz w:val="22"/>
          <w:szCs w:val="22"/>
        </w:rPr>
      </w:pPr>
    </w:p>
    <w:p w:rsidR="00B1395A" w:rsidRDefault="00B1395A" w:rsidP="00B1395A">
      <w:pPr>
        <w:tabs>
          <w:tab w:val="num" w:pos="0"/>
        </w:tabs>
        <w:spacing w:line="240" w:lineRule="auto"/>
        <w:ind w:firstLine="0"/>
        <w:rPr>
          <w:sz w:val="24"/>
          <w:szCs w:val="24"/>
        </w:rPr>
      </w:pPr>
      <w:r w:rsidRPr="006A66F6">
        <w:rPr>
          <w:sz w:val="24"/>
          <w:szCs w:val="24"/>
        </w:rPr>
        <w:t>Предложения</w:t>
      </w:r>
      <w:r w:rsidRPr="006A66F6">
        <w:rPr>
          <w:b/>
          <w:sz w:val="24"/>
          <w:szCs w:val="24"/>
        </w:rPr>
        <w:t xml:space="preserve"> </w:t>
      </w:r>
      <w:r w:rsidRPr="006A66F6">
        <w:rPr>
          <w:sz w:val="24"/>
          <w:szCs w:val="24"/>
        </w:rPr>
        <w:t>Участников должны быть оформлены в соответствии с Формами, приведенными в разделе 4 настоящей документации.</w:t>
      </w:r>
    </w:p>
    <w:p w:rsidR="00197923" w:rsidRDefault="00197923" w:rsidP="00E61DF3">
      <w:pPr>
        <w:tabs>
          <w:tab w:val="num" w:pos="0"/>
        </w:tabs>
        <w:spacing w:line="240" w:lineRule="auto"/>
        <w:ind w:firstLine="0"/>
        <w:rPr>
          <w:sz w:val="24"/>
          <w:szCs w:val="24"/>
        </w:rPr>
      </w:pPr>
    </w:p>
    <w:p w:rsidR="007A77D1" w:rsidRPr="006A66F6" w:rsidRDefault="007A77D1" w:rsidP="00E61DF3">
      <w:pPr>
        <w:tabs>
          <w:tab w:val="num" w:pos="0"/>
        </w:tabs>
        <w:spacing w:line="240" w:lineRule="auto"/>
        <w:ind w:firstLine="0"/>
        <w:rPr>
          <w:sz w:val="24"/>
          <w:szCs w:val="24"/>
        </w:rPr>
      </w:pPr>
    </w:p>
    <w:p w:rsidR="00E61DF3" w:rsidRPr="006A66F6" w:rsidRDefault="00E61DF3" w:rsidP="00437730">
      <w:pPr>
        <w:pStyle w:val="af0"/>
        <w:numPr>
          <w:ilvl w:val="0"/>
          <w:numId w:val="29"/>
        </w:numPr>
        <w:spacing w:line="240" w:lineRule="auto"/>
        <w:rPr>
          <w:b/>
          <w:sz w:val="24"/>
          <w:szCs w:val="24"/>
        </w:rPr>
      </w:pPr>
      <w:bookmarkStart w:id="34" w:name="_Toc251847614"/>
      <w:bookmarkStart w:id="35" w:name="_Ref55300680"/>
      <w:bookmarkStart w:id="36" w:name="_Toc55305378"/>
      <w:bookmarkStart w:id="37" w:name="_Toc57314640"/>
      <w:bookmarkStart w:id="38" w:name="_Toc69728963"/>
      <w:bookmarkStart w:id="39" w:name="ИНСТРУКЦИИ"/>
      <w:bookmarkStart w:id="40" w:name="_Toc189545074"/>
      <w:bookmarkEnd w:id="27"/>
      <w:r w:rsidRPr="006A66F6">
        <w:rPr>
          <w:b/>
          <w:sz w:val="24"/>
          <w:szCs w:val="24"/>
        </w:rPr>
        <w:t>Требования к Участникам и документы, подлежащие предоставлению</w:t>
      </w:r>
      <w:bookmarkEnd w:id="34"/>
    </w:p>
    <w:p w:rsidR="00E61DF3" w:rsidRPr="006A66F6" w:rsidRDefault="00437730" w:rsidP="00437730">
      <w:pPr>
        <w:pStyle w:val="20"/>
        <w:numPr>
          <w:ilvl w:val="0"/>
          <w:numId w:val="0"/>
        </w:numPr>
        <w:spacing w:before="0"/>
        <w:ind w:left="567"/>
        <w:jc w:val="both"/>
        <w:rPr>
          <w:rFonts w:ascii="Times New Roman" w:hAnsi="Times New Roman"/>
          <w:sz w:val="24"/>
          <w:szCs w:val="24"/>
        </w:rPr>
      </w:pPr>
      <w:bookmarkStart w:id="41" w:name="_Toc251847615"/>
      <w:bookmarkStart w:id="42" w:name="_Toc20836176"/>
      <w:bookmarkStart w:id="43" w:name="_Ref93088240"/>
      <w:bookmarkStart w:id="44" w:name="_Toc189545078"/>
      <w:r>
        <w:rPr>
          <w:rFonts w:ascii="Times New Roman" w:hAnsi="Times New Roman"/>
          <w:sz w:val="24"/>
          <w:szCs w:val="24"/>
        </w:rPr>
        <w:t>3.1</w:t>
      </w:r>
      <w:r w:rsidR="00E61DF3" w:rsidRPr="006A66F6">
        <w:rPr>
          <w:rFonts w:ascii="Times New Roman" w:hAnsi="Times New Roman"/>
          <w:sz w:val="24"/>
          <w:szCs w:val="24"/>
        </w:rPr>
        <w:t>Требования к Участникам</w:t>
      </w:r>
      <w:bookmarkEnd w:id="41"/>
      <w:bookmarkEnd w:id="42"/>
      <w:r w:rsidR="00E61DF3" w:rsidRPr="006A66F6">
        <w:rPr>
          <w:rFonts w:ascii="Times New Roman" w:hAnsi="Times New Roman"/>
          <w:sz w:val="24"/>
          <w:szCs w:val="24"/>
        </w:rPr>
        <w:t xml:space="preserve"> </w:t>
      </w:r>
    </w:p>
    <w:p w:rsidR="00E61DF3" w:rsidRPr="006A66F6" w:rsidRDefault="00E61DF3" w:rsidP="00E61DF3">
      <w:pPr>
        <w:tabs>
          <w:tab w:val="num" w:pos="0"/>
        </w:tabs>
        <w:spacing w:line="240" w:lineRule="auto"/>
        <w:ind w:firstLine="0"/>
        <w:rPr>
          <w:b/>
          <w:sz w:val="24"/>
          <w:szCs w:val="24"/>
        </w:rPr>
      </w:pPr>
      <w:r w:rsidRPr="006A66F6">
        <w:rPr>
          <w:b/>
          <w:sz w:val="24"/>
          <w:szCs w:val="24"/>
        </w:rPr>
        <w:t>Подтверждение соответствия предъявляемым требованиям</w:t>
      </w:r>
      <w:bookmarkEnd w:id="43"/>
      <w:bookmarkEnd w:id="44"/>
    </w:p>
    <w:p w:rsidR="00E61DF3" w:rsidRPr="006A66F6" w:rsidRDefault="00E61DF3" w:rsidP="00E61DF3">
      <w:pPr>
        <w:tabs>
          <w:tab w:val="num" w:pos="0"/>
        </w:tabs>
        <w:spacing w:line="240" w:lineRule="auto"/>
        <w:ind w:firstLine="0"/>
        <w:rPr>
          <w:sz w:val="24"/>
          <w:szCs w:val="24"/>
        </w:rPr>
      </w:pPr>
      <w:r w:rsidRPr="006A66F6">
        <w:rPr>
          <w:sz w:val="24"/>
          <w:szCs w:val="24"/>
        </w:rPr>
        <w:t>3.1.1.</w:t>
      </w:r>
      <w:r w:rsidRPr="006A66F6">
        <w:rPr>
          <w:sz w:val="24"/>
          <w:szCs w:val="24"/>
        </w:rPr>
        <w:tab/>
        <w:t xml:space="preserve">Участвовать в данной </w:t>
      </w:r>
      <w:r w:rsidRPr="00197923">
        <w:rPr>
          <w:sz w:val="24"/>
          <w:szCs w:val="24"/>
        </w:rPr>
        <w:t xml:space="preserve">процедуре </w:t>
      </w:r>
      <w:r w:rsidR="00197923" w:rsidRPr="00197923">
        <w:rPr>
          <w:sz w:val="24"/>
          <w:szCs w:val="24"/>
        </w:rPr>
        <w:t xml:space="preserve">Открытого запроса предложений </w:t>
      </w:r>
      <w:r w:rsidRPr="00197923">
        <w:rPr>
          <w:sz w:val="24"/>
          <w:szCs w:val="24"/>
        </w:rPr>
        <w:t xml:space="preserve">может любое юридическое лицо. Чтобы претендовать на победу в данной процедуре </w:t>
      </w:r>
      <w:r w:rsidR="00197923" w:rsidRPr="00197923">
        <w:rPr>
          <w:sz w:val="24"/>
          <w:szCs w:val="24"/>
        </w:rPr>
        <w:t xml:space="preserve">Открытого запроса предложений </w:t>
      </w:r>
      <w:r w:rsidRPr="00197923">
        <w:rPr>
          <w:sz w:val="24"/>
          <w:szCs w:val="24"/>
        </w:rPr>
        <w:t>и на право заключения Договора, Участник на момент по</w:t>
      </w:r>
      <w:r w:rsidRPr="006A66F6">
        <w:rPr>
          <w:sz w:val="24"/>
          <w:szCs w:val="24"/>
        </w:rPr>
        <w:t>дачи Предложения должен отвечать следующим требованиям:</w:t>
      </w:r>
    </w:p>
    <w:p w:rsidR="00E61DF3" w:rsidRPr="006A66F6"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6A66F6">
        <w:rPr>
          <w:sz w:val="24"/>
          <w:szCs w:val="24"/>
        </w:rPr>
        <w:lastRenderedPageBreak/>
        <w:t>быть зарегистрирова</w:t>
      </w:r>
      <w:r w:rsidR="00501F47" w:rsidRPr="006A66F6">
        <w:rPr>
          <w:sz w:val="24"/>
          <w:szCs w:val="24"/>
        </w:rPr>
        <w:t>н</w:t>
      </w:r>
      <w:r w:rsidRPr="006A66F6">
        <w:rPr>
          <w:sz w:val="24"/>
          <w:szCs w:val="24"/>
        </w:rPr>
        <w:t>н</w:t>
      </w:r>
      <w:r w:rsidR="00501F47" w:rsidRPr="006A66F6">
        <w:rPr>
          <w:sz w:val="24"/>
          <w:szCs w:val="24"/>
        </w:rPr>
        <w:t>ым</w:t>
      </w:r>
      <w:r w:rsidRPr="006A66F6">
        <w:rPr>
          <w:sz w:val="24"/>
          <w:szCs w:val="24"/>
        </w:rPr>
        <w:t xml:space="preserve"> в установленном порядке и иметь соответствующие лицензии на выполнение видов деятельности в рамках Договора;</w:t>
      </w:r>
    </w:p>
    <w:p w:rsidR="00E61DF3" w:rsidRPr="006A66F6"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6A66F6">
        <w:rPr>
          <w:sz w:val="24"/>
          <w:szCs w:val="24"/>
        </w:rPr>
        <w:t xml:space="preserve">обладать опытом выполнения аналогичных договоров - не </w:t>
      </w:r>
      <w:r w:rsidRPr="00197923">
        <w:rPr>
          <w:sz w:val="24"/>
          <w:szCs w:val="24"/>
        </w:rPr>
        <w:t xml:space="preserve">менее </w:t>
      </w:r>
      <w:r w:rsidR="003742FF">
        <w:rPr>
          <w:sz w:val="24"/>
          <w:szCs w:val="24"/>
        </w:rPr>
        <w:t>2</w:t>
      </w:r>
      <w:r w:rsidRPr="00197923">
        <w:rPr>
          <w:sz w:val="24"/>
          <w:szCs w:val="24"/>
        </w:rPr>
        <w:t xml:space="preserve"> </w:t>
      </w:r>
      <w:r w:rsidR="00197923" w:rsidRPr="00197923">
        <w:rPr>
          <w:sz w:val="24"/>
          <w:szCs w:val="24"/>
        </w:rPr>
        <w:t>(</w:t>
      </w:r>
      <w:r w:rsidR="003742FF">
        <w:rPr>
          <w:sz w:val="24"/>
          <w:szCs w:val="24"/>
        </w:rPr>
        <w:t>двух</w:t>
      </w:r>
      <w:r w:rsidR="00197923">
        <w:rPr>
          <w:sz w:val="24"/>
          <w:szCs w:val="24"/>
        </w:rPr>
        <w:t xml:space="preserve">) </w:t>
      </w:r>
      <w:r w:rsidRPr="006A66F6">
        <w:rPr>
          <w:sz w:val="24"/>
          <w:szCs w:val="24"/>
        </w:rPr>
        <w:t>лет;</w:t>
      </w:r>
    </w:p>
    <w:p w:rsidR="00E61DF3" w:rsidRPr="006A66F6"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6A66F6">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E61DF3" w:rsidRPr="006A66F6"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6A66F6">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437730" w:rsidRDefault="00437730" w:rsidP="00437730">
      <w:pPr>
        <w:pStyle w:val="23"/>
        <w:numPr>
          <w:ilvl w:val="0"/>
          <w:numId w:val="0"/>
        </w:numPr>
        <w:spacing w:before="0" w:after="0"/>
        <w:rPr>
          <w:rFonts w:ascii="Times New Roman" w:hAnsi="Times New Roman"/>
          <w:b w:val="0"/>
          <w:bCs w:val="0"/>
          <w:snapToGrid/>
          <w:sz w:val="24"/>
          <w:szCs w:val="24"/>
        </w:rPr>
      </w:pPr>
      <w:bookmarkStart w:id="45" w:name="_Ref86827631"/>
      <w:bookmarkStart w:id="46" w:name="_Toc90385072"/>
      <w:bookmarkStart w:id="47" w:name="_Toc98253995"/>
      <w:bookmarkStart w:id="48" w:name="_Toc140817633"/>
      <w:bookmarkStart w:id="49" w:name="_Toc251847616"/>
    </w:p>
    <w:p w:rsidR="00E61DF3" w:rsidRDefault="00E61DF3" w:rsidP="00437730">
      <w:pPr>
        <w:pStyle w:val="23"/>
        <w:numPr>
          <w:ilvl w:val="1"/>
          <w:numId w:val="29"/>
        </w:numPr>
        <w:spacing w:before="0" w:after="0"/>
        <w:rPr>
          <w:rFonts w:ascii="Times New Roman" w:hAnsi="Times New Roman"/>
          <w:sz w:val="24"/>
          <w:szCs w:val="24"/>
        </w:rPr>
      </w:pPr>
      <w:bookmarkStart w:id="50" w:name="_Toc20836177"/>
      <w:r w:rsidRPr="006A66F6">
        <w:rPr>
          <w:rFonts w:ascii="Times New Roman" w:hAnsi="Times New Roman"/>
          <w:sz w:val="24"/>
          <w:szCs w:val="24"/>
        </w:rPr>
        <w:t>Требования к документам</w:t>
      </w:r>
      <w:bookmarkEnd w:id="45"/>
      <w:bookmarkEnd w:id="46"/>
      <w:bookmarkEnd w:id="47"/>
      <w:bookmarkEnd w:id="48"/>
      <w:bookmarkEnd w:id="49"/>
      <w:bookmarkEnd w:id="50"/>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b/>
          <w:sz w:val="24"/>
          <w:szCs w:val="24"/>
        </w:rPr>
      </w:pPr>
      <w:r w:rsidRPr="006A66F6">
        <w:rPr>
          <w:b/>
          <w:sz w:val="24"/>
          <w:szCs w:val="24"/>
        </w:rPr>
        <w:t>Подтверждение соответствия Участника установленным требованиям</w:t>
      </w:r>
    </w:p>
    <w:p w:rsidR="00E61DF3" w:rsidRPr="006A66F6" w:rsidRDefault="00E61DF3" w:rsidP="00E61DF3">
      <w:pPr>
        <w:tabs>
          <w:tab w:val="num" w:pos="0"/>
        </w:tabs>
        <w:spacing w:line="240" w:lineRule="auto"/>
        <w:ind w:firstLine="0"/>
        <w:rPr>
          <w:sz w:val="24"/>
          <w:szCs w:val="24"/>
        </w:rPr>
      </w:pPr>
      <w:r w:rsidRPr="006A66F6">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61DF3" w:rsidRPr="00A4663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нотариально заверенные копии</w:t>
      </w:r>
      <w:r w:rsidR="00AF7F6A" w:rsidRPr="006A66F6">
        <w:rPr>
          <w:sz w:val="24"/>
          <w:szCs w:val="24"/>
        </w:rPr>
        <w:t>/</w:t>
      </w:r>
      <w:proofErr w:type="gramStart"/>
      <w:r w:rsidR="00AF7F6A" w:rsidRPr="006A66F6">
        <w:rPr>
          <w:sz w:val="24"/>
          <w:szCs w:val="24"/>
        </w:rPr>
        <w:t>скан-копии</w:t>
      </w:r>
      <w:proofErr w:type="gramEnd"/>
      <w:r w:rsidRPr="006A66F6">
        <w:rPr>
          <w:sz w:val="24"/>
          <w:szCs w:val="24"/>
        </w:rPr>
        <w:t xml:space="preserve"> учредительных документов </w:t>
      </w:r>
      <w:r w:rsidR="001A2292">
        <w:rPr>
          <w:sz w:val="24"/>
          <w:szCs w:val="24"/>
        </w:rPr>
        <w:t>(</w:t>
      </w:r>
      <w:r w:rsidRPr="00A46636">
        <w:rPr>
          <w:sz w:val="24"/>
          <w:szCs w:val="24"/>
        </w:rPr>
        <w:t>или: заверенные подписью руководителя и печатью организации</w:t>
      </w:r>
      <w:r w:rsidR="001A2292">
        <w:rPr>
          <w:sz w:val="24"/>
          <w:szCs w:val="24"/>
        </w:rPr>
        <w:t>)</w:t>
      </w:r>
      <w:r w:rsidRPr="00A46636">
        <w:rPr>
          <w:sz w:val="24"/>
          <w:szCs w:val="24"/>
        </w:rPr>
        <w:t>;</w:t>
      </w:r>
    </w:p>
    <w:p w:rsidR="00E61DF3" w:rsidRPr="00A4663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нотариально заверенную копию</w:t>
      </w:r>
      <w:r w:rsidR="00AF7F6A" w:rsidRPr="006A66F6">
        <w:rPr>
          <w:sz w:val="24"/>
          <w:szCs w:val="24"/>
        </w:rPr>
        <w:t>/скан-копию</w:t>
      </w:r>
      <w:r w:rsidRPr="006A66F6">
        <w:rPr>
          <w:sz w:val="24"/>
          <w:szCs w:val="24"/>
        </w:rPr>
        <w:t xml:space="preserve"> свидетельства о государственной </w:t>
      </w:r>
      <w:r w:rsidR="001A2292">
        <w:rPr>
          <w:sz w:val="24"/>
          <w:szCs w:val="24"/>
        </w:rPr>
        <w:t>регистрации (</w:t>
      </w:r>
      <w:r w:rsidRPr="00A46636">
        <w:rPr>
          <w:sz w:val="24"/>
          <w:szCs w:val="24"/>
        </w:rPr>
        <w:t>или: заверенную подписью руководителя и печатью организации</w:t>
      </w:r>
      <w:r w:rsidR="001A2292">
        <w:rPr>
          <w:sz w:val="24"/>
          <w:szCs w:val="24"/>
        </w:rPr>
        <w:t>)</w:t>
      </w:r>
      <w:r w:rsidRPr="00A46636">
        <w:rPr>
          <w:sz w:val="24"/>
          <w:szCs w:val="24"/>
        </w:rPr>
        <w:t>;</w:t>
      </w:r>
    </w:p>
    <w:p w:rsidR="00E61DF3" w:rsidRPr="006A66F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копию</w:t>
      </w:r>
      <w:r w:rsidR="00AF7F6A" w:rsidRPr="006A66F6">
        <w:rPr>
          <w:sz w:val="24"/>
          <w:szCs w:val="24"/>
        </w:rPr>
        <w:t>/скан-копию</w:t>
      </w:r>
      <w:r w:rsidRPr="006A66F6">
        <w:rPr>
          <w:sz w:val="24"/>
          <w:szCs w:val="24"/>
        </w:rPr>
        <w:t xml:space="preserve"> свидетельства о постановке на учет в налоговом органе, заверенную подписью уполномоченного лица и печатью организации;</w:t>
      </w:r>
    </w:p>
    <w:p w:rsidR="00E61DF3" w:rsidRPr="006A66F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копию</w:t>
      </w:r>
      <w:r w:rsidR="00AF7F6A" w:rsidRPr="006A66F6">
        <w:rPr>
          <w:sz w:val="24"/>
          <w:szCs w:val="24"/>
        </w:rPr>
        <w:t>/скан-копию</w:t>
      </w:r>
      <w:r w:rsidRPr="006A66F6">
        <w:rPr>
          <w:sz w:val="24"/>
          <w:szCs w:val="24"/>
        </w:rPr>
        <w:t xml:space="preserve">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w:t>
      </w:r>
      <w:r w:rsidR="00AF7F6A" w:rsidRPr="006A66F6">
        <w:rPr>
          <w:sz w:val="24"/>
          <w:szCs w:val="24"/>
        </w:rPr>
        <w:t>/скан-копия</w:t>
      </w:r>
      <w:r w:rsidRPr="006A66F6">
        <w:rPr>
          <w:sz w:val="24"/>
          <w:szCs w:val="24"/>
        </w:rPr>
        <w:t xml:space="preserve"> доверенности и вышеуказанные документы на лицо, выдавшее доверенность;</w:t>
      </w:r>
    </w:p>
    <w:p w:rsidR="00E61DF3" w:rsidRPr="006A66F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копии</w:t>
      </w:r>
      <w:r w:rsidR="00AF7F6A" w:rsidRPr="006A66F6">
        <w:rPr>
          <w:sz w:val="24"/>
          <w:szCs w:val="24"/>
        </w:rPr>
        <w:t>/</w:t>
      </w:r>
      <w:proofErr w:type="gramStart"/>
      <w:r w:rsidR="00AF7F6A" w:rsidRPr="006A66F6">
        <w:rPr>
          <w:sz w:val="24"/>
          <w:szCs w:val="24"/>
        </w:rPr>
        <w:t>скан-копии</w:t>
      </w:r>
      <w:proofErr w:type="gramEnd"/>
      <w:r w:rsidRPr="006A66F6">
        <w:rPr>
          <w:sz w:val="24"/>
          <w:szCs w:val="24"/>
        </w:rPr>
        <w:t xml:space="preserve"> бухгалтерского баланса и отчета о прибылях и убытках (формы № 1, 2) за </w:t>
      </w:r>
      <w:r w:rsidR="00E52D78" w:rsidRPr="006A66F6">
        <w:rPr>
          <w:sz w:val="24"/>
          <w:szCs w:val="24"/>
        </w:rPr>
        <w:t xml:space="preserve">два предыдущих </w:t>
      </w:r>
      <w:r w:rsidRPr="006A66F6">
        <w:rPr>
          <w:sz w:val="24"/>
          <w:szCs w:val="24"/>
        </w:rPr>
        <w:t>год</w:t>
      </w:r>
      <w:r w:rsidR="00E52D78" w:rsidRPr="006A66F6">
        <w:rPr>
          <w:sz w:val="24"/>
          <w:szCs w:val="24"/>
        </w:rPr>
        <w:t>а</w:t>
      </w:r>
      <w:r w:rsidRPr="006A66F6">
        <w:rPr>
          <w:sz w:val="24"/>
          <w:szCs w:val="24"/>
        </w:rPr>
        <w:t xml:space="preserve"> и завершившийся отчетный период текущего года;</w:t>
      </w:r>
    </w:p>
    <w:p w:rsidR="00E61DF3" w:rsidRPr="006A66F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справку</w:t>
      </w:r>
      <w:r w:rsidR="00AF7F6A" w:rsidRPr="006A66F6">
        <w:rPr>
          <w:sz w:val="24"/>
          <w:szCs w:val="24"/>
        </w:rPr>
        <w:t xml:space="preserve"> (ее скан)</w:t>
      </w:r>
      <w:r w:rsidRPr="006A66F6">
        <w:rPr>
          <w:sz w:val="24"/>
          <w:szCs w:val="24"/>
        </w:rPr>
        <w:t xml:space="preserve"> об оплате уставного капитала, подписанную руководителем и главным бухгалтеро</w:t>
      </w:r>
      <w:r w:rsidR="004C1FFC">
        <w:rPr>
          <w:sz w:val="24"/>
          <w:szCs w:val="24"/>
        </w:rPr>
        <w:t>м организации</w:t>
      </w:r>
      <w:r w:rsidRPr="006A66F6">
        <w:rPr>
          <w:sz w:val="24"/>
          <w:szCs w:val="24"/>
        </w:rPr>
        <w:t>;</w:t>
      </w:r>
    </w:p>
    <w:p w:rsidR="00E61DF3" w:rsidRPr="006A66F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справку</w:t>
      </w:r>
      <w:r w:rsidR="00AF7F6A" w:rsidRPr="006A66F6">
        <w:rPr>
          <w:sz w:val="24"/>
          <w:szCs w:val="24"/>
        </w:rPr>
        <w:t xml:space="preserve"> (ее скан)</w:t>
      </w:r>
      <w:r w:rsidRPr="006A66F6">
        <w:rPr>
          <w:sz w:val="24"/>
          <w:szCs w:val="24"/>
        </w:rPr>
        <w:t xml:space="preserve">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7D2A52" w:rsidRPr="0074166F" w:rsidRDefault="00E61DF3" w:rsidP="007D2A52">
      <w:pPr>
        <w:pStyle w:val="aa"/>
        <w:numPr>
          <w:ilvl w:val="0"/>
          <w:numId w:val="17"/>
        </w:numPr>
        <w:tabs>
          <w:tab w:val="clear" w:pos="851"/>
          <w:tab w:val="clear" w:pos="1134"/>
          <w:tab w:val="clear" w:pos="1418"/>
          <w:tab w:val="num" w:pos="0"/>
        </w:tabs>
        <w:spacing w:line="240" w:lineRule="auto"/>
        <w:ind w:left="0" w:firstLine="0"/>
        <w:rPr>
          <w:sz w:val="24"/>
          <w:szCs w:val="24"/>
        </w:rPr>
      </w:pPr>
      <w:r w:rsidRPr="0074166F">
        <w:rPr>
          <w:sz w:val="24"/>
          <w:szCs w:val="24"/>
        </w:rPr>
        <w:t xml:space="preserve">справку </w:t>
      </w:r>
      <w:r w:rsidR="00AF7F6A" w:rsidRPr="0074166F">
        <w:rPr>
          <w:sz w:val="24"/>
          <w:szCs w:val="24"/>
        </w:rPr>
        <w:t xml:space="preserve">(ее скан) </w:t>
      </w:r>
      <w:r w:rsidRPr="0074166F">
        <w:rPr>
          <w:sz w:val="24"/>
          <w:szCs w:val="24"/>
        </w:rPr>
        <w:t xml:space="preserve">о выполнении аналогичных по характеру и объему договоров за </w:t>
      </w:r>
      <w:r w:rsidR="005E7A09" w:rsidRPr="0074166F">
        <w:rPr>
          <w:sz w:val="24"/>
          <w:szCs w:val="24"/>
        </w:rPr>
        <w:t xml:space="preserve">последние </w:t>
      </w:r>
      <w:r w:rsidR="00887BD7">
        <w:rPr>
          <w:sz w:val="24"/>
          <w:szCs w:val="24"/>
        </w:rPr>
        <w:t>2</w:t>
      </w:r>
      <w:r w:rsidR="007D2A52" w:rsidRPr="0074166F">
        <w:rPr>
          <w:sz w:val="24"/>
          <w:szCs w:val="24"/>
        </w:rPr>
        <w:t xml:space="preserve"> </w:t>
      </w:r>
      <w:r w:rsidR="001A2292" w:rsidRPr="0074166F">
        <w:rPr>
          <w:sz w:val="24"/>
          <w:szCs w:val="24"/>
        </w:rPr>
        <w:t xml:space="preserve">года, </w:t>
      </w:r>
      <w:r w:rsidR="007D2A52" w:rsidRPr="0074166F">
        <w:rPr>
          <w:sz w:val="24"/>
          <w:szCs w:val="24"/>
        </w:rPr>
        <w:t xml:space="preserve"> отзывы заказчиков;</w:t>
      </w:r>
    </w:p>
    <w:p w:rsidR="00E61DF3" w:rsidRDefault="004C1FFC" w:rsidP="004C1FFC">
      <w:pPr>
        <w:pStyle w:val="aa"/>
        <w:numPr>
          <w:ilvl w:val="0"/>
          <w:numId w:val="17"/>
        </w:numPr>
        <w:tabs>
          <w:tab w:val="clear" w:pos="927"/>
          <w:tab w:val="clear" w:pos="1134"/>
          <w:tab w:val="clear" w:pos="1418"/>
          <w:tab w:val="num" w:pos="851"/>
        </w:tabs>
        <w:spacing w:line="240" w:lineRule="auto"/>
        <w:ind w:left="0" w:firstLine="0"/>
        <w:rPr>
          <w:sz w:val="24"/>
          <w:szCs w:val="24"/>
        </w:rPr>
      </w:pPr>
      <w:r w:rsidRPr="0074166F">
        <w:rPr>
          <w:sz w:val="24"/>
          <w:szCs w:val="24"/>
        </w:rPr>
        <w:t xml:space="preserve">иные документы, которые, по </w:t>
      </w:r>
      <w:r w:rsidRPr="004C1FFC">
        <w:rPr>
          <w:sz w:val="24"/>
          <w:szCs w:val="24"/>
        </w:rPr>
        <w:t>мнению Участника, подтверждают его с</w:t>
      </w:r>
      <w:r>
        <w:rPr>
          <w:sz w:val="24"/>
          <w:szCs w:val="24"/>
        </w:rPr>
        <w:t>оответствие установленным требо</w:t>
      </w:r>
      <w:r w:rsidRPr="004C1FFC">
        <w:rPr>
          <w:sz w:val="24"/>
          <w:szCs w:val="24"/>
        </w:rPr>
        <w:t>ваниям, с соответствующими комментариями, разъясняющими цель представления этих документов</w:t>
      </w:r>
      <w:r w:rsidR="003742FF">
        <w:rPr>
          <w:sz w:val="24"/>
          <w:szCs w:val="24"/>
        </w:rPr>
        <w:t>,</w:t>
      </w:r>
    </w:p>
    <w:p w:rsidR="003742FF" w:rsidRDefault="003742FF" w:rsidP="004C1FFC">
      <w:pPr>
        <w:pStyle w:val="aa"/>
        <w:numPr>
          <w:ilvl w:val="0"/>
          <w:numId w:val="17"/>
        </w:numPr>
        <w:tabs>
          <w:tab w:val="clear" w:pos="927"/>
          <w:tab w:val="clear" w:pos="1134"/>
          <w:tab w:val="clear" w:pos="1418"/>
          <w:tab w:val="num" w:pos="851"/>
        </w:tabs>
        <w:spacing w:line="240" w:lineRule="auto"/>
        <w:ind w:left="0" w:firstLine="0"/>
        <w:rPr>
          <w:sz w:val="24"/>
          <w:szCs w:val="24"/>
        </w:rPr>
      </w:pPr>
      <w:r>
        <w:rPr>
          <w:sz w:val="24"/>
          <w:szCs w:val="24"/>
        </w:rPr>
        <w:t xml:space="preserve">информационное письмо и заверенные копии документов </w:t>
      </w:r>
      <w:proofErr w:type="gramStart"/>
      <w:r>
        <w:rPr>
          <w:sz w:val="24"/>
          <w:szCs w:val="24"/>
        </w:rPr>
        <w:t>согласно Приложения</w:t>
      </w:r>
      <w:proofErr w:type="gramEnd"/>
      <w:r>
        <w:rPr>
          <w:sz w:val="24"/>
          <w:szCs w:val="24"/>
        </w:rPr>
        <w:t xml:space="preserve"> №1 к Закупочной документации.</w:t>
      </w:r>
    </w:p>
    <w:p w:rsidR="000439AE" w:rsidRPr="004C1FFC" w:rsidRDefault="000439AE" w:rsidP="000439AE">
      <w:pPr>
        <w:pStyle w:val="aa"/>
        <w:tabs>
          <w:tab w:val="clear" w:pos="851"/>
          <w:tab w:val="clear" w:pos="1134"/>
          <w:tab w:val="clear" w:pos="1418"/>
          <w:tab w:val="clear" w:pos="2978"/>
        </w:tabs>
        <w:spacing w:line="240" w:lineRule="auto"/>
        <w:ind w:left="0" w:firstLine="0"/>
        <w:rPr>
          <w:sz w:val="24"/>
          <w:szCs w:val="24"/>
        </w:rPr>
      </w:pPr>
    </w:p>
    <w:p w:rsidR="00E61DF3" w:rsidRPr="006A66F6" w:rsidRDefault="001A2292" w:rsidP="00E61DF3">
      <w:pPr>
        <w:tabs>
          <w:tab w:val="num" w:pos="0"/>
        </w:tabs>
        <w:spacing w:line="240" w:lineRule="auto"/>
        <w:ind w:firstLine="0"/>
        <w:rPr>
          <w:sz w:val="24"/>
          <w:szCs w:val="24"/>
        </w:rPr>
      </w:pPr>
      <w:r>
        <w:rPr>
          <w:sz w:val="24"/>
          <w:szCs w:val="24"/>
        </w:rPr>
        <w:t>3.2.2</w:t>
      </w:r>
      <w:r w:rsidR="00E61DF3" w:rsidRPr="006A66F6">
        <w:rPr>
          <w:sz w:val="24"/>
          <w:szCs w:val="24"/>
        </w:rPr>
        <w:t>. Все указанные документы прилагаются Участником к Предложению.</w:t>
      </w:r>
    </w:p>
    <w:p w:rsidR="00E61DF3" w:rsidRPr="006A66F6" w:rsidRDefault="001A2292" w:rsidP="00E61DF3">
      <w:pPr>
        <w:tabs>
          <w:tab w:val="num" w:pos="0"/>
        </w:tabs>
        <w:spacing w:line="240" w:lineRule="auto"/>
        <w:ind w:firstLine="0"/>
        <w:rPr>
          <w:sz w:val="24"/>
          <w:szCs w:val="24"/>
        </w:rPr>
      </w:pPr>
      <w:r>
        <w:rPr>
          <w:sz w:val="24"/>
          <w:szCs w:val="24"/>
        </w:rPr>
        <w:t>3.2.3</w:t>
      </w:r>
      <w:r w:rsidR="00E61DF3" w:rsidRPr="006A66F6">
        <w:rPr>
          <w:sz w:val="24"/>
          <w:szCs w:val="24"/>
        </w:rPr>
        <w:t xml:space="preserve">. В случае если по каким-либо причинам Участник не может </w:t>
      </w:r>
      <w:proofErr w:type="gramStart"/>
      <w:r w:rsidR="00E61DF3" w:rsidRPr="006A66F6">
        <w:rPr>
          <w:sz w:val="24"/>
          <w:szCs w:val="24"/>
        </w:rPr>
        <w:t>предоставить требуемый документ</w:t>
      </w:r>
      <w:proofErr w:type="gramEnd"/>
      <w:r w:rsidR="00E61DF3" w:rsidRPr="006A66F6">
        <w:rPr>
          <w:sz w:val="24"/>
          <w:szCs w:val="24"/>
        </w:rPr>
        <w:t>, он должен приложить составленную в произвольной форме справку</w:t>
      </w:r>
      <w:r w:rsidR="008E0ED0" w:rsidRPr="006A66F6">
        <w:rPr>
          <w:sz w:val="24"/>
          <w:szCs w:val="24"/>
        </w:rPr>
        <w:t xml:space="preserve"> (ее скан)</w:t>
      </w:r>
      <w:r w:rsidR="00E61DF3" w:rsidRPr="006A66F6">
        <w:rPr>
          <w:sz w:val="24"/>
          <w:szCs w:val="24"/>
        </w:rPr>
        <w:t>,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6A66F6" w:rsidRDefault="00E61DF3" w:rsidP="00E61DF3">
      <w:pPr>
        <w:tabs>
          <w:tab w:val="num" w:pos="0"/>
        </w:tabs>
        <w:spacing w:line="240" w:lineRule="auto"/>
        <w:ind w:firstLine="0"/>
        <w:rPr>
          <w:sz w:val="24"/>
          <w:szCs w:val="24"/>
        </w:rPr>
      </w:pPr>
    </w:p>
    <w:p w:rsidR="004422AF" w:rsidRPr="0074166F" w:rsidRDefault="00E61DF3" w:rsidP="00437730">
      <w:pPr>
        <w:pStyle w:val="111"/>
        <w:pageBreakBefore w:val="0"/>
        <w:numPr>
          <w:ilvl w:val="0"/>
          <w:numId w:val="29"/>
        </w:numPr>
        <w:spacing w:before="0" w:after="0"/>
        <w:rPr>
          <w:rFonts w:ascii="Times New Roman" w:hAnsi="Times New Roman"/>
          <w:sz w:val="24"/>
          <w:szCs w:val="24"/>
        </w:rPr>
      </w:pPr>
      <w:bookmarkStart w:id="51" w:name="_Ref55280436"/>
      <w:bookmarkStart w:id="52" w:name="_Toc55285345"/>
      <w:bookmarkStart w:id="53" w:name="_Toc55305382"/>
      <w:bookmarkStart w:id="54" w:name="_Toc57314644"/>
      <w:bookmarkStart w:id="55" w:name="_Toc69728967"/>
      <w:bookmarkStart w:id="56" w:name="_Toc189545077"/>
      <w:bookmarkStart w:id="57" w:name="_Toc251847617"/>
      <w:bookmarkStart w:id="58" w:name="_Toc20836178"/>
      <w:bookmarkEnd w:id="35"/>
      <w:bookmarkEnd w:id="36"/>
      <w:bookmarkEnd w:id="37"/>
      <w:bookmarkEnd w:id="38"/>
      <w:bookmarkEnd w:id="39"/>
      <w:bookmarkEnd w:id="40"/>
      <w:r w:rsidRPr="0074166F">
        <w:rPr>
          <w:rFonts w:ascii="Times New Roman" w:hAnsi="Times New Roman"/>
          <w:sz w:val="24"/>
          <w:szCs w:val="24"/>
        </w:rPr>
        <w:t xml:space="preserve">Подготовка </w:t>
      </w:r>
      <w:bookmarkEnd w:id="51"/>
      <w:bookmarkEnd w:id="52"/>
      <w:bookmarkEnd w:id="53"/>
      <w:bookmarkEnd w:id="54"/>
      <w:bookmarkEnd w:id="55"/>
      <w:r w:rsidRPr="0074166F">
        <w:rPr>
          <w:rFonts w:ascii="Times New Roman" w:hAnsi="Times New Roman"/>
          <w:sz w:val="24"/>
          <w:szCs w:val="24"/>
        </w:rPr>
        <w:t>Предложений</w:t>
      </w:r>
      <w:bookmarkEnd w:id="56"/>
      <w:bookmarkEnd w:id="57"/>
      <w:bookmarkEnd w:id="58"/>
    </w:p>
    <w:p w:rsidR="00E61DF3" w:rsidRPr="0074166F" w:rsidRDefault="00E61DF3" w:rsidP="00437730">
      <w:pPr>
        <w:pStyle w:val="23"/>
        <w:numPr>
          <w:ilvl w:val="1"/>
          <w:numId w:val="30"/>
        </w:numPr>
        <w:spacing w:before="0" w:after="0"/>
        <w:rPr>
          <w:rFonts w:ascii="Times New Roman" w:hAnsi="Times New Roman"/>
          <w:sz w:val="24"/>
          <w:szCs w:val="24"/>
        </w:rPr>
      </w:pPr>
      <w:bookmarkStart w:id="59" w:name="_Ref56229154"/>
      <w:bookmarkStart w:id="60" w:name="_Toc57314645"/>
      <w:bookmarkStart w:id="61" w:name="_Toc98253987"/>
      <w:bookmarkStart w:id="62" w:name="_Toc140817627"/>
      <w:bookmarkStart w:id="63" w:name="_Toc251847618"/>
      <w:bookmarkStart w:id="64" w:name="_Toc20836179"/>
      <w:r w:rsidRPr="0074166F">
        <w:rPr>
          <w:rFonts w:ascii="Times New Roman" w:hAnsi="Times New Roman"/>
          <w:sz w:val="24"/>
          <w:szCs w:val="24"/>
        </w:rPr>
        <w:t xml:space="preserve">Общие требования к </w:t>
      </w:r>
      <w:bookmarkEnd w:id="59"/>
      <w:bookmarkEnd w:id="60"/>
      <w:r w:rsidRPr="0074166F">
        <w:rPr>
          <w:rFonts w:ascii="Times New Roman" w:hAnsi="Times New Roman"/>
          <w:sz w:val="24"/>
          <w:szCs w:val="24"/>
        </w:rPr>
        <w:t>Предложению</w:t>
      </w:r>
      <w:bookmarkEnd w:id="61"/>
      <w:bookmarkEnd w:id="62"/>
      <w:bookmarkEnd w:id="63"/>
      <w:bookmarkEnd w:id="64"/>
    </w:p>
    <w:p w:rsidR="00E61DF3" w:rsidRPr="0074166F" w:rsidRDefault="00E61DF3" w:rsidP="00E61DF3">
      <w:pPr>
        <w:tabs>
          <w:tab w:val="num" w:pos="0"/>
        </w:tabs>
        <w:spacing w:line="240" w:lineRule="auto"/>
        <w:ind w:firstLine="0"/>
        <w:rPr>
          <w:sz w:val="24"/>
          <w:szCs w:val="24"/>
        </w:rPr>
      </w:pPr>
      <w:bookmarkStart w:id="65" w:name="_Ref56235235"/>
      <w:r w:rsidRPr="0074166F">
        <w:rPr>
          <w:sz w:val="24"/>
          <w:szCs w:val="24"/>
        </w:rPr>
        <w:t xml:space="preserve"> </w:t>
      </w:r>
      <w:r w:rsidR="00437730">
        <w:rPr>
          <w:sz w:val="24"/>
          <w:szCs w:val="24"/>
        </w:rPr>
        <w:t>4.1.1</w:t>
      </w:r>
      <w:r w:rsidRPr="0074166F">
        <w:rPr>
          <w:sz w:val="24"/>
          <w:szCs w:val="24"/>
        </w:rPr>
        <w:t>Участник должен подготовить Предложение, включающее:</w:t>
      </w:r>
    </w:p>
    <w:p w:rsidR="00E61DF3" w:rsidRPr="0074166F"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74166F">
        <w:rPr>
          <w:sz w:val="24"/>
          <w:szCs w:val="24"/>
        </w:rPr>
        <w:t xml:space="preserve">Письмо о подаче оферты по форме и в соответствии с инструкциями, приведенными в настоящей Документации </w:t>
      </w:r>
      <w:r w:rsidR="00590124">
        <w:rPr>
          <w:sz w:val="24"/>
          <w:szCs w:val="24"/>
        </w:rPr>
        <w:t>(Форма № 1, п.10</w:t>
      </w:r>
      <w:r w:rsidRPr="0074166F">
        <w:rPr>
          <w:sz w:val="24"/>
          <w:szCs w:val="24"/>
        </w:rPr>
        <w:t>.1);</w:t>
      </w:r>
    </w:p>
    <w:p w:rsidR="000439AE" w:rsidRPr="00AC7271" w:rsidRDefault="00E61DF3" w:rsidP="000439AE">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AC7271">
        <w:rPr>
          <w:sz w:val="24"/>
          <w:szCs w:val="24"/>
        </w:rPr>
        <w:lastRenderedPageBreak/>
        <w:t xml:space="preserve">Коммерческое предложение по форме и в соответствии с инструкциями, приведенными в настоящей Документации </w:t>
      </w:r>
      <w:r w:rsidR="00CE7CAF" w:rsidRPr="00AC7271">
        <w:rPr>
          <w:sz w:val="24"/>
          <w:szCs w:val="24"/>
        </w:rPr>
        <w:t>(Форма №</w:t>
      </w:r>
      <w:r w:rsidR="00437730">
        <w:rPr>
          <w:sz w:val="24"/>
          <w:szCs w:val="24"/>
        </w:rPr>
        <w:t xml:space="preserve"> </w:t>
      </w:r>
      <w:r w:rsidR="00CE7CAF" w:rsidRPr="00AC7271">
        <w:rPr>
          <w:sz w:val="24"/>
          <w:szCs w:val="24"/>
        </w:rPr>
        <w:t>2,</w:t>
      </w:r>
      <w:r w:rsidR="003C370D" w:rsidRPr="00AC7271">
        <w:rPr>
          <w:sz w:val="24"/>
          <w:szCs w:val="24"/>
        </w:rPr>
        <w:t xml:space="preserve"> </w:t>
      </w:r>
      <w:r w:rsidR="00590124">
        <w:rPr>
          <w:sz w:val="24"/>
          <w:szCs w:val="24"/>
        </w:rPr>
        <w:t>п.10</w:t>
      </w:r>
      <w:r w:rsidR="00437730">
        <w:rPr>
          <w:sz w:val="24"/>
          <w:szCs w:val="24"/>
        </w:rPr>
        <w:t>.2.</w:t>
      </w:r>
      <w:r w:rsidRPr="00AC7271">
        <w:rPr>
          <w:sz w:val="24"/>
          <w:szCs w:val="24"/>
        </w:rPr>
        <w:t>);</w:t>
      </w:r>
    </w:p>
    <w:p w:rsidR="00E61DF3" w:rsidRPr="00AC7271" w:rsidRDefault="00002464"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AC7271">
        <w:rPr>
          <w:sz w:val="24"/>
          <w:szCs w:val="24"/>
        </w:rPr>
        <w:t>Анкету У</w:t>
      </w:r>
      <w:r w:rsidR="00E61DF3" w:rsidRPr="00AC7271">
        <w:rPr>
          <w:sz w:val="24"/>
          <w:szCs w:val="24"/>
        </w:rPr>
        <w:t>частника по форме и в соответствии с инструкциями, приведенными в настоящей Документации (Форма № 4, п.</w:t>
      </w:r>
      <w:r w:rsidR="00590124">
        <w:rPr>
          <w:sz w:val="24"/>
          <w:szCs w:val="24"/>
        </w:rPr>
        <w:t>10</w:t>
      </w:r>
      <w:r w:rsidR="00E61DF3" w:rsidRPr="00AC7271">
        <w:rPr>
          <w:sz w:val="24"/>
          <w:szCs w:val="24"/>
        </w:rPr>
        <w:t>.4);</w:t>
      </w:r>
    </w:p>
    <w:p w:rsidR="00002464" w:rsidRPr="00AC7271" w:rsidRDefault="0074166F" w:rsidP="00590124">
      <w:pPr>
        <w:pStyle w:val="aa"/>
        <w:tabs>
          <w:tab w:val="clear" w:pos="851"/>
          <w:tab w:val="clear" w:pos="1134"/>
          <w:tab w:val="clear" w:pos="1418"/>
          <w:tab w:val="clear" w:pos="2978"/>
          <w:tab w:val="num" w:pos="900"/>
        </w:tabs>
        <w:spacing w:line="240" w:lineRule="auto"/>
        <w:ind w:left="0" w:firstLine="0"/>
        <w:rPr>
          <w:sz w:val="24"/>
          <w:szCs w:val="24"/>
        </w:rPr>
      </w:pPr>
      <w:r w:rsidRPr="00AC7271">
        <w:rPr>
          <w:sz w:val="24"/>
          <w:szCs w:val="24"/>
        </w:rPr>
        <w:t xml:space="preserve">-            </w:t>
      </w:r>
      <w:r w:rsidR="004B6DBD" w:rsidRPr="00AC7271">
        <w:rPr>
          <w:sz w:val="24"/>
          <w:szCs w:val="24"/>
        </w:rPr>
        <w:t xml:space="preserve">Сведения для оценки предложения Участника </w:t>
      </w:r>
      <w:r w:rsidR="000E78A3" w:rsidRPr="00AC7271">
        <w:rPr>
          <w:sz w:val="24"/>
          <w:szCs w:val="24"/>
        </w:rPr>
        <w:t>(</w:t>
      </w:r>
      <w:r w:rsidR="004B6DBD" w:rsidRPr="00AC7271">
        <w:rPr>
          <w:sz w:val="24"/>
          <w:szCs w:val="24"/>
        </w:rPr>
        <w:t>Форма №5</w:t>
      </w:r>
      <w:r w:rsidR="00590124">
        <w:rPr>
          <w:sz w:val="24"/>
          <w:szCs w:val="24"/>
        </w:rPr>
        <w:t>, п.10.5</w:t>
      </w:r>
      <w:r w:rsidR="004B6DBD" w:rsidRPr="00AC7271">
        <w:rPr>
          <w:sz w:val="24"/>
          <w:szCs w:val="24"/>
        </w:rPr>
        <w:t>)</w:t>
      </w:r>
    </w:p>
    <w:p w:rsidR="00002464" w:rsidRPr="00AC7271" w:rsidRDefault="00002464" w:rsidP="00002464">
      <w:pPr>
        <w:pStyle w:val="aa"/>
        <w:numPr>
          <w:ilvl w:val="3"/>
          <w:numId w:val="7"/>
        </w:numPr>
        <w:tabs>
          <w:tab w:val="clear" w:pos="1134"/>
          <w:tab w:val="clear" w:pos="1418"/>
          <w:tab w:val="clear" w:pos="1794"/>
          <w:tab w:val="num" w:pos="851"/>
        </w:tabs>
        <w:spacing w:line="240" w:lineRule="auto"/>
        <w:ind w:left="851" w:hanging="851"/>
        <w:rPr>
          <w:sz w:val="24"/>
          <w:szCs w:val="24"/>
        </w:rPr>
      </w:pPr>
      <w:r w:rsidRPr="00AC7271">
        <w:rPr>
          <w:sz w:val="24"/>
          <w:szCs w:val="24"/>
        </w:rPr>
        <w:t>Иные сведения, характеризующие Участника;</w:t>
      </w:r>
    </w:p>
    <w:p w:rsidR="00E61DF3"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6A66F6">
        <w:rPr>
          <w:sz w:val="24"/>
          <w:szCs w:val="24"/>
        </w:rPr>
        <w:t>Документы, подтверждающие соответствие Участника требован</w:t>
      </w:r>
      <w:r w:rsidR="00501F47" w:rsidRPr="006A66F6">
        <w:rPr>
          <w:sz w:val="24"/>
          <w:szCs w:val="24"/>
        </w:rPr>
        <w:t>иям настоящей Документации (п.3</w:t>
      </w:r>
      <w:r w:rsidRPr="006A66F6">
        <w:rPr>
          <w:sz w:val="24"/>
          <w:szCs w:val="24"/>
        </w:rPr>
        <w:t>)</w:t>
      </w:r>
      <w:bookmarkEnd w:id="65"/>
      <w:r w:rsidR="004C1FFC">
        <w:rPr>
          <w:sz w:val="24"/>
          <w:szCs w:val="24"/>
        </w:rPr>
        <w:t>,</w:t>
      </w:r>
    </w:p>
    <w:p w:rsidR="00E61DF3" w:rsidRPr="006A66F6" w:rsidRDefault="00E61DF3" w:rsidP="00E61DF3">
      <w:pPr>
        <w:tabs>
          <w:tab w:val="num" w:pos="0"/>
        </w:tabs>
        <w:spacing w:line="240" w:lineRule="auto"/>
        <w:ind w:firstLine="0"/>
        <w:rPr>
          <w:sz w:val="24"/>
          <w:szCs w:val="24"/>
        </w:rPr>
      </w:pPr>
      <w:bookmarkStart w:id="66" w:name="_Ref56240821"/>
      <w:r w:rsidRPr="006A66F6">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66"/>
    </w:p>
    <w:p w:rsidR="00E61DF3" w:rsidRPr="006A66F6" w:rsidRDefault="00E61DF3" w:rsidP="00E61DF3">
      <w:pPr>
        <w:tabs>
          <w:tab w:val="num" w:pos="0"/>
        </w:tabs>
        <w:spacing w:line="240" w:lineRule="auto"/>
        <w:ind w:firstLine="0"/>
        <w:rPr>
          <w:sz w:val="24"/>
          <w:szCs w:val="24"/>
        </w:rPr>
      </w:pPr>
      <w:bookmarkStart w:id="67" w:name="_Ref55279015"/>
      <w:bookmarkStart w:id="68" w:name="_Ref55279017"/>
      <w:r w:rsidRPr="006A66F6">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6A66F6">
        <w:rPr>
          <w:sz w:val="24"/>
          <w:szCs w:val="24"/>
        </w:rPr>
        <w:t>образом</w:t>
      </w:r>
      <w:proofErr w:type="gramEnd"/>
      <w:r w:rsidRPr="006A66F6">
        <w:rPr>
          <w:sz w:val="24"/>
          <w:szCs w:val="24"/>
        </w:rPr>
        <w:t xml:space="preserve"> уполномоченным им лицом на основании доверенности. В последнем случае оригинал</w:t>
      </w:r>
      <w:r w:rsidR="008E0ED0" w:rsidRPr="006A66F6">
        <w:rPr>
          <w:sz w:val="24"/>
          <w:szCs w:val="24"/>
        </w:rPr>
        <w:t xml:space="preserve"> (его скан-копия)</w:t>
      </w:r>
      <w:r w:rsidRPr="006A66F6">
        <w:rPr>
          <w:sz w:val="24"/>
          <w:szCs w:val="24"/>
        </w:rPr>
        <w:t xml:space="preserve"> доверенности прикладывается к Предложению.</w:t>
      </w:r>
      <w:bookmarkEnd w:id="67"/>
    </w:p>
    <w:p w:rsidR="00E61DF3" w:rsidRPr="006A66F6" w:rsidRDefault="00E61DF3" w:rsidP="00E61DF3">
      <w:pPr>
        <w:tabs>
          <w:tab w:val="num" w:pos="0"/>
        </w:tabs>
        <w:spacing w:line="240" w:lineRule="auto"/>
        <w:ind w:firstLine="0"/>
        <w:rPr>
          <w:sz w:val="24"/>
          <w:szCs w:val="24"/>
        </w:rPr>
      </w:pPr>
      <w:r w:rsidRPr="006A66F6">
        <w:rPr>
          <w:sz w:val="24"/>
          <w:szCs w:val="24"/>
        </w:rPr>
        <w:t>4.1.4. Каждый документ, входящий в Предложение, должен быть скреплен печатью Участника.</w:t>
      </w:r>
      <w:bookmarkEnd w:id="68"/>
    </w:p>
    <w:p w:rsidR="00E61DF3" w:rsidRPr="006A66F6" w:rsidRDefault="00E61DF3" w:rsidP="00E61DF3">
      <w:pPr>
        <w:tabs>
          <w:tab w:val="num" w:pos="0"/>
        </w:tabs>
        <w:spacing w:line="240" w:lineRule="auto"/>
        <w:ind w:firstLine="0"/>
        <w:rPr>
          <w:sz w:val="24"/>
          <w:szCs w:val="24"/>
        </w:rPr>
      </w:pPr>
      <w:r w:rsidRPr="006A66F6">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6A66F6" w:rsidRDefault="00E61DF3" w:rsidP="00E61DF3">
      <w:pPr>
        <w:tabs>
          <w:tab w:val="num" w:pos="0"/>
        </w:tabs>
        <w:spacing w:line="240" w:lineRule="auto"/>
        <w:ind w:firstLine="0"/>
        <w:rPr>
          <w:sz w:val="24"/>
          <w:szCs w:val="24"/>
        </w:rPr>
      </w:pPr>
      <w:bookmarkStart w:id="69" w:name="_Ref56220439"/>
      <w:bookmarkStart w:id="70" w:name="_Ref56233643"/>
      <w:bookmarkStart w:id="71" w:name="_Ref56235653"/>
      <w:bookmarkStart w:id="72" w:name="_Toc57314646"/>
      <w:r w:rsidRPr="006A66F6">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E61DF3" w:rsidRPr="006A66F6" w:rsidRDefault="00E61DF3" w:rsidP="00E61DF3">
      <w:pPr>
        <w:tabs>
          <w:tab w:val="num" w:pos="0"/>
        </w:tabs>
        <w:spacing w:line="240" w:lineRule="auto"/>
        <w:ind w:firstLine="0"/>
        <w:rPr>
          <w:sz w:val="24"/>
          <w:szCs w:val="24"/>
        </w:rPr>
      </w:pPr>
      <w:r w:rsidRPr="006A66F6">
        <w:rPr>
          <w:sz w:val="24"/>
          <w:szCs w:val="24"/>
        </w:rPr>
        <w:t xml:space="preserve">4.1.7. </w:t>
      </w:r>
      <w:bookmarkEnd w:id="69"/>
      <w:r w:rsidRPr="006A66F6">
        <w:rPr>
          <w:sz w:val="24"/>
          <w:szCs w:val="24"/>
        </w:rPr>
        <w:t xml:space="preserve">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6A66F6">
        <w:rPr>
          <w:sz w:val="24"/>
          <w:szCs w:val="24"/>
        </w:rPr>
        <w:t>исправленному</w:t>
      </w:r>
      <w:proofErr w:type="gramEnd"/>
      <w:r w:rsidRPr="006A66F6">
        <w:rPr>
          <w:sz w:val="24"/>
          <w:szCs w:val="24"/>
        </w:rPr>
        <w:t xml:space="preserve"> верить» и собственноручной подписью уполномоченного лица, расположенной рядом с каждым исправлением.</w:t>
      </w:r>
    </w:p>
    <w:p w:rsidR="00E61DF3" w:rsidRDefault="00E61DF3" w:rsidP="00E61DF3">
      <w:pPr>
        <w:tabs>
          <w:tab w:val="num" w:pos="0"/>
        </w:tabs>
        <w:spacing w:line="240" w:lineRule="auto"/>
        <w:ind w:firstLine="0"/>
        <w:rPr>
          <w:sz w:val="24"/>
          <w:szCs w:val="24"/>
        </w:rPr>
      </w:pPr>
    </w:p>
    <w:p w:rsidR="00BB5F47" w:rsidRPr="006A66F6" w:rsidRDefault="00BB5F47" w:rsidP="00E61DF3">
      <w:pPr>
        <w:tabs>
          <w:tab w:val="num" w:pos="0"/>
        </w:tabs>
        <w:spacing w:line="240" w:lineRule="auto"/>
        <w:ind w:firstLine="0"/>
        <w:rPr>
          <w:sz w:val="24"/>
          <w:szCs w:val="24"/>
        </w:rPr>
      </w:pPr>
    </w:p>
    <w:p w:rsidR="00E61DF3" w:rsidRDefault="00E61DF3" w:rsidP="00437730">
      <w:pPr>
        <w:pStyle w:val="23"/>
        <w:numPr>
          <w:ilvl w:val="1"/>
          <w:numId w:val="30"/>
        </w:numPr>
        <w:spacing w:before="0" w:after="0"/>
        <w:ind w:left="0" w:firstLine="0"/>
        <w:rPr>
          <w:rFonts w:ascii="Times New Roman" w:hAnsi="Times New Roman"/>
          <w:sz w:val="24"/>
          <w:szCs w:val="24"/>
        </w:rPr>
      </w:pPr>
      <w:bookmarkStart w:id="73" w:name="_Toc57314647"/>
      <w:bookmarkStart w:id="74" w:name="_Toc98253989"/>
      <w:bookmarkStart w:id="75" w:name="_Toc140817628"/>
      <w:bookmarkStart w:id="76" w:name="_Toc251847619"/>
      <w:bookmarkStart w:id="77" w:name="_Toc20836180"/>
      <w:bookmarkEnd w:id="70"/>
      <w:bookmarkEnd w:id="71"/>
      <w:bookmarkEnd w:id="72"/>
      <w:r w:rsidRPr="006A66F6">
        <w:rPr>
          <w:rFonts w:ascii="Times New Roman" w:hAnsi="Times New Roman"/>
          <w:sz w:val="24"/>
          <w:szCs w:val="24"/>
        </w:rPr>
        <w:t xml:space="preserve">Требования к языку </w:t>
      </w:r>
      <w:bookmarkEnd w:id="73"/>
      <w:r w:rsidRPr="006A66F6">
        <w:rPr>
          <w:rFonts w:ascii="Times New Roman" w:hAnsi="Times New Roman"/>
          <w:sz w:val="24"/>
          <w:szCs w:val="24"/>
        </w:rPr>
        <w:t>Предложения</w:t>
      </w:r>
      <w:bookmarkEnd w:id="74"/>
      <w:bookmarkEnd w:id="75"/>
      <w:bookmarkEnd w:id="76"/>
      <w:bookmarkEnd w:id="77"/>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bookmarkStart w:id="78" w:name="_Toc57314648"/>
      <w:r w:rsidRPr="006A66F6">
        <w:rPr>
          <w:sz w:val="24"/>
          <w:szCs w:val="24"/>
        </w:rPr>
        <w:t>Все документы, входящие в Предложение, должны быть подготовлены на русском языке за исключением нижеследующего.</w:t>
      </w:r>
    </w:p>
    <w:p w:rsidR="00E61DF3" w:rsidRPr="006A66F6" w:rsidRDefault="00E61DF3" w:rsidP="00E61DF3">
      <w:pPr>
        <w:tabs>
          <w:tab w:val="num" w:pos="0"/>
        </w:tabs>
        <w:spacing w:line="240" w:lineRule="auto"/>
        <w:ind w:firstLine="0"/>
        <w:rPr>
          <w:sz w:val="24"/>
          <w:szCs w:val="24"/>
        </w:rPr>
      </w:pPr>
      <w:r w:rsidRPr="006A66F6">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6A66F6" w:rsidRDefault="00E61DF3" w:rsidP="00E61DF3">
      <w:pPr>
        <w:tabs>
          <w:tab w:val="num" w:pos="0"/>
        </w:tabs>
        <w:spacing w:line="240" w:lineRule="auto"/>
        <w:ind w:firstLine="0"/>
        <w:rPr>
          <w:sz w:val="24"/>
          <w:szCs w:val="24"/>
        </w:rPr>
      </w:pPr>
      <w:r w:rsidRPr="006A66F6">
        <w:rPr>
          <w:sz w:val="24"/>
          <w:szCs w:val="24"/>
        </w:rPr>
        <w:t>Организатор вправе не рассматривать документы, не переведенные на русский язык.</w:t>
      </w:r>
      <w:bookmarkStart w:id="79" w:name="_Hlt40850038"/>
      <w:bookmarkEnd w:id="79"/>
    </w:p>
    <w:p w:rsidR="00E61DF3" w:rsidRDefault="00E61DF3" w:rsidP="00E61DF3">
      <w:pPr>
        <w:tabs>
          <w:tab w:val="num" w:pos="0"/>
        </w:tabs>
        <w:spacing w:line="240" w:lineRule="auto"/>
        <w:ind w:firstLine="0"/>
        <w:rPr>
          <w:sz w:val="24"/>
          <w:szCs w:val="24"/>
        </w:rPr>
      </w:pPr>
    </w:p>
    <w:p w:rsidR="00BB5F47" w:rsidRPr="006A66F6" w:rsidRDefault="00BB5F47" w:rsidP="00E61DF3">
      <w:pPr>
        <w:tabs>
          <w:tab w:val="num" w:pos="0"/>
        </w:tabs>
        <w:spacing w:line="240" w:lineRule="auto"/>
        <w:ind w:firstLine="0"/>
        <w:rPr>
          <w:sz w:val="24"/>
          <w:szCs w:val="24"/>
        </w:rPr>
      </w:pPr>
    </w:p>
    <w:p w:rsidR="00E61DF3" w:rsidRDefault="00E61DF3" w:rsidP="00437730">
      <w:pPr>
        <w:pStyle w:val="23"/>
        <w:numPr>
          <w:ilvl w:val="1"/>
          <w:numId w:val="30"/>
        </w:numPr>
        <w:spacing w:before="0" w:after="0"/>
        <w:ind w:left="0" w:firstLine="0"/>
        <w:rPr>
          <w:rFonts w:ascii="Times New Roman" w:hAnsi="Times New Roman"/>
          <w:sz w:val="24"/>
          <w:szCs w:val="24"/>
        </w:rPr>
      </w:pPr>
      <w:bookmarkStart w:id="80" w:name="_Toc57314653"/>
      <w:bookmarkStart w:id="81" w:name="_Toc98253991"/>
      <w:bookmarkStart w:id="82" w:name="_Toc140817629"/>
      <w:bookmarkStart w:id="83" w:name="_Toc251847620"/>
      <w:bookmarkStart w:id="84" w:name="_Toc20836181"/>
      <w:bookmarkEnd w:id="78"/>
      <w:r w:rsidRPr="006A66F6">
        <w:rPr>
          <w:rFonts w:ascii="Times New Roman" w:hAnsi="Times New Roman"/>
          <w:sz w:val="24"/>
          <w:szCs w:val="24"/>
        </w:rPr>
        <w:t xml:space="preserve">Разъяснение </w:t>
      </w:r>
      <w:bookmarkEnd w:id="80"/>
      <w:r w:rsidRPr="006A66F6">
        <w:rPr>
          <w:rFonts w:ascii="Times New Roman" w:hAnsi="Times New Roman"/>
          <w:sz w:val="24"/>
          <w:szCs w:val="24"/>
        </w:rPr>
        <w:t>закупочной Документации</w:t>
      </w:r>
      <w:bookmarkEnd w:id="81"/>
      <w:bookmarkEnd w:id="82"/>
      <w:bookmarkEnd w:id="83"/>
      <w:bookmarkEnd w:id="84"/>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w:t>
      </w:r>
      <w:r w:rsidR="005461E0" w:rsidRPr="006A66F6">
        <w:rPr>
          <w:sz w:val="24"/>
          <w:szCs w:val="24"/>
        </w:rPr>
        <w:t xml:space="preserve">, либо в электронной форме в виде </w:t>
      </w:r>
      <w:proofErr w:type="gramStart"/>
      <w:r w:rsidR="005461E0" w:rsidRPr="006A66F6">
        <w:rPr>
          <w:sz w:val="24"/>
          <w:szCs w:val="24"/>
        </w:rPr>
        <w:t>скан-копии</w:t>
      </w:r>
      <w:proofErr w:type="gramEnd"/>
      <w:r w:rsidR="005461E0" w:rsidRPr="006A66F6">
        <w:rPr>
          <w:sz w:val="24"/>
          <w:szCs w:val="24"/>
        </w:rPr>
        <w:t xml:space="preserve"> письма, </w:t>
      </w:r>
      <w:r w:rsidRPr="006A66F6">
        <w:rPr>
          <w:sz w:val="24"/>
          <w:szCs w:val="24"/>
        </w:rPr>
        <w:t>за подписью руководителя организации или иного ответственного лица Участника.</w:t>
      </w:r>
    </w:p>
    <w:p w:rsidR="00E61DF3" w:rsidRPr="006A66F6" w:rsidRDefault="00E61DF3" w:rsidP="00E61DF3">
      <w:pPr>
        <w:tabs>
          <w:tab w:val="num" w:pos="0"/>
        </w:tabs>
        <w:spacing w:line="240" w:lineRule="auto"/>
        <w:ind w:firstLine="0"/>
        <w:rPr>
          <w:sz w:val="24"/>
          <w:szCs w:val="24"/>
        </w:rPr>
      </w:pPr>
      <w:r w:rsidRPr="006A66F6">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9C3B76">
        <w:rPr>
          <w:sz w:val="24"/>
          <w:szCs w:val="24"/>
        </w:rPr>
        <w:t>3</w:t>
      </w:r>
      <w:r w:rsidRPr="006A66F6">
        <w:rPr>
          <w:sz w:val="24"/>
          <w:szCs w:val="24"/>
        </w:rPr>
        <w:t xml:space="preserve">). Если, по мнению Организатора, ответ на данный вопрос будет интересен всем Участникам, копия ответа </w:t>
      </w:r>
      <w:r w:rsidRPr="006A66F6">
        <w:rPr>
          <w:sz w:val="24"/>
          <w:szCs w:val="24"/>
        </w:rPr>
        <w:lastRenderedPageBreak/>
        <w:t>(без указания источника запроса) будет направлена всем Участникам, официально получившим настоящую Документацию.</w:t>
      </w:r>
    </w:p>
    <w:p w:rsidR="00E61DF3" w:rsidRDefault="00E61DF3" w:rsidP="00E61DF3">
      <w:pPr>
        <w:tabs>
          <w:tab w:val="num" w:pos="0"/>
        </w:tabs>
        <w:spacing w:line="240" w:lineRule="auto"/>
        <w:ind w:firstLine="0"/>
        <w:rPr>
          <w:sz w:val="24"/>
          <w:szCs w:val="24"/>
        </w:rPr>
      </w:pPr>
    </w:p>
    <w:p w:rsidR="00BB5F47" w:rsidRPr="006A66F6" w:rsidRDefault="00BB5F47" w:rsidP="00E61DF3">
      <w:pPr>
        <w:tabs>
          <w:tab w:val="num" w:pos="0"/>
        </w:tabs>
        <w:spacing w:line="240" w:lineRule="auto"/>
        <w:ind w:firstLine="0"/>
        <w:rPr>
          <w:sz w:val="24"/>
          <w:szCs w:val="24"/>
        </w:rPr>
      </w:pPr>
    </w:p>
    <w:p w:rsidR="00E61DF3" w:rsidRDefault="00E61DF3" w:rsidP="00437730">
      <w:pPr>
        <w:pStyle w:val="23"/>
        <w:numPr>
          <w:ilvl w:val="1"/>
          <w:numId w:val="30"/>
        </w:numPr>
        <w:spacing w:before="0" w:after="0"/>
        <w:ind w:left="0" w:firstLine="0"/>
        <w:rPr>
          <w:rFonts w:ascii="Times New Roman" w:hAnsi="Times New Roman"/>
          <w:sz w:val="24"/>
          <w:szCs w:val="24"/>
        </w:rPr>
      </w:pPr>
      <w:bookmarkStart w:id="85" w:name="_Ref86823116"/>
      <w:bookmarkStart w:id="86" w:name="_Toc90385058"/>
      <w:bookmarkStart w:id="87" w:name="_Toc98253992"/>
      <w:bookmarkStart w:id="88" w:name="_Toc140817630"/>
      <w:bookmarkStart w:id="89" w:name="_Toc251847621"/>
      <w:bookmarkStart w:id="90" w:name="_Toc20836182"/>
      <w:r w:rsidRPr="006A66F6">
        <w:rPr>
          <w:rFonts w:ascii="Times New Roman" w:hAnsi="Times New Roman"/>
          <w:sz w:val="24"/>
          <w:szCs w:val="24"/>
        </w:rPr>
        <w:t xml:space="preserve">Продление срока окончания приема </w:t>
      </w:r>
      <w:bookmarkEnd w:id="85"/>
      <w:bookmarkEnd w:id="86"/>
      <w:r w:rsidRPr="006A66F6">
        <w:rPr>
          <w:rFonts w:ascii="Times New Roman" w:hAnsi="Times New Roman"/>
          <w:sz w:val="24"/>
          <w:szCs w:val="24"/>
        </w:rPr>
        <w:t>Предложений</w:t>
      </w:r>
      <w:bookmarkEnd w:id="87"/>
      <w:bookmarkEnd w:id="88"/>
      <w:bookmarkEnd w:id="89"/>
      <w:bookmarkEnd w:id="90"/>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При необходимости Организатор имеет право продлевать срок окончания приема Предложений, установленный в п.1.</w:t>
      </w:r>
      <w:r w:rsidR="009C3B76">
        <w:rPr>
          <w:sz w:val="24"/>
          <w:szCs w:val="24"/>
        </w:rPr>
        <w:t>3</w:t>
      </w:r>
      <w:r w:rsidRPr="006A66F6">
        <w:rPr>
          <w:sz w:val="24"/>
          <w:szCs w:val="24"/>
        </w:rPr>
        <w:t>, с уведомлением всех участников.</w:t>
      </w:r>
    </w:p>
    <w:p w:rsidR="00E61DF3" w:rsidRPr="006A66F6" w:rsidRDefault="00E61DF3" w:rsidP="00E61DF3">
      <w:pPr>
        <w:tabs>
          <w:tab w:val="num" w:pos="0"/>
        </w:tabs>
        <w:spacing w:line="240" w:lineRule="auto"/>
        <w:ind w:firstLine="0"/>
        <w:rPr>
          <w:sz w:val="24"/>
          <w:szCs w:val="24"/>
        </w:rPr>
      </w:pPr>
      <w:r w:rsidRPr="006A66F6">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91" w:name="_Toc189545079"/>
    </w:p>
    <w:p w:rsidR="00E61DF3" w:rsidRDefault="00E61DF3" w:rsidP="00E61DF3">
      <w:pPr>
        <w:tabs>
          <w:tab w:val="num" w:pos="0"/>
        </w:tabs>
        <w:spacing w:line="240" w:lineRule="auto"/>
        <w:ind w:firstLine="0"/>
        <w:rPr>
          <w:b/>
          <w:sz w:val="24"/>
          <w:szCs w:val="24"/>
        </w:rPr>
      </w:pPr>
    </w:p>
    <w:p w:rsidR="00BB5F47" w:rsidRPr="006A66F6" w:rsidRDefault="00BB5F47" w:rsidP="00E61DF3">
      <w:pPr>
        <w:tabs>
          <w:tab w:val="num" w:pos="0"/>
        </w:tabs>
        <w:spacing w:line="240" w:lineRule="auto"/>
        <w:ind w:firstLine="0"/>
        <w:rPr>
          <w:b/>
          <w:sz w:val="24"/>
          <w:szCs w:val="24"/>
        </w:rPr>
      </w:pPr>
    </w:p>
    <w:p w:rsidR="00E61DF3" w:rsidRDefault="00E61DF3" w:rsidP="00112F5E">
      <w:pPr>
        <w:pStyle w:val="111"/>
        <w:pageBreakBefore w:val="0"/>
        <w:numPr>
          <w:ilvl w:val="0"/>
          <w:numId w:val="29"/>
        </w:numPr>
        <w:spacing w:before="0" w:after="0"/>
        <w:rPr>
          <w:rFonts w:ascii="Times New Roman" w:hAnsi="Times New Roman"/>
          <w:sz w:val="24"/>
          <w:szCs w:val="24"/>
        </w:rPr>
      </w:pPr>
      <w:bookmarkStart w:id="92" w:name="_Toc251847622"/>
      <w:bookmarkStart w:id="93" w:name="_Toc20836183"/>
      <w:r w:rsidRPr="006A66F6">
        <w:rPr>
          <w:rFonts w:ascii="Times New Roman" w:hAnsi="Times New Roman"/>
          <w:sz w:val="24"/>
          <w:szCs w:val="24"/>
        </w:rPr>
        <w:t>Подача предложений и их прием</w:t>
      </w:r>
      <w:bookmarkEnd w:id="92"/>
      <w:bookmarkEnd w:id="93"/>
    </w:p>
    <w:p w:rsidR="00A477F5" w:rsidRPr="002F2CDB" w:rsidRDefault="00E52D78" w:rsidP="00A477F5">
      <w:pPr>
        <w:pStyle w:val="ab"/>
        <w:tabs>
          <w:tab w:val="clear" w:pos="1134"/>
          <w:tab w:val="num" w:pos="0"/>
        </w:tabs>
        <w:spacing w:line="240" w:lineRule="auto"/>
        <w:ind w:left="0" w:firstLine="0"/>
        <w:rPr>
          <w:b/>
          <w:sz w:val="24"/>
          <w:szCs w:val="24"/>
        </w:rPr>
      </w:pPr>
      <w:bookmarkStart w:id="94" w:name="_Ref56221287"/>
      <w:r w:rsidRPr="006A66F6">
        <w:rPr>
          <w:sz w:val="24"/>
          <w:szCs w:val="24"/>
        </w:rPr>
        <w:t>Участники подают свои предложения через ЭТП, официальную электронную почту</w:t>
      </w:r>
      <w:r w:rsidR="00245B57">
        <w:rPr>
          <w:sz w:val="24"/>
          <w:szCs w:val="24"/>
        </w:rPr>
        <w:t xml:space="preserve"> </w:t>
      </w:r>
      <w:hyperlink r:id="rId11" w:history="1">
        <w:r w:rsidR="00245B57" w:rsidRPr="008020FF">
          <w:rPr>
            <w:rStyle w:val="a4"/>
            <w:sz w:val="24"/>
            <w:szCs w:val="24"/>
            <w:lang w:val="en-US"/>
          </w:rPr>
          <w:t>info</w:t>
        </w:r>
        <w:r w:rsidR="00245B57" w:rsidRPr="008020FF">
          <w:rPr>
            <w:rStyle w:val="a4"/>
            <w:sz w:val="24"/>
            <w:szCs w:val="24"/>
          </w:rPr>
          <w:t>@</w:t>
        </w:r>
        <w:r w:rsidR="00245B57" w:rsidRPr="008020FF">
          <w:rPr>
            <w:rStyle w:val="a4"/>
            <w:sz w:val="24"/>
            <w:szCs w:val="24"/>
            <w:lang w:val="en-US"/>
          </w:rPr>
          <w:t>koncel</w:t>
        </w:r>
        <w:r w:rsidR="00245B57" w:rsidRPr="008020FF">
          <w:rPr>
            <w:rStyle w:val="a4"/>
            <w:sz w:val="24"/>
            <w:szCs w:val="24"/>
          </w:rPr>
          <w:t>.</w:t>
        </w:r>
        <w:r w:rsidR="00245B57" w:rsidRPr="008020FF">
          <w:rPr>
            <w:rStyle w:val="a4"/>
            <w:sz w:val="24"/>
            <w:szCs w:val="24"/>
            <w:lang w:val="en-US"/>
          </w:rPr>
          <w:t>com</w:t>
        </w:r>
      </w:hyperlink>
      <w:r w:rsidR="00245B57">
        <w:rPr>
          <w:sz w:val="24"/>
          <w:szCs w:val="24"/>
        </w:rPr>
        <w:t xml:space="preserve"> </w:t>
      </w:r>
      <w:r w:rsidRPr="006A66F6">
        <w:rPr>
          <w:sz w:val="24"/>
          <w:szCs w:val="24"/>
        </w:rPr>
        <w:t xml:space="preserve"> или запечатывают во внешний конверт с оригиналом Предложения</w:t>
      </w:r>
      <w:r w:rsidR="00DA3E36" w:rsidRPr="006A66F6">
        <w:rPr>
          <w:sz w:val="24"/>
          <w:szCs w:val="24"/>
        </w:rPr>
        <w:t xml:space="preserve"> и обеспечивают доставку</w:t>
      </w:r>
      <w:r w:rsidRPr="006A66F6">
        <w:rPr>
          <w:sz w:val="24"/>
          <w:szCs w:val="24"/>
        </w:rPr>
        <w:t xml:space="preserve"> </w:t>
      </w:r>
      <w:r w:rsidR="00A477F5" w:rsidRPr="006A66F6">
        <w:rPr>
          <w:sz w:val="24"/>
          <w:szCs w:val="24"/>
        </w:rPr>
        <w:t>по месту нахождения Организатора:</w:t>
      </w:r>
      <w:r w:rsidR="002F2CDB" w:rsidRPr="002F2CDB">
        <w:rPr>
          <w:b/>
          <w:sz w:val="24"/>
          <w:szCs w:val="24"/>
        </w:rPr>
        <w:t>124460, г. Москва, г. Зеленоград, проезд 4801, дом 7</w:t>
      </w:r>
      <w:r w:rsidR="00052937">
        <w:rPr>
          <w:b/>
          <w:sz w:val="24"/>
          <w:szCs w:val="24"/>
        </w:rPr>
        <w:t>,</w:t>
      </w:r>
      <w:r w:rsidR="002F2CDB" w:rsidRPr="002F2CDB">
        <w:rPr>
          <w:b/>
          <w:sz w:val="24"/>
          <w:szCs w:val="24"/>
        </w:rPr>
        <w:t xml:space="preserve"> стр.1</w:t>
      </w:r>
      <w:r w:rsidR="00A477F5" w:rsidRPr="002F2CDB">
        <w:rPr>
          <w:b/>
          <w:sz w:val="24"/>
          <w:szCs w:val="24"/>
        </w:rPr>
        <w:t xml:space="preserve">.  </w:t>
      </w:r>
    </w:p>
    <w:p w:rsidR="00A477F5" w:rsidRPr="006A66F6" w:rsidRDefault="00A477F5" w:rsidP="00A477F5">
      <w:pPr>
        <w:pStyle w:val="ab"/>
        <w:tabs>
          <w:tab w:val="clear" w:pos="1134"/>
          <w:tab w:val="num" w:pos="0"/>
        </w:tabs>
        <w:spacing w:line="240" w:lineRule="auto"/>
        <w:ind w:left="0" w:firstLine="0"/>
        <w:rPr>
          <w:sz w:val="24"/>
          <w:szCs w:val="24"/>
        </w:rPr>
      </w:pPr>
      <w:r w:rsidRPr="006A66F6">
        <w:rPr>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94"/>
    </w:p>
    <w:p w:rsidR="00A477F5" w:rsidRPr="006A66F6" w:rsidRDefault="00A477F5" w:rsidP="00A477F5">
      <w:pPr>
        <w:pStyle w:val="ab"/>
        <w:tabs>
          <w:tab w:val="clear" w:pos="1134"/>
          <w:tab w:val="num" w:pos="0"/>
        </w:tabs>
        <w:spacing w:line="240" w:lineRule="auto"/>
        <w:ind w:left="0" w:firstLine="0"/>
        <w:rPr>
          <w:sz w:val="24"/>
          <w:szCs w:val="24"/>
        </w:rPr>
      </w:pPr>
      <w:r w:rsidRPr="006A66F6">
        <w:rPr>
          <w:sz w:val="24"/>
          <w:szCs w:val="24"/>
        </w:rPr>
        <w:t>Организатор выдает расписку лицу, доставившему конве</w:t>
      </w:r>
      <w:proofErr w:type="gramStart"/>
      <w:r w:rsidRPr="006A66F6">
        <w:rPr>
          <w:sz w:val="24"/>
          <w:szCs w:val="24"/>
        </w:rPr>
        <w:t>рт с Пр</w:t>
      </w:r>
      <w:proofErr w:type="gramEnd"/>
      <w:r w:rsidRPr="006A66F6">
        <w:rPr>
          <w:sz w:val="24"/>
          <w:szCs w:val="24"/>
        </w:rPr>
        <w:t>едложением, о его получении, с указанием времени получения.</w:t>
      </w:r>
    </w:p>
    <w:p w:rsidR="00A477F5" w:rsidRDefault="00A477F5" w:rsidP="00A477F5">
      <w:pPr>
        <w:tabs>
          <w:tab w:val="num" w:pos="0"/>
        </w:tabs>
        <w:spacing w:line="240" w:lineRule="auto"/>
        <w:ind w:firstLine="0"/>
        <w:rPr>
          <w:sz w:val="24"/>
          <w:szCs w:val="24"/>
        </w:rPr>
      </w:pPr>
    </w:p>
    <w:p w:rsidR="00BB5F47" w:rsidRPr="006A66F6" w:rsidRDefault="00BB5F47" w:rsidP="00A477F5">
      <w:pPr>
        <w:tabs>
          <w:tab w:val="num" w:pos="0"/>
        </w:tabs>
        <w:spacing w:line="240" w:lineRule="auto"/>
        <w:ind w:firstLine="0"/>
        <w:rPr>
          <w:sz w:val="24"/>
          <w:szCs w:val="24"/>
        </w:rPr>
      </w:pPr>
    </w:p>
    <w:p w:rsidR="00A477F5" w:rsidRPr="006A66F6" w:rsidRDefault="00A477F5" w:rsidP="00A477F5">
      <w:pPr>
        <w:tabs>
          <w:tab w:val="num" w:pos="0"/>
        </w:tabs>
        <w:spacing w:line="240" w:lineRule="auto"/>
        <w:ind w:firstLine="0"/>
        <w:rPr>
          <w:b/>
          <w:sz w:val="24"/>
          <w:szCs w:val="24"/>
        </w:rPr>
      </w:pPr>
      <w:r w:rsidRPr="006A66F6">
        <w:rPr>
          <w:b/>
          <w:sz w:val="24"/>
          <w:szCs w:val="24"/>
        </w:rPr>
        <w:t>Внешний конве</w:t>
      </w:r>
      <w:proofErr w:type="gramStart"/>
      <w:r w:rsidRPr="006A66F6">
        <w:rPr>
          <w:b/>
          <w:sz w:val="24"/>
          <w:szCs w:val="24"/>
        </w:rPr>
        <w:t>рт с Пр</w:t>
      </w:r>
      <w:proofErr w:type="gramEnd"/>
      <w:r w:rsidRPr="006A66F6">
        <w:rPr>
          <w:b/>
          <w:sz w:val="24"/>
          <w:szCs w:val="24"/>
        </w:rPr>
        <w:t>едложением должен содержать следующую информацию:</w:t>
      </w:r>
    </w:p>
    <w:p w:rsidR="00A477F5" w:rsidRPr="006A66F6" w:rsidRDefault="00A477F5" w:rsidP="00A477F5">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6A66F6" w:rsidTr="005863BF">
        <w:trPr>
          <w:jc w:val="center"/>
        </w:trPr>
        <w:tc>
          <w:tcPr>
            <w:tcW w:w="5400" w:type="dxa"/>
          </w:tcPr>
          <w:p w:rsidR="00A477F5" w:rsidRPr="006A66F6" w:rsidRDefault="00A477F5" w:rsidP="005863BF">
            <w:pPr>
              <w:tabs>
                <w:tab w:val="num" w:pos="0"/>
              </w:tabs>
              <w:spacing w:line="240" w:lineRule="auto"/>
              <w:ind w:firstLine="0"/>
              <w:rPr>
                <w:sz w:val="20"/>
                <w:szCs w:val="20"/>
              </w:rPr>
            </w:pPr>
            <w:r w:rsidRPr="006A66F6">
              <w:rPr>
                <w:sz w:val="20"/>
                <w:szCs w:val="20"/>
              </w:rPr>
              <w:t>___________________________________</w:t>
            </w:r>
          </w:p>
          <w:p w:rsidR="00A477F5" w:rsidRPr="006A66F6" w:rsidRDefault="00A477F5" w:rsidP="005863BF">
            <w:pPr>
              <w:tabs>
                <w:tab w:val="num" w:pos="0"/>
              </w:tabs>
              <w:spacing w:line="240" w:lineRule="auto"/>
              <w:ind w:firstLine="0"/>
              <w:rPr>
                <w:sz w:val="20"/>
                <w:szCs w:val="20"/>
              </w:rPr>
            </w:pPr>
            <w:r w:rsidRPr="006A66F6">
              <w:rPr>
                <w:sz w:val="20"/>
                <w:szCs w:val="20"/>
              </w:rPr>
              <w:t>___________________________________</w:t>
            </w:r>
          </w:p>
          <w:p w:rsidR="00A477F5" w:rsidRPr="006A66F6" w:rsidRDefault="00A477F5" w:rsidP="005863BF">
            <w:pPr>
              <w:tabs>
                <w:tab w:val="num" w:pos="0"/>
              </w:tabs>
              <w:spacing w:line="240" w:lineRule="auto"/>
              <w:ind w:firstLine="0"/>
              <w:rPr>
                <w:sz w:val="20"/>
                <w:szCs w:val="20"/>
              </w:rPr>
            </w:pPr>
            <w:r w:rsidRPr="006A66F6">
              <w:rPr>
                <w:sz w:val="20"/>
                <w:szCs w:val="20"/>
              </w:rPr>
              <w:t>[наименование, адрес Организатора]</w:t>
            </w:r>
          </w:p>
          <w:p w:rsidR="00A477F5" w:rsidRPr="006A66F6" w:rsidRDefault="00A477F5" w:rsidP="005863BF">
            <w:pPr>
              <w:tabs>
                <w:tab w:val="num" w:pos="0"/>
              </w:tabs>
              <w:spacing w:line="240" w:lineRule="auto"/>
              <w:ind w:firstLine="0"/>
              <w:rPr>
                <w:sz w:val="20"/>
                <w:szCs w:val="20"/>
              </w:rPr>
            </w:pPr>
          </w:p>
        </w:tc>
        <w:tc>
          <w:tcPr>
            <w:tcW w:w="4678" w:type="dxa"/>
          </w:tcPr>
          <w:p w:rsidR="00A477F5" w:rsidRPr="006A66F6" w:rsidRDefault="00A477F5" w:rsidP="005863BF">
            <w:pPr>
              <w:tabs>
                <w:tab w:val="num" w:pos="0"/>
              </w:tabs>
              <w:spacing w:line="240" w:lineRule="auto"/>
              <w:ind w:firstLine="0"/>
              <w:jc w:val="right"/>
              <w:rPr>
                <w:sz w:val="20"/>
                <w:szCs w:val="20"/>
              </w:rPr>
            </w:pPr>
            <w:r w:rsidRPr="006A66F6">
              <w:rPr>
                <w:sz w:val="20"/>
                <w:szCs w:val="20"/>
              </w:rPr>
              <w:t xml:space="preserve"> </w:t>
            </w:r>
          </w:p>
          <w:p w:rsidR="00A477F5" w:rsidRPr="006A66F6" w:rsidRDefault="00A477F5" w:rsidP="005863BF">
            <w:pPr>
              <w:tabs>
                <w:tab w:val="num" w:pos="0"/>
              </w:tabs>
              <w:spacing w:line="240" w:lineRule="auto"/>
              <w:ind w:firstLine="0"/>
              <w:jc w:val="right"/>
              <w:rPr>
                <w:sz w:val="20"/>
                <w:szCs w:val="20"/>
              </w:rPr>
            </w:pPr>
            <w:r w:rsidRPr="006A66F6">
              <w:rPr>
                <w:sz w:val="20"/>
                <w:szCs w:val="20"/>
              </w:rPr>
              <w:t>для ____________________________________</w:t>
            </w:r>
          </w:p>
          <w:p w:rsidR="00A477F5" w:rsidRPr="006A66F6" w:rsidRDefault="00A477F5" w:rsidP="004C4C0B">
            <w:pPr>
              <w:tabs>
                <w:tab w:val="num" w:pos="0"/>
              </w:tabs>
              <w:spacing w:line="240" w:lineRule="auto"/>
              <w:ind w:firstLine="0"/>
              <w:jc w:val="right"/>
              <w:rPr>
                <w:sz w:val="20"/>
                <w:szCs w:val="20"/>
              </w:rPr>
            </w:pPr>
            <w:r w:rsidRPr="006A66F6">
              <w:rPr>
                <w:sz w:val="20"/>
                <w:szCs w:val="20"/>
              </w:rPr>
              <w:t xml:space="preserve">[ФИО контактного лица, указанного в </w:t>
            </w:r>
            <w:r w:rsidR="004C4C0B" w:rsidRPr="00570501">
              <w:rPr>
                <w:sz w:val="20"/>
                <w:szCs w:val="20"/>
              </w:rPr>
              <w:t>Уведомлении</w:t>
            </w:r>
            <w:r w:rsidRPr="00570501">
              <w:rPr>
                <w:sz w:val="20"/>
                <w:szCs w:val="20"/>
              </w:rPr>
              <w:t>]</w:t>
            </w:r>
          </w:p>
        </w:tc>
      </w:tr>
      <w:tr w:rsidR="00A477F5" w:rsidRPr="006A66F6" w:rsidTr="005863BF">
        <w:trPr>
          <w:jc w:val="center"/>
        </w:trPr>
        <w:tc>
          <w:tcPr>
            <w:tcW w:w="10078" w:type="dxa"/>
            <w:gridSpan w:val="2"/>
          </w:tcPr>
          <w:p w:rsidR="00A477F5" w:rsidRPr="006A66F6" w:rsidRDefault="00A477F5" w:rsidP="005863BF">
            <w:pPr>
              <w:tabs>
                <w:tab w:val="num" w:pos="0"/>
              </w:tabs>
              <w:spacing w:line="240" w:lineRule="auto"/>
              <w:ind w:firstLine="0"/>
              <w:jc w:val="center"/>
              <w:rPr>
                <w:sz w:val="20"/>
                <w:szCs w:val="20"/>
              </w:rPr>
            </w:pPr>
            <w:r w:rsidRPr="006A66F6">
              <w:rPr>
                <w:b/>
                <w:sz w:val="20"/>
                <w:szCs w:val="20"/>
              </w:rPr>
              <w:t xml:space="preserve">НЕ ВСКРЫВАТЬ ДО «__»_______201_г. </w:t>
            </w:r>
            <w:r w:rsidRPr="006A66F6">
              <w:rPr>
                <w:sz w:val="20"/>
                <w:szCs w:val="20"/>
              </w:rPr>
              <w:t>(указать крайнюю дату подачи предложений)</w:t>
            </w:r>
          </w:p>
          <w:p w:rsidR="00A477F5" w:rsidRPr="006A66F6" w:rsidRDefault="00A477F5" w:rsidP="005863BF">
            <w:pPr>
              <w:tabs>
                <w:tab w:val="num" w:pos="0"/>
              </w:tabs>
              <w:spacing w:line="240" w:lineRule="auto"/>
              <w:ind w:firstLine="0"/>
              <w:jc w:val="center"/>
              <w:rPr>
                <w:b/>
                <w:sz w:val="20"/>
                <w:szCs w:val="20"/>
              </w:rPr>
            </w:pPr>
            <w:r w:rsidRPr="006A66F6">
              <w:rPr>
                <w:b/>
                <w:sz w:val="20"/>
                <w:szCs w:val="20"/>
              </w:rPr>
              <w:t>ВСКРЫТЬ НА ЗАСЕДАНИИ ЗАКУПОЧНОЙ КОМИССИИ</w:t>
            </w:r>
          </w:p>
          <w:p w:rsidR="00A477F5" w:rsidRPr="006A66F6" w:rsidRDefault="00A477F5" w:rsidP="005863BF">
            <w:pPr>
              <w:tabs>
                <w:tab w:val="num" w:pos="0"/>
              </w:tabs>
              <w:spacing w:line="240" w:lineRule="auto"/>
              <w:ind w:firstLine="0"/>
              <w:jc w:val="center"/>
              <w:rPr>
                <w:b/>
                <w:sz w:val="20"/>
                <w:szCs w:val="20"/>
              </w:rPr>
            </w:pPr>
          </w:p>
        </w:tc>
      </w:tr>
      <w:tr w:rsidR="00A477F5" w:rsidRPr="006A66F6" w:rsidTr="005863BF">
        <w:trPr>
          <w:trHeight w:val="1035"/>
          <w:jc w:val="center"/>
        </w:trPr>
        <w:tc>
          <w:tcPr>
            <w:tcW w:w="10078" w:type="dxa"/>
            <w:gridSpan w:val="2"/>
          </w:tcPr>
          <w:p w:rsidR="00A477F5" w:rsidRPr="006A66F6" w:rsidRDefault="00A477F5" w:rsidP="005863BF">
            <w:pPr>
              <w:tabs>
                <w:tab w:val="num" w:pos="0"/>
              </w:tabs>
              <w:spacing w:line="240" w:lineRule="auto"/>
              <w:ind w:firstLine="0"/>
              <w:rPr>
                <w:b/>
                <w:sz w:val="20"/>
                <w:szCs w:val="20"/>
              </w:rPr>
            </w:pPr>
            <w:r w:rsidRPr="006A66F6">
              <w:rPr>
                <w:b/>
                <w:sz w:val="20"/>
                <w:szCs w:val="20"/>
              </w:rPr>
              <w:t xml:space="preserve">На участие </w:t>
            </w:r>
            <w:proofErr w:type="gramStart"/>
            <w:r w:rsidRPr="006A66F6">
              <w:rPr>
                <w:b/>
                <w:sz w:val="20"/>
                <w:szCs w:val="20"/>
              </w:rPr>
              <w:t>в</w:t>
            </w:r>
            <w:proofErr w:type="gramEnd"/>
            <w:r w:rsidRPr="006A66F6">
              <w:rPr>
                <w:b/>
                <w:sz w:val="20"/>
                <w:szCs w:val="20"/>
              </w:rPr>
              <w:t xml:space="preserve">: </w:t>
            </w:r>
            <w:r w:rsidRPr="006A66F6">
              <w:rPr>
                <w:sz w:val="20"/>
                <w:szCs w:val="20"/>
              </w:rPr>
              <w:t>__________________________________________________________________________</w:t>
            </w:r>
          </w:p>
          <w:p w:rsidR="00A477F5" w:rsidRPr="006A66F6" w:rsidRDefault="00A477F5" w:rsidP="005863BF">
            <w:pPr>
              <w:tabs>
                <w:tab w:val="num" w:pos="0"/>
              </w:tabs>
              <w:spacing w:line="240" w:lineRule="auto"/>
              <w:ind w:firstLine="0"/>
              <w:jc w:val="center"/>
              <w:rPr>
                <w:sz w:val="20"/>
                <w:szCs w:val="20"/>
              </w:rPr>
            </w:pPr>
            <w:r w:rsidRPr="006A66F6">
              <w:rPr>
                <w:sz w:val="20"/>
                <w:szCs w:val="20"/>
              </w:rPr>
              <w:t>[Наименование закупочной процедуры и предмета закупки как звучит в Уведомлении]</w:t>
            </w:r>
          </w:p>
        </w:tc>
      </w:tr>
      <w:tr w:rsidR="00A477F5" w:rsidRPr="006A66F6" w:rsidTr="005863BF">
        <w:trPr>
          <w:trHeight w:val="504"/>
          <w:jc w:val="center"/>
        </w:trPr>
        <w:tc>
          <w:tcPr>
            <w:tcW w:w="10078" w:type="dxa"/>
            <w:gridSpan w:val="2"/>
          </w:tcPr>
          <w:p w:rsidR="00A477F5" w:rsidRPr="006A66F6" w:rsidRDefault="00A477F5" w:rsidP="005863BF">
            <w:pPr>
              <w:tabs>
                <w:tab w:val="num" w:pos="0"/>
              </w:tabs>
              <w:spacing w:line="240" w:lineRule="auto"/>
              <w:ind w:firstLine="0"/>
              <w:rPr>
                <w:sz w:val="20"/>
                <w:szCs w:val="20"/>
              </w:rPr>
            </w:pPr>
          </w:p>
        </w:tc>
      </w:tr>
      <w:tr w:rsidR="00A477F5" w:rsidRPr="006A66F6" w:rsidTr="005863BF">
        <w:trPr>
          <w:trHeight w:val="384"/>
          <w:jc w:val="center"/>
        </w:trPr>
        <w:tc>
          <w:tcPr>
            <w:tcW w:w="10078" w:type="dxa"/>
            <w:gridSpan w:val="2"/>
          </w:tcPr>
          <w:p w:rsidR="00A477F5" w:rsidRPr="006A66F6" w:rsidRDefault="00A477F5" w:rsidP="005863BF">
            <w:pPr>
              <w:tabs>
                <w:tab w:val="num" w:pos="0"/>
              </w:tabs>
              <w:spacing w:line="240" w:lineRule="auto"/>
              <w:ind w:firstLine="0"/>
              <w:jc w:val="right"/>
              <w:rPr>
                <w:sz w:val="20"/>
                <w:szCs w:val="20"/>
              </w:rPr>
            </w:pPr>
            <w:r w:rsidRPr="006A66F6">
              <w:rPr>
                <w:b/>
                <w:sz w:val="20"/>
                <w:szCs w:val="20"/>
              </w:rPr>
              <w:t>Предложение поступило:  дата  «___» _______ 201   г.</w:t>
            </w:r>
          </w:p>
        </w:tc>
      </w:tr>
      <w:tr w:rsidR="00A477F5" w:rsidRPr="006A66F6" w:rsidTr="005863BF">
        <w:trPr>
          <w:jc w:val="center"/>
        </w:trPr>
        <w:tc>
          <w:tcPr>
            <w:tcW w:w="10078" w:type="dxa"/>
            <w:gridSpan w:val="2"/>
          </w:tcPr>
          <w:p w:rsidR="00A477F5" w:rsidRPr="006A66F6" w:rsidRDefault="00A477F5" w:rsidP="005863BF">
            <w:pPr>
              <w:tabs>
                <w:tab w:val="num" w:pos="0"/>
              </w:tabs>
              <w:spacing w:line="240" w:lineRule="auto"/>
              <w:ind w:firstLine="0"/>
              <w:jc w:val="right"/>
              <w:rPr>
                <w:sz w:val="20"/>
                <w:szCs w:val="20"/>
              </w:rPr>
            </w:pPr>
            <w:r w:rsidRPr="006A66F6">
              <w:rPr>
                <w:sz w:val="20"/>
                <w:szCs w:val="20"/>
              </w:rPr>
              <w:t>Время ____ час</w:t>
            </w:r>
            <w:proofErr w:type="gramStart"/>
            <w:r w:rsidRPr="006A66F6">
              <w:rPr>
                <w:sz w:val="20"/>
                <w:szCs w:val="20"/>
              </w:rPr>
              <w:t>.</w:t>
            </w:r>
            <w:proofErr w:type="gramEnd"/>
            <w:r w:rsidRPr="006A66F6">
              <w:rPr>
                <w:sz w:val="20"/>
                <w:szCs w:val="20"/>
              </w:rPr>
              <w:t xml:space="preserve"> _____ </w:t>
            </w:r>
            <w:proofErr w:type="gramStart"/>
            <w:r w:rsidRPr="006A66F6">
              <w:rPr>
                <w:sz w:val="20"/>
                <w:szCs w:val="20"/>
              </w:rPr>
              <w:t>м</w:t>
            </w:r>
            <w:proofErr w:type="gramEnd"/>
            <w:r w:rsidRPr="006A66F6">
              <w:rPr>
                <w:sz w:val="20"/>
                <w:szCs w:val="20"/>
              </w:rPr>
              <w:t xml:space="preserve">ин. </w:t>
            </w:r>
          </w:p>
        </w:tc>
      </w:tr>
      <w:tr w:rsidR="00A477F5" w:rsidRPr="006A66F6" w:rsidTr="005863BF">
        <w:trPr>
          <w:jc w:val="center"/>
        </w:trPr>
        <w:tc>
          <w:tcPr>
            <w:tcW w:w="10078" w:type="dxa"/>
            <w:gridSpan w:val="2"/>
          </w:tcPr>
          <w:p w:rsidR="00A477F5" w:rsidRPr="006A66F6" w:rsidRDefault="00A477F5" w:rsidP="005863BF">
            <w:pPr>
              <w:tabs>
                <w:tab w:val="num" w:pos="0"/>
              </w:tabs>
              <w:spacing w:line="240" w:lineRule="auto"/>
              <w:ind w:firstLine="0"/>
              <w:jc w:val="right"/>
              <w:rPr>
                <w:sz w:val="20"/>
                <w:szCs w:val="20"/>
              </w:rPr>
            </w:pPr>
            <w:r w:rsidRPr="006A66F6">
              <w:rPr>
                <w:sz w:val="20"/>
                <w:szCs w:val="20"/>
              </w:rPr>
              <w:t>(заполняется Организатором)</w:t>
            </w:r>
          </w:p>
        </w:tc>
      </w:tr>
    </w:tbl>
    <w:p w:rsidR="00E61DF3" w:rsidRPr="006A66F6" w:rsidRDefault="00E61DF3" w:rsidP="00E61DF3">
      <w:pPr>
        <w:pStyle w:val="ab"/>
        <w:tabs>
          <w:tab w:val="clear" w:pos="1134"/>
          <w:tab w:val="num" w:pos="0"/>
          <w:tab w:val="num" w:pos="1590"/>
        </w:tabs>
        <w:spacing w:line="240" w:lineRule="auto"/>
        <w:ind w:left="0" w:firstLine="0"/>
        <w:rPr>
          <w:b/>
          <w:sz w:val="20"/>
          <w:szCs w:val="20"/>
        </w:rPr>
      </w:pPr>
    </w:p>
    <w:p w:rsidR="00E61DF3" w:rsidRPr="006A66F6" w:rsidRDefault="00E61DF3" w:rsidP="00112F5E">
      <w:pPr>
        <w:pStyle w:val="111"/>
        <w:pageBreakBefore w:val="0"/>
        <w:numPr>
          <w:ilvl w:val="0"/>
          <w:numId w:val="31"/>
        </w:numPr>
        <w:spacing w:before="0" w:after="0"/>
        <w:rPr>
          <w:rFonts w:ascii="Times New Roman" w:hAnsi="Times New Roman"/>
          <w:sz w:val="24"/>
          <w:szCs w:val="24"/>
        </w:rPr>
      </w:pPr>
      <w:bookmarkStart w:id="95" w:name="_Ref55280453"/>
      <w:bookmarkStart w:id="96" w:name="_Toc55285353"/>
      <w:bookmarkStart w:id="97" w:name="_Toc55305385"/>
      <w:bookmarkStart w:id="98" w:name="_Toc57314656"/>
      <w:bookmarkStart w:id="99" w:name="_Toc69728970"/>
      <w:bookmarkStart w:id="100" w:name="_Toc189545080"/>
      <w:bookmarkStart w:id="101" w:name="_Toc251847623"/>
      <w:bookmarkStart w:id="102" w:name="_Toc20836184"/>
      <w:bookmarkEnd w:id="91"/>
      <w:r w:rsidRPr="006A66F6">
        <w:rPr>
          <w:rFonts w:ascii="Times New Roman" w:hAnsi="Times New Roman"/>
          <w:sz w:val="24"/>
          <w:szCs w:val="24"/>
        </w:rPr>
        <w:t xml:space="preserve">Оценка </w:t>
      </w:r>
      <w:bookmarkEnd w:id="95"/>
      <w:bookmarkEnd w:id="96"/>
      <w:bookmarkEnd w:id="97"/>
      <w:bookmarkEnd w:id="98"/>
      <w:bookmarkEnd w:id="99"/>
      <w:r w:rsidRPr="006A66F6">
        <w:rPr>
          <w:rFonts w:ascii="Times New Roman" w:hAnsi="Times New Roman"/>
          <w:sz w:val="24"/>
          <w:szCs w:val="24"/>
        </w:rPr>
        <w:t>Предложений и проведение переговоров</w:t>
      </w:r>
      <w:bookmarkEnd w:id="100"/>
      <w:bookmarkEnd w:id="101"/>
      <w:bookmarkEnd w:id="102"/>
    </w:p>
    <w:p w:rsidR="00E61DF3" w:rsidRPr="006A66F6" w:rsidRDefault="00E61DF3" w:rsidP="00E61DF3">
      <w:pPr>
        <w:pStyle w:val="23"/>
        <w:numPr>
          <w:ilvl w:val="0"/>
          <w:numId w:val="0"/>
        </w:numPr>
        <w:tabs>
          <w:tab w:val="num" w:pos="0"/>
          <w:tab w:val="num" w:pos="1134"/>
        </w:tabs>
        <w:spacing w:before="0" w:after="0"/>
        <w:rPr>
          <w:rFonts w:ascii="Times New Roman" w:hAnsi="Times New Roman"/>
          <w:sz w:val="24"/>
          <w:szCs w:val="24"/>
        </w:rPr>
      </w:pPr>
      <w:bookmarkStart w:id="103" w:name="_Toc98254000"/>
    </w:p>
    <w:p w:rsidR="00E61DF3" w:rsidRPr="006A66F6" w:rsidRDefault="00E61DF3" w:rsidP="00112F5E">
      <w:pPr>
        <w:pStyle w:val="23"/>
        <w:numPr>
          <w:ilvl w:val="1"/>
          <w:numId w:val="31"/>
        </w:numPr>
        <w:spacing w:before="0" w:after="0"/>
        <w:rPr>
          <w:rFonts w:ascii="Times New Roman" w:hAnsi="Times New Roman"/>
          <w:sz w:val="24"/>
          <w:szCs w:val="24"/>
        </w:rPr>
      </w:pPr>
      <w:bookmarkStart w:id="104" w:name="_Toc251847625"/>
      <w:bookmarkStart w:id="105" w:name="_Toc20836185"/>
      <w:r w:rsidRPr="006A66F6">
        <w:rPr>
          <w:rFonts w:ascii="Times New Roman" w:hAnsi="Times New Roman"/>
          <w:sz w:val="24"/>
          <w:szCs w:val="24"/>
        </w:rPr>
        <w:t>Общие положения</w:t>
      </w:r>
      <w:bookmarkEnd w:id="103"/>
      <w:bookmarkEnd w:id="104"/>
      <w:bookmarkEnd w:id="105"/>
    </w:p>
    <w:p w:rsidR="00E61DF3" w:rsidRPr="006A66F6" w:rsidRDefault="00E61DF3" w:rsidP="00E61DF3">
      <w:pPr>
        <w:tabs>
          <w:tab w:val="num" w:pos="0"/>
        </w:tabs>
        <w:spacing w:line="240" w:lineRule="auto"/>
        <w:ind w:firstLine="0"/>
        <w:rPr>
          <w:b/>
          <w:sz w:val="24"/>
          <w:szCs w:val="24"/>
        </w:rPr>
      </w:pPr>
      <w:r w:rsidRPr="006A66F6">
        <w:rPr>
          <w:sz w:val="24"/>
          <w:szCs w:val="24"/>
        </w:rPr>
        <w:t xml:space="preserve">Оценка Предложений осуществляется </w:t>
      </w:r>
      <w:r w:rsidR="00765586" w:rsidRPr="006A66F6">
        <w:rPr>
          <w:sz w:val="24"/>
          <w:szCs w:val="24"/>
        </w:rPr>
        <w:t>Инициатором закупки.</w:t>
      </w:r>
      <w:r w:rsidRPr="006A66F6">
        <w:rPr>
          <w:sz w:val="24"/>
          <w:szCs w:val="24"/>
        </w:rPr>
        <w:t xml:space="preserve"> </w:t>
      </w:r>
    </w:p>
    <w:p w:rsidR="00E61DF3" w:rsidRPr="006A66F6" w:rsidRDefault="00E61DF3" w:rsidP="00E61DF3">
      <w:pPr>
        <w:tabs>
          <w:tab w:val="num" w:pos="0"/>
        </w:tabs>
        <w:spacing w:line="240" w:lineRule="auto"/>
        <w:ind w:firstLine="0"/>
        <w:rPr>
          <w:sz w:val="24"/>
          <w:szCs w:val="24"/>
        </w:rPr>
      </w:pPr>
      <w:r w:rsidRPr="006A66F6">
        <w:rPr>
          <w:sz w:val="24"/>
          <w:szCs w:val="24"/>
        </w:rPr>
        <w:t>Оценка Предложений включает отборочную стадию, оценочную стадию, проведение при необходимости переговоров.</w:t>
      </w:r>
    </w:p>
    <w:p w:rsidR="00E61DF3" w:rsidRPr="006A66F6" w:rsidRDefault="00E61DF3" w:rsidP="00E61DF3">
      <w:pPr>
        <w:tabs>
          <w:tab w:val="num" w:pos="0"/>
        </w:tabs>
        <w:spacing w:line="240" w:lineRule="auto"/>
        <w:ind w:firstLine="0"/>
        <w:rPr>
          <w:sz w:val="24"/>
          <w:szCs w:val="24"/>
        </w:rPr>
      </w:pPr>
    </w:p>
    <w:p w:rsidR="00E61DF3" w:rsidRDefault="00E61DF3" w:rsidP="00112F5E">
      <w:pPr>
        <w:pStyle w:val="23"/>
        <w:numPr>
          <w:ilvl w:val="1"/>
          <w:numId w:val="31"/>
        </w:numPr>
        <w:spacing w:before="0" w:after="0"/>
        <w:rPr>
          <w:rFonts w:ascii="Times New Roman" w:hAnsi="Times New Roman"/>
          <w:sz w:val="24"/>
          <w:szCs w:val="24"/>
        </w:rPr>
      </w:pPr>
      <w:bookmarkStart w:id="106" w:name="_Ref93089454"/>
      <w:bookmarkStart w:id="107" w:name="_Toc98254001"/>
      <w:bookmarkStart w:id="108" w:name="_Toc251847626"/>
      <w:bookmarkStart w:id="109" w:name="_Toc20836186"/>
      <w:bookmarkStart w:id="110" w:name="_Ref55304418"/>
      <w:r w:rsidRPr="006A66F6">
        <w:rPr>
          <w:rFonts w:ascii="Times New Roman" w:hAnsi="Times New Roman"/>
          <w:sz w:val="24"/>
          <w:szCs w:val="24"/>
        </w:rPr>
        <w:t>Отборочная стадия</w:t>
      </w:r>
      <w:bookmarkEnd w:id="106"/>
      <w:bookmarkEnd w:id="107"/>
      <w:bookmarkEnd w:id="108"/>
      <w:bookmarkEnd w:id="109"/>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 xml:space="preserve">6.2.1. В рамках отборочной стадии </w:t>
      </w:r>
      <w:bookmarkEnd w:id="110"/>
      <w:r w:rsidRPr="006A66F6">
        <w:rPr>
          <w:sz w:val="24"/>
          <w:szCs w:val="24"/>
        </w:rPr>
        <w:t>проверяется:</w:t>
      </w:r>
    </w:p>
    <w:p w:rsidR="00E61DF3" w:rsidRPr="006A66F6" w:rsidRDefault="00E61DF3" w:rsidP="00E61DF3">
      <w:pPr>
        <w:numPr>
          <w:ilvl w:val="0"/>
          <w:numId w:val="11"/>
        </w:numPr>
        <w:tabs>
          <w:tab w:val="num" w:pos="0"/>
        </w:tabs>
        <w:spacing w:line="240" w:lineRule="auto"/>
        <w:ind w:left="0" w:firstLine="0"/>
        <w:rPr>
          <w:sz w:val="24"/>
          <w:szCs w:val="24"/>
        </w:rPr>
      </w:pPr>
      <w:r w:rsidRPr="006A66F6">
        <w:rPr>
          <w:sz w:val="24"/>
          <w:szCs w:val="24"/>
        </w:rPr>
        <w:lastRenderedPageBreak/>
        <w:t>правильность оформления Предложений и их соответствие требованиям настоящей документации по существу;</w:t>
      </w:r>
    </w:p>
    <w:p w:rsidR="00E61DF3" w:rsidRPr="006A66F6" w:rsidRDefault="00E61DF3" w:rsidP="00E61DF3">
      <w:pPr>
        <w:numPr>
          <w:ilvl w:val="0"/>
          <w:numId w:val="11"/>
        </w:numPr>
        <w:tabs>
          <w:tab w:val="num" w:pos="0"/>
        </w:tabs>
        <w:spacing w:line="240" w:lineRule="auto"/>
        <w:ind w:left="0" w:firstLine="0"/>
        <w:rPr>
          <w:sz w:val="24"/>
          <w:szCs w:val="24"/>
        </w:rPr>
      </w:pPr>
      <w:r w:rsidRPr="006A66F6">
        <w:rPr>
          <w:sz w:val="24"/>
          <w:szCs w:val="24"/>
        </w:rPr>
        <w:t>соответствие Участников требованиям настоящей документации;</w:t>
      </w:r>
    </w:p>
    <w:p w:rsidR="00E61DF3" w:rsidRPr="006A66F6" w:rsidRDefault="00E61DF3" w:rsidP="00E61DF3">
      <w:pPr>
        <w:numPr>
          <w:ilvl w:val="0"/>
          <w:numId w:val="11"/>
        </w:numPr>
        <w:tabs>
          <w:tab w:val="num" w:pos="0"/>
        </w:tabs>
        <w:spacing w:line="240" w:lineRule="auto"/>
        <w:ind w:left="0" w:firstLine="0"/>
        <w:rPr>
          <w:sz w:val="24"/>
          <w:szCs w:val="24"/>
        </w:rPr>
      </w:pPr>
      <w:r w:rsidRPr="006A66F6">
        <w:rPr>
          <w:sz w:val="24"/>
          <w:szCs w:val="24"/>
        </w:rPr>
        <w:t>соответствие коммерческого предложения требованиям настоящей документации.</w:t>
      </w:r>
    </w:p>
    <w:p w:rsidR="00E61DF3" w:rsidRPr="006A66F6" w:rsidRDefault="00E61DF3" w:rsidP="00E61DF3">
      <w:pPr>
        <w:tabs>
          <w:tab w:val="num" w:pos="0"/>
        </w:tabs>
        <w:spacing w:line="240" w:lineRule="auto"/>
        <w:ind w:firstLine="0"/>
        <w:rPr>
          <w:sz w:val="24"/>
          <w:szCs w:val="24"/>
        </w:rPr>
      </w:pPr>
      <w:bookmarkStart w:id="111" w:name="_Ref55304419"/>
      <w:r w:rsidRPr="006A66F6">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6A66F6" w:rsidRDefault="00E61DF3" w:rsidP="00E61DF3">
      <w:pPr>
        <w:tabs>
          <w:tab w:val="num" w:pos="0"/>
        </w:tabs>
        <w:spacing w:line="240" w:lineRule="auto"/>
        <w:ind w:firstLine="0"/>
        <w:rPr>
          <w:sz w:val="24"/>
          <w:szCs w:val="24"/>
        </w:rPr>
      </w:pPr>
      <w:bookmarkStart w:id="112" w:name="_Ref55307002"/>
      <w:r w:rsidRPr="006A66F6">
        <w:rPr>
          <w:sz w:val="24"/>
          <w:szCs w:val="24"/>
        </w:rPr>
        <w:t>6.2.2. По результатам проведения отборочной стадии Организатор имеет право отклонить Предложения, которые:</w:t>
      </w:r>
      <w:bookmarkEnd w:id="111"/>
      <w:bookmarkEnd w:id="112"/>
    </w:p>
    <w:p w:rsidR="00E61DF3" w:rsidRPr="006A66F6" w:rsidRDefault="00E61DF3" w:rsidP="00E61DF3">
      <w:pPr>
        <w:numPr>
          <w:ilvl w:val="0"/>
          <w:numId w:val="12"/>
        </w:numPr>
        <w:tabs>
          <w:tab w:val="clear" w:pos="927"/>
          <w:tab w:val="num" w:pos="0"/>
          <w:tab w:val="num" w:pos="900"/>
        </w:tabs>
        <w:spacing w:line="240" w:lineRule="auto"/>
        <w:ind w:left="0" w:firstLine="0"/>
        <w:rPr>
          <w:sz w:val="24"/>
          <w:szCs w:val="24"/>
        </w:rPr>
      </w:pPr>
      <w:r w:rsidRPr="006A66F6">
        <w:rPr>
          <w:sz w:val="24"/>
          <w:szCs w:val="24"/>
        </w:rPr>
        <w:t>в существенной мере не отвечают требованиям к оформлению настоящей документации;</w:t>
      </w:r>
    </w:p>
    <w:p w:rsidR="00E61DF3" w:rsidRPr="006A66F6" w:rsidRDefault="00E61DF3" w:rsidP="00E61DF3">
      <w:pPr>
        <w:numPr>
          <w:ilvl w:val="0"/>
          <w:numId w:val="12"/>
        </w:numPr>
        <w:tabs>
          <w:tab w:val="num" w:pos="0"/>
        </w:tabs>
        <w:spacing w:line="240" w:lineRule="auto"/>
        <w:ind w:left="0" w:firstLine="0"/>
        <w:rPr>
          <w:sz w:val="24"/>
          <w:szCs w:val="24"/>
        </w:rPr>
      </w:pPr>
      <w:r w:rsidRPr="006A66F6">
        <w:rPr>
          <w:sz w:val="24"/>
          <w:szCs w:val="24"/>
        </w:rPr>
        <w:t>поданы Участниками, которые не отвечают требованиям настоящей документации;</w:t>
      </w:r>
    </w:p>
    <w:p w:rsidR="00E61DF3" w:rsidRPr="006A66F6" w:rsidRDefault="00E61DF3" w:rsidP="00E61DF3">
      <w:pPr>
        <w:numPr>
          <w:ilvl w:val="0"/>
          <w:numId w:val="12"/>
        </w:numPr>
        <w:tabs>
          <w:tab w:val="num" w:pos="0"/>
        </w:tabs>
        <w:spacing w:line="240" w:lineRule="auto"/>
        <w:ind w:left="0" w:firstLine="0"/>
        <w:rPr>
          <w:sz w:val="24"/>
          <w:szCs w:val="24"/>
        </w:rPr>
      </w:pPr>
      <w:r w:rsidRPr="006A66F6">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6A66F6" w:rsidRDefault="00E61DF3" w:rsidP="00E61DF3">
      <w:pPr>
        <w:numPr>
          <w:ilvl w:val="0"/>
          <w:numId w:val="12"/>
        </w:numPr>
        <w:tabs>
          <w:tab w:val="num" w:pos="0"/>
        </w:tabs>
        <w:spacing w:line="240" w:lineRule="auto"/>
        <w:ind w:left="0" w:firstLine="0"/>
        <w:rPr>
          <w:sz w:val="24"/>
          <w:szCs w:val="24"/>
        </w:rPr>
      </w:pPr>
      <w:r w:rsidRPr="006A66F6">
        <w:rPr>
          <w:sz w:val="24"/>
          <w:szCs w:val="24"/>
        </w:rPr>
        <w:t>содержат очевидные арифметические или грамматические ошибки, с исправлением которых не согласился Участник.</w:t>
      </w:r>
    </w:p>
    <w:p w:rsidR="00E61DF3" w:rsidRPr="006A66F6" w:rsidRDefault="00E61DF3" w:rsidP="00E61DF3">
      <w:pPr>
        <w:tabs>
          <w:tab w:val="num" w:pos="0"/>
        </w:tabs>
        <w:spacing w:line="240" w:lineRule="auto"/>
        <w:ind w:firstLine="0"/>
        <w:rPr>
          <w:sz w:val="24"/>
          <w:szCs w:val="24"/>
        </w:rPr>
      </w:pPr>
    </w:p>
    <w:p w:rsidR="00E61DF3" w:rsidRPr="00D127B9" w:rsidRDefault="00E61DF3" w:rsidP="00112F5E">
      <w:pPr>
        <w:pStyle w:val="23"/>
        <w:numPr>
          <w:ilvl w:val="1"/>
          <w:numId w:val="31"/>
        </w:numPr>
        <w:spacing w:before="0" w:after="0"/>
        <w:ind w:left="0" w:firstLine="0"/>
        <w:rPr>
          <w:rFonts w:ascii="Times New Roman" w:hAnsi="Times New Roman"/>
          <w:sz w:val="24"/>
          <w:szCs w:val="24"/>
        </w:rPr>
      </w:pPr>
      <w:bookmarkStart w:id="113" w:name="_Ref93089457"/>
      <w:bookmarkStart w:id="114" w:name="_Toc98254004"/>
      <w:bookmarkStart w:id="115" w:name="_Toc251847627"/>
      <w:bookmarkStart w:id="116" w:name="_Toc20836187"/>
      <w:bookmarkStart w:id="117" w:name="_Ref55304422"/>
      <w:r w:rsidRPr="00D127B9">
        <w:rPr>
          <w:rFonts w:ascii="Times New Roman" w:hAnsi="Times New Roman"/>
          <w:sz w:val="24"/>
          <w:szCs w:val="24"/>
        </w:rPr>
        <w:t>Оценочная стадия</w:t>
      </w:r>
      <w:bookmarkEnd w:id="113"/>
      <w:bookmarkEnd w:id="114"/>
      <w:bookmarkEnd w:id="115"/>
      <w:bookmarkEnd w:id="116"/>
    </w:p>
    <w:p w:rsidR="004422AF" w:rsidRPr="00C23AC1" w:rsidRDefault="004422AF" w:rsidP="004422AF">
      <w:pPr>
        <w:pStyle w:val="23"/>
        <w:numPr>
          <w:ilvl w:val="0"/>
          <w:numId w:val="0"/>
        </w:numPr>
        <w:spacing w:before="0" w:after="0"/>
        <w:rPr>
          <w:rFonts w:ascii="Times New Roman" w:hAnsi="Times New Roman"/>
          <w:sz w:val="24"/>
          <w:szCs w:val="24"/>
          <w:highlight w:val="cyan"/>
        </w:rPr>
      </w:pPr>
    </w:p>
    <w:bookmarkEnd w:id="117"/>
    <w:p w:rsidR="00E61DF3" w:rsidRPr="00D127B9" w:rsidRDefault="00E61DF3" w:rsidP="00E61DF3">
      <w:pPr>
        <w:tabs>
          <w:tab w:val="num" w:pos="0"/>
        </w:tabs>
        <w:spacing w:line="240" w:lineRule="auto"/>
        <w:ind w:firstLine="0"/>
        <w:rPr>
          <w:sz w:val="24"/>
          <w:szCs w:val="24"/>
        </w:rPr>
      </w:pPr>
      <w:r w:rsidRPr="00D127B9">
        <w:rPr>
          <w:sz w:val="24"/>
          <w:szCs w:val="24"/>
        </w:rPr>
        <w:t>В рамках оценочной стадии оцениваются и сопоставляются Предложения, в том числе с учетом результатов переговоров, и проводит</w:t>
      </w:r>
      <w:r w:rsidR="004C4C0B" w:rsidRPr="00D127B9">
        <w:rPr>
          <w:sz w:val="24"/>
          <w:szCs w:val="24"/>
        </w:rPr>
        <w:t>ся</w:t>
      </w:r>
      <w:r w:rsidRPr="00D127B9">
        <w:rPr>
          <w:sz w:val="24"/>
          <w:szCs w:val="24"/>
        </w:rPr>
        <w:t xml:space="preserve"> их ранжирование по степени предпочтительности для Организатора, исходя из следующих критериев</w:t>
      </w:r>
      <w:r w:rsidR="004422AF" w:rsidRPr="00D127B9">
        <w:rPr>
          <w:sz w:val="24"/>
          <w:szCs w:val="24"/>
        </w:rPr>
        <w:t>:</w:t>
      </w:r>
    </w:p>
    <w:p w:rsidR="004422AF" w:rsidRPr="00D127B9" w:rsidRDefault="004422AF" w:rsidP="00E61DF3">
      <w:pPr>
        <w:tabs>
          <w:tab w:val="num" w:pos="0"/>
        </w:tabs>
        <w:spacing w:line="240" w:lineRule="auto"/>
        <w:ind w:firstLine="0"/>
        <w:rPr>
          <w:sz w:val="24"/>
          <w:szCs w:val="24"/>
        </w:rPr>
      </w:pPr>
    </w:p>
    <w:p w:rsidR="00AD7ED8" w:rsidRPr="00A15C6C" w:rsidRDefault="00AD7ED8" w:rsidP="00AD7ED8">
      <w:pPr>
        <w:tabs>
          <w:tab w:val="num" w:pos="0"/>
        </w:tabs>
        <w:spacing w:line="240" w:lineRule="auto"/>
        <w:ind w:firstLine="0"/>
        <w:rPr>
          <w:b/>
          <w:sz w:val="24"/>
          <w:szCs w:val="24"/>
        </w:rPr>
      </w:pPr>
      <w:r w:rsidRPr="00A15C6C">
        <w:rPr>
          <w:sz w:val="24"/>
          <w:szCs w:val="24"/>
        </w:rPr>
        <w:t>6.3.1.</w:t>
      </w:r>
      <w:r w:rsidRPr="00A15C6C">
        <w:rPr>
          <w:sz w:val="24"/>
          <w:szCs w:val="24"/>
        </w:rPr>
        <w:tab/>
      </w:r>
      <w:r w:rsidRPr="00A15C6C">
        <w:rPr>
          <w:b/>
          <w:sz w:val="24"/>
          <w:szCs w:val="24"/>
        </w:rPr>
        <w:t>Порядок оценки заявок</w:t>
      </w:r>
    </w:p>
    <w:p w:rsidR="00970E6C" w:rsidRPr="00A15C6C" w:rsidRDefault="00AD7ED8" w:rsidP="00970E6C">
      <w:pPr>
        <w:tabs>
          <w:tab w:val="num" w:pos="0"/>
        </w:tabs>
        <w:spacing w:line="240" w:lineRule="auto"/>
        <w:ind w:firstLine="0"/>
        <w:rPr>
          <w:b/>
          <w:sz w:val="24"/>
          <w:szCs w:val="24"/>
        </w:rPr>
      </w:pPr>
      <w:r w:rsidRPr="00A15C6C">
        <w:rPr>
          <w:sz w:val="24"/>
          <w:szCs w:val="24"/>
        </w:rPr>
        <w:t>6.3.1.1.</w:t>
      </w:r>
      <w:r w:rsidRPr="00A15C6C">
        <w:rPr>
          <w:sz w:val="24"/>
          <w:szCs w:val="24"/>
        </w:rPr>
        <w:tab/>
      </w:r>
      <w:r w:rsidR="00BD2B68" w:rsidRPr="00A15C6C">
        <w:rPr>
          <w:b/>
          <w:sz w:val="24"/>
          <w:szCs w:val="24"/>
        </w:rPr>
        <w:t>Категория</w:t>
      </w:r>
      <w:r w:rsidR="00970E6C" w:rsidRPr="00A15C6C">
        <w:rPr>
          <w:b/>
          <w:sz w:val="24"/>
          <w:szCs w:val="24"/>
        </w:rPr>
        <w:t xml:space="preserve">  </w:t>
      </w:r>
      <w:r w:rsidRPr="00A15C6C">
        <w:rPr>
          <w:b/>
          <w:sz w:val="24"/>
          <w:szCs w:val="24"/>
        </w:rPr>
        <w:t>«</w:t>
      </w:r>
      <w:r w:rsidR="00970E6C" w:rsidRPr="00A15C6C">
        <w:rPr>
          <w:b/>
          <w:sz w:val="24"/>
          <w:szCs w:val="24"/>
        </w:rPr>
        <w:t xml:space="preserve">Финансовая оценка </w:t>
      </w:r>
      <w:r w:rsidRPr="00A15C6C">
        <w:rPr>
          <w:b/>
          <w:sz w:val="24"/>
          <w:szCs w:val="24"/>
        </w:rPr>
        <w:t>»</w:t>
      </w:r>
      <w:r w:rsidR="00F82DDF" w:rsidRPr="00A15C6C">
        <w:rPr>
          <w:b/>
          <w:sz w:val="24"/>
          <w:szCs w:val="24"/>
        </w:rPr>
        <w:t xml:space="preserve"> - </w:t>
      </w:r>
      <w:r w:rsidR="00970E6C" w:rsidRPr="00A15C6C">
        <w:rPr>
          <w:b/>
          <w:sz w:val="24"/>
          <w:szCs w:val="24"/>
        </w:rPr>
        <w:t xml:space="preserve">Значимость - </w:t>
      </w:r>
      <w:r w:rsidR="005A1137">
        <w:rPr>
          <w:b/>
          <w:sz w:val="24"/>
          <w:szCs w:val="24"/>
        </w:rPr>
        <w:t>85</w:t>
      </w:r>
      <w:r w:rsidR="00970E6C" w:rsidRPr="00A15C6C">
        <w:rPr>
          <w:b/>
          <w:sz w:val="24"/>
          <w:szCs w:val="24"/>
        </w:rPr>
        <w:t>%</w:t>
      </w:r>
    </w:p>
    <w:p w:rsidR="00970E6C" w:rsidRPr="00A15C6C" w:rsidRDefault="00970E6C" w:rsidP="00970E6C">
      <w:pPr>
        <w:tabs>
          <w:tab w:val="num" w:pos="0"/>
        </w:tabs>
        <w:spacing w:line="240" w:lineRule="auto"/>
        <w:ind w:firstLine="0"/>
        <w:rPr>
          <w:sz w:val="24"/>
          <w:szCs w:val="24"/>
        </w:rPr>
      </w:pPr>
    </w:p>
    <w:p w:rsidR="009C7D4E" w:rsidRPr="00A15C6C" w:rsidRDefault="009C7D4E" w:rsidP="00970E6C">
      <w:pPr>
        <w:tabs>
          <w:tab w:val="num" w:pos="0"/>
        </w:tabs>
        <w:spacing w:line="240" w:lineRule="auto"/>
        <w:ind w:firstLine="0"/>
        <w:rPr>
          <w:sz w:val="24"/>
          <w:szCs w:val="24"/>
        </w:rPr>
      </w:pPr>
    </w:p>
    <w:tbl>
      <w:tblPr>
        <w:tblpPr w:leftFromText="180" w:rightFromText="180" w:vertAnchor="text" w:horzAnchor="margin" w:tblpY="144"/>
        <w:tblW w:w="9464" w:type="dxa"/>
        <w:tblLook w:val="04A0" w:firstRow="1" w:lastRow="0" w:firstColumn="1" w:lastColumn="0" w:noHBand="0" w:noVBand="1"/>
      </w:tblPr>
      <w:tblGrid>
        <w:gridCol w:w="640"/>
        <w:gridCol w:w="1971"/>
        <w:gridCol w:w="2933"/>
        <w:gridCol w:w="1701"/>
        <w:gridCol w:w="2219"/>
      </w:tblGrid>
      <w:tr w:rsidR="00F82DDF" w:rsidRPr="00A15C6C" w:rsidTr="00EF4B61">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A15C6C" w:rsidRDefault="00F82DDF" w:rsidP="00F82DDF">
            <w:pPr>
              <w:spacing w:line="240" w:lineRule="auto"/>
              <w:ind w:firstLine="0"/>
              <w:jc w:val="center"/>
              <w:rPr>
                <w:rFonts w:ascii="Calibri" w:hAnsi="Calibri" w:cs="Calibri"/>
                <w:sz w:val="22"/>
                <w:szCs w:val="22"/>
              </w:rPr>
            </w:pPr>
            <w:r w:rsidRPr="00A15C6C">
              <w:rPr>
                <w:rFonts w:ascii="Calibri" w:hAnsi="Calibri" w:cs="Calibri"/>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A15C6C" w:rsidRDefault="00F82DDF" w:rsidP="00F82DDF">
            <w:pPr>
              <w:spacing w:line="240" w:lineRule="auto"/>
              <w:ind w:firstLine="0"/>
              <w:jc w:val="center"/>
              <w:rPr>
                <w:rFonts w:ascii="Calibri" w:hAnsi="Calibri" w:cs="Calibri"/>
                <w:sz w:val="20"/>
                <w:szCs w:val="20"/>
              </w:rPr>
            </w:pPr>
            <w:r w:rsidRPr="00A15C6C">
              <w:rPr>
                <w:rFonts w:ascii="Calibri" w:hAnsi="Calibri" w:cs="Calibri"/>
                <w:sz w:val="20"/>
                <w:szCs w:val="20"/>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A15C6C" w:rsidRDefault="00F82DDF" w:rsidP="00F82DDF">
            <w:pPr>
              <w:spacing w:line="240" w:lineRule="auto"/>
              <w:ind w:firstLine="0"/>
              <w:jc w:val="center"/>
              <w:rPr>
                <w:rFonts w:ascii="Calibri" w:hAnsi="Calibri" w:cs="Calibri"/>
                <w:sz w:val="20"/>
                <w:szCs w:val="20"/>
              </w:rPr>
            </w:pPr>
            <w:r w:rsidRPr="00A15C6C">
              <w:rPr>
                <w:rFonts w:ascii="Calibri" w:hAnsi="Calibri" w:cs="Calibri"/>
                <w:sz w:val="20"/>
                <w:szCs w:val="20"/>
              </w:rPr>
              <w:t>Критерий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A15C6C" w:rsidRDefault="00F82DDF" w:rsidP="00F82DDF">
            <w:pPr>
              <w:spacing w:line="240" w:lineRule="auto"/>
              <w:ind w:firstLine="0"/>
              <w:jc w:val="center"/>
              <w:rPr>
                <w:rFonts w:ascii="Calibri" w:hAnsi="Calibri" w:cs="Calibri"/>
                <w:sz w:val="20"/>
                <w:szCs w:val="20"/>
              </w:rPr>
            </w:pPr>
            <w:r w:rsidRPr="00A15C6C">
              <w:rPr>
                <w:rFonts w:ascii="Calibri" w:hAnsi="Calibri" w:cs="Calibri"/>
                <w:sz w:val="20"/>
                <w:szCs w:val="20"/>
              </w:rPr>
              <w:t xml:space="preserve">Вес категории </w:t>
            </w:r>
          </w:p>
        </w:tc>
        <w:tc>
          <w:tcPr>
            <w:tcW w:w="2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A15C6C" w:rsidRDefault="00F82DDF" w:rsidP="00F82DDF">
            <w:pPr>
              <w:spacing w:line="240" w:lineRule="auto"/>
              <w:ind w:firstLine="0"/>
              <w:jc w:val="center"/>
              <w:rPr>
                <w:rFonts w:ascii="Calibri" w:hAnsi="Calibri" w:cs="Calibri"/>
                <w:sz w:val="20"/>
                <w:szCs w:val="20"/>
              </w:rPr>
            </w:pPr>
            <w:r w:rsidRPr="00A15C6C">
              <w:rPr>
                <w:rFonts w:ascii="Calibri" w:hAnsi="Calibri" w:cs="Calibri"/>
                <w:sz w:val="20"/>
                <w:szCs w:val="20"/>
              </w:rPr>
              <w:t>Вес подкатегории</w:t>
            </w:r>
          </w:p>
        </w:tc>
      </w:tr>
      <w:tr w:rsidR="00F82DDF" w:rsidRPr="00A15C6C" w:rsidTr="00EF4B61">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82DDF" w:rsidRPr="00A15C6C" w:rsidRDefault="00F82DDF" w:rsidP="00F82DDF">
            <w:pPr>
              <w:spacing w:line="240" w:lineRule="auto"/>
              <w:ind w:firstLine="0"/>
              <w:jc w:val="left"/>
              <w:rPr>
                <w:rFonts w:ascii="Calibri" w:hAnsi="Calibri" w:cs="Calibri"/>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F82DDF" w:rsidRPr="00A15C6C" w:rsidRDefault="00F82DDF" w:rsidP="00F82DDF">
            <w:pPr>
              <w:spacing w:line="240" w:lineRule="auto"/>
              <w:ind w:firstLine="0"/>
              <w:jc w:val="left"/>
              <w:rPr>
                <w:rFonts w:ascii="Calibri" w:hAnsi="Calibri" w:cs="Calibri"/>
                <w:sz w:val="20"/>
                <w:szCs w:val="20"/>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F82DDF" w:rsidRPr="00A15C6C" w:rsidRDefault="00F82DDF" w:rsidP="00F82DDF">
            <w:pPr>
              <w:spacing w:line="240" w:lineRule="auto"/>
              <w:ind w:firstLine="0"/>
              <w:jc w:val="left"/>
              <w:rPr>
                <w:rFonts w:ascii="Calibri" w:hAnsi="Calibri" w:cs="Calibri"/>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82DDF" w:rsidRPr="00A15C6C" w:rsidRDefault="00F82DDF" w:rsidP="00F82DDF">
            <w:pPr>
              <w:spacing w:line="240" w:lineRule="auto"/>
              <w:ind w:firstLine="0"/>
              <w:jc w:val="left"/>
              <w:rPr>
                <w:rFonts w:ascii="Calibri" w:hAnsi="Calibri" w:cs="Calibri"/>
                <w:sz w:val="20"/>
                <w:szCs w:val="20"/>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F82DDF" w:rsidRPr="00A15C6C" w:rsidRDefault="00F82DDF" w:rsidP="00F82DDF">
            <w:pPr>
              <w:spacing w:line="240" w:lineRule="auto"/>
              <w:ind w:firstLine="0"/>
              <w:jc w:val="left"/>
              <w:rPr>
                <w:rFonts w:ascii="Calibri" w:hAnsi="Calibri" w:cs="Calibri"/>
                <w:sz w:val="20"/>
                <w:szCs w:val="20"/>
              </w:rPr>
            </w:pPr>
          </w:p>
        </w:tc>
      </w:tr>
      <w:tr w:rsidR="00887BD7" w:rsidRPr="00A15C6C" w:rsidTr="00EF4B61">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BD7" w:rsidRPr="00970E6C" w:rsidRDefault="00887BD7" w:rsidP="00887BD7">
            <w:pPr>
              <w:spacing w:line="240" w:lineRule="auto"/>
              <w:ind w:firstLine="0"/>
              <w:jc w:val="center"/>
              <w:rPr>
                <w:rFonts w:ascii="Calibri" w:hAnsi="Calibri" w:cs="Calibri"/>
                <w:bCs/>
                <w:color w:val="000000" w:themeColor="text1"/>
                <w:sz w:val="22"/>
                <w:szCs w:val="22"/>
              </w:rPr>
            </w:pPr>
            <w:r>
              <w:rPr>
                <w:rFonts w:ascii="Calibri" w:hAnsi="Calibri" w:cs="Calibri"/>
                <w:bCs/>
                <w:color w:val="000000" w:themeColor="text1"/>
                <w:sz w:val="22"/>
                <w:szCs w:val="22"/>
              </w:rPr>
              <w:t>1</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887BD7" w:rsidRPr="00970E6C" w:rsidRDefault="00887BD7" w:rsidP="00887BD7">
            <w:pPr>
              <w:spacing w:line="240" w:lineRule="auto"/>
              <w:ind w:firstLine="0"/>
              <w:jc w:val="left"/>
              <w:rPr>
                <w:rFonts w:ascii="Calibri" w:hAnsi="Calibri" w:cs="Calibri"/>
                <w:bCs/>
                <w:color w:val="000000" w:themeColor="text1"/>
                <w:sz w:val="22"/>
                <w:szCs w:val="22"/>
              </w:rPr>
            </w:pPr>
            <w:r w:rsidRPr="00970E6C">
              <w:rPr>
                <w:rFonts w:ascii="Calibri" w:hAnsi="Calibri" w:cs="Calibri"/>
                <w:bCs/>
                <w:color w:val="000000" w:themeColor="text1"/>
                <w:sz w:val="22"/>
                <w:szCs w:val="22"/>
              </w:rPr>
              <w:t>Финансовая оценка</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887BD7" w:rsidRPr="00970E6C" w:rsidRDefault="00887BD7" w:rsidP="00887BD7">
            <w:pPr>
              <w:spacing w:line="240" w:lineRule="auto"/>
              <w:ind w:firstLine="0"/>
              <w:jc w:val="left"/>
              <w:rPr>
                <w:rFonts w:ascii="Calibri" w:hAnsi="Calibri" w:cs="Calibri"/>
                <w:bCs/>
                <w:color w:val="000000" w:themeColor="text1"/>
                <w:sz w:val="22"/>
                <w:szCs w:val="22"/>
              </w:rPr>
            </w:pPr>
            <w:r w:rsidRPr="00970E6C">
              <w:rPr>
                <w:rFonts w:ascii="Calibri" w:hAnsi="Calibri" w:cs="Calibri"/>
                <w:bCs/>
                <w:color w:val="000000" w:themeColor="text1"/>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87BD7" w:rsidRPr="00970E6C" w:rsidRDefault="005A1137" w:rsidP="00887BD7">
            <w:pPr>
              <w:spacing w:line="240" w:lineRule="auto"/>
              <w:ind w:firstLine="0"/>
              <w:jc w:val="center"/>
              <w:rPr>
                <w:rFonts w:ascii="Calibri" w:hAnsi="Calibri" w:cs="Calibri"/>
                <w:b/>
                <w:bCs/>
                <w:color w:val="000000" w:themeColor="text1"/>
                <w:sz w:val="22"/>
                <w:szCs w:val="22"/>
              </w:rPr>
            </w:pPr>
            <w:r>
              <w:rPr>
                <w:rFonts w:ascii="Calibri" w:hAnsi="Calibri" w:cs="Calibri"/>
                <w:b/>
                <w:bCs/>
                <w:color w:val="000000" w:themeColor="text1"/>
                <w:sz w:val="22"/>
                <w:szCs w:val="22"/>
              </w:rPr>
              <w:t>85</w:t>
            </w:r>
            <w:r w:rsidR="00887BD7" w:rsidRPr="00970E6C">
              <w:rPr>
                <w:rFonts w:ascii="Calibri" w:hAnsi="Calibri" w:cs="Calibri"/>
                <w:b/>
                <w:bCs/>
                <w:color w:val="000000" w:themeColor="text1"/>
                <w:sz w:val="22"/>
                <w:szCs w:val="22"/>
              </w:rPr>
              <w:t>%</w:t>
            </w:r>
          </w:p>
        </w:tc>
        <w:tc>
          <w:tcPr>
            <w:tcW w:w="2219" w:type="dxa"/>
            <w:tcBorders>
              <w:top w:val="single" w:sz="4" w:space="0" w:color="auto"/>
              <w:left w:val="nil"/>
              <w:bottom w:val="single" w:sz="4" w:space="0" w:color="auto"/>
              <w:right w:val="single" w:sz="4" w:space="0" w:color="auto"/>
            </w:tcBorders>
            <w:shd w:val="clear" w:color="auto" w:fill="auto"/>
            <w:noWrap/>
            <w:vAlign w:val="center"/>
            <w:hideMark/>
          </w:tcPr>
          <w:p w:rsidR="00887BD7" w:rsidRPr="00970E6C" w:rsidRDefault="00887BD7" w:rsidP="00887BD7">
            <w:pPr>
              <w:spacing w:line="240" w:lineRule="auto"/>
              <w:ind w:firstLine="0"/>
              <w:jc w:val="center"/>
              <w:rPr>
                <w:rFonts w:ascii="Calibri" w:hAnsi="Calibri" w:cs="Calibri"/>
                <w:bCs/>
                <w:color w:val="000000" w:themeColor="text1"/>
                <w:sz w:val="22"/>
                <w:szCs w:val="22"/>
              </w:rPr>
            </w:pPr>
            <w:r w:rsidRPr="00970E6C">
              <w:rPr>
                <w:rFonts w:ascii="Calibri" w:hAnsi="Calibri" w:cs="Calibri"/>
                <w:bCs/>
                <w:color w:val="000000" w:themeColor="text1"/>
                <w:sz w:val="22"/>
                <w:szCs w:val="22"/>
              </w:rPr>
              <w:t>100%</w:t>
            </w:r>
          </w:p>
        </w:tc>
      </w:tr>
      <w:tr w:rsidR="00887BD7" w:rsidRPr="00A15C6C" w:rsidTr="00EF4B61">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7BD7" w:rsidRPr="00970E6C" w:rsidRDefault="00887BD7" w:rsidP="00887BD7">
            <w:pPr>
              <w:spacing w:line="240" w:lineRule="auto"/>
              <w:ind w:firstLine="0"/>
              <w:jc w:val="center"/>
              <w:rPr>
                <w:rFonts w:ascii="Calibri" w:hAnsi="Calibri" w:cs="Calibri"/>
                <w:color w:val="000000" w:themeColor="text1"/>
                <w:sz w:val="22"/>
                <w:szCs w:val="22"/>
              </w:rPr>
            </w:pPr>
            <w:r w:rsidRPr="00970E6C">
              <w:rPr>
                <w:rFonts w:ascii="Calibri" w:hAnsi="Calibri" w:cs="Calibri"/>
                <w:color w:val="000000" w:themeColor="text1"/>
                <w:sz w:val="22"/>
                <w:szCs w:val="22"/>
              </w:rPr>
              <w:t> </w:t>
            </w: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887BD7" w:rsidRPr="00970E6C" w:rsidRDefault="00887BD7" w:rsidP="00887BD7">
            <w:pPr>
              <w:spacing w:line="240" w:lineRule="auto"/>
              <w:ind w:firstLine="0"/>
              <w:jc w:val="center"/>
              <w:rPr>
                <w:rFonts w:ascii="Calibri" w:hAnsi="Calibri" w:cs="Calibri"/>
                <w:bCs/>
                <w:color w:val="000000" w:themeColor="text1"/>
                <w:sz w:val="22"/>
                <w:szCs w:val="22"/>
              </w:rPr>
            </w:pPr>
            <w:r>
              <w:rPr>
                <w:rFonts w:ascii="Calibri" w:hAnsi="Calibri" w:cs="Calibri"/>
                <w:bCs/>
                <w:color w:val="000000" w:themeColor="text1"/>
                <w:sz w:val="22"/>
                <w:szCs w:val="22"/>
              </w:rPr>
              <w:t>1</w:t>
            </w:r>
            <w:r w:rsidRPr="00970E6C">
              <w:rPr>
                <w:rFonts w:ascii="Calibri" w:hAnsi="Calibri" w:cs="Calibri"/>
                <w:bCs/>
                <w:color w:val="000000" w:themeColor="text1"/>
                <w:sz w:val="22"/>
                <w:szCs w:val="22"/>
              </w:rPr>
              <w:t>.1</w:t>
            </w:r>
          </w:p>
        </w:tc>
        <w:tc>
          <w:tcPr>
            <w:tcW w:w="2933" w:type="dxa"/>
            <w:tcBorders>
              <w:top w:val="single" w:sz="4" w:space="0" w:color="auto"/>
              <w:left w:val="nil"/>
              <w:bottom w:val="single" w:sz="4" w:space="0" w:color="auto"/>
              <w:right w:val="single" w:sz="4" w:space="0" w:color="auto"/>
            </w:tcBorders>
            <w:shd w:val="clear" w:color="auto" w:fill="auto"/>
            <w:vAlign w:val="center"/>
          </w:tcPr>
          <w:p w:rsidR="00887BD7" w:rsidRPr="00970E6C" w:rsidRDefault="00887BD7" w:rsidP="00887BD7">
            <w:pPr>
              <w:spacing w:line="240" w:lineRule="auto"/>
              <w:ind w:firstLine="0"/>
              <w:jc w:val="left"/>
              <w:rPr>
                <w:rFonts w:ascii="Calibri" w:hAnsi="Calibri" w:cs="Calibri"/>
                <w:bCs/>
                <w:color w:val="000000" w:themeColor="text1"/>
                <w:sz w:val="22"/>
                <w:szCs w:val="22"/>
              </w:rPr>
            </w:pPr>
            <w:r>
              <w:rPr>
                <w:rFonts w:ascii="Calibri" w:hAnsi="Calibri" w:cs="Calibri"/>
                <w:bCs/>
                <w:color w:val="000000" w:themeColor="text1"/>
                <w:sz w:val="22"/>
                <w:szCs w:val="22"/>
              </w:rPr>
              <w:t>«Цена предложения</w:t>
            </w:r>
            <w:r w:rsidR="00887F94">
              <w:rPr>
                <w:rFonts w:ascii="Calibri" w:hAnsi="Calibri" w:cs="Calibri"/>
                <w:bCs/>
                <w:color w:val="000000" w:themeColor="text1"/>
                <w:sz w:val="22"/>
                <w:szCs w:val="22"/>
              </w:rPr>
              <w:t xml:space="preserve"> с учетом доставки</w:t>
            </w:r>
            <w:r>
              <w:rPr>
                <w:rFonts w:ascii="Calibri" w:hAnsi="Calibri" w:cs="Calibri"/>
                <w:bCs/>
                <w:color w:val="000000" w:themeColor="text1"/>
                <w:sz w:val="22"/>
                <w:szCs w:val="22"/>
              </w:rPr>
              <w:t>», руб. без НДС</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87BD7" w:rsidRPr="00970E6C" w:rsidRDefault="00887BD7" w:rsidP="00887BD7">
            <w:pPr>
              <w:spacing w:line="240" w:lineRule="auto"/>
              <w:ind w:firstLine="0"/>
              <w:jc w:val="center"/>
              <w:rPr>
                <w:rFonts w:ascii="Calibri" w:hAnsi="Calibri" w:cs="Calibri"/>
                <w:color w:val="000000" w:themeColor="text1"/>
                <w:sz w:val="22"/>
                <w:szCs w:val="22"/>
              </w:rPr>
            </w:pPr>
            <w:r w:rsidRPr="00970E6C">
              <w:rPr>
                <w:rFonts w:ascii="Calibri" w:hAnsi="Calibri" w:cs="Calibri"/>
                <w:color w:val="000000" w:themeColor="text1"/>
                <w:sz w:val="22"/>
                <w:szCs w:val="22"/>
              </w:rPr>
              <w:t> </w:t>
            </w:r>
          </w:p>
        </w:tc>
        <w:tc>
          <w:tcPr>
            <w:tcW w:w="2219" w:type="dxa"/>
            <w:tcBorders>
              <w:top w:val="single" w:sz="4" w:space="0" w:color="auto"/>
              <w:left w:val="nil"/>
              <w:bottom w:val="single" w:sz="4" w:space="0" w:color="auto"/>
              <w:right w:val="single" w:sz="4" w:space="0" w:color="auto"/>
            </w:tcBorders>
            <w:shd w:val="clear" w:color="auto" w:fill="auto"/>
            <w:noWrap/>
            <w:vAlign w:val="center"/>
          </w:tcPr>
          <w:p w:rsidR="00887BD7" w:rsidRPr="00970E6C" w:rsidRDefault="005A1137" w:rsidP="00887BD7">
            <w:pPr>
              <w:spacing w:line="240" w:lineRule="auto"/>
              <w:ind w:firstLine="0"/>
              <w:jc w:val="center"/>
              <w:rPr>
                <w:rFonts w:ascii="Calibri" w:hAnsi="Calibri" w:cs="Calibri"/>
                <w:bCs/>
                <w:color w:val="000000" w:themeColor="text1"/>
                <w:sz w:val="22"/>
                <w:szCs w:val="22"/>
              </w:rPr>
            </w:pPr>
            <w:r>
              <w:rPr>
                <w:rFonts w:ascii="Calibri" w:hAnsi="Calibri" w:cs="Calibri"/>
                <w:bCs/>
                <w:color w:val="000000" w:themeColor="text1"/>
                <w:sz w:val="22"/>
                <w:szCs w:val="22"/>
              </w:rPr>
              <w:t>88</w:t>
            </w:r>
            <w:r w:rsidR="00887BD7" w:rsidRPr="00970E6C">
              <w:rPr>
                <w:rFonts w:ascii="Calibri" w:hAnsi="Calibri" w:cs="Calibri"/>
                <w:bCs/>
                <w:color w:val="000000" w:themeColor="text1"/>
                <w:sz w:val="22"/>
                <w:szCs w:val="22"/>
              </w:rPr>
              <w:t>%</w:t>
            </w:r>
          </w:p>
        </w:tc>
      </w:tr>
      <w:tr w:rsidR="00887BD7" w:rsidRPr="00A15C6C" w:rsidTr="00EF4B61">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BD7" w:rsidRPr="00970E6C" w:rsidRDefault="00887BD7" w:rsidP="00887BD7">
            <w:pPr>
              <w:spacing w:line="240" w:lineRule="auto"/>
              <w:ind w:firstLine="0"/>
              <w:jc w:val="center"/>
              <w:rPr>
                <w:rFonts w:ascii="Calibri" w:hAnsi="Calibri" w:cs="Calibri"/>
                <w:color w:val="000000" w:themeColor="text1"/>
                <w:sz w:val="22"/>
                <w:szCs w:val="22"/>
              </w:rPr>
            </w:pPr>
            <w:r w:rsidRPr="00970E6C">
              <w:rPr>
                <w:rFonts w:ascii="Calibri" w:hAnsi="Calibri" w:cs="Calibri"/>
                <w:color w:val="000000" w:themeColor="text1"/>
                <w:sz w:val="22"/>
                <w:szCs w:val="22"/>
              </w:rPr>
              <w:t> </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887BD7" w:rsidRPr="00970E6C" w:rsidRDefault="00887BD7" w:rsidP="00887BD7">
            <w:pPr>
              <w:spacing w:line="240" w:lineRule="auto"/>
              <w:ind w:firstLine="0"/>
              <w:jc w:val="center"/>
              <w:rPr>
                <w:rFonts w:ascii="Calibri" w:hAnsi="Calibri" w:cs="Calibri"/>
                <w:bCs/>
                <w:color w:val="000000" w:themeColor="text1"/>
                <w:sz w:val="22"/>
                <w:szCs w:val="22"/>
              </w:rPr>
            </w:pPr>
            <w:r>
              <w:rPr>
                <w:rFonts w:ascii="Calibri" w:hAnsi="Calibri" w:cs="Calibri"/>
                <w:bCs/>
                <w:color w:val="000000" w:themeColor="text1"/>
                <w:sz w:val="22"/>
                <w:szCs w:val="22"/>
              </w:rPr>
              <w:t>1</w:t>
            </w:r>
            <w:r w:rsidRPr="00970E6C">
              <w:rPr>
                <w:rFonts w:ascii="Calibri" w:hAnsi="Calibri" w:cs="Calibri"/>
                <w:bCs/>
                <w:color w:val="000000" w:themeColor="text1"/>
                <w:sz w:val="22"/>
                <w:szCs w:val="22"/>
              </w:rPr>
              <w:t>.2</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887BD7" w:rsidRPr="00970E6C" w:rsidRDefault="00887BD7" w:rsidP="00887BD7">
            <w:pPr>
              <w:spacing w:line="240" w:lineRule="auto"/>
              <w:ind w:firstLine="0"/>
              <w:jc w:val="left"/>
              <w:rPr>
                <w:rFonts w:ascii="Calibri" w:hAnsi="Calibri" w:cs="Calibri"/>
                <w:bCs/>
                <w:color w:val="000000" w:themeColor="text1"/>
                <w:sz w:val="22"/>
                <w:szCs w:val="22"/>
              </w:rPr>
            </w:pPr>
            <w:r>
              <w:rPr>
                <w:rFonts w:ascii="Calibri" w:hAnsi="Calibri" w:cs="Calibri"/>
                <w:bCs/>
                <w:color w:val="000000" w:themeColor="text1"/>
                <w:sz w:val="22"/>
                <w:szCs w:val="22"/>
              </w:rPr>
              <w:t>«Размер авансового платежа»,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87BD7" w:rsidRPr="00970E6C" w:rsidRDefault="00887BD7" w:rsidP="00887BD7">
            <w:pPr>
              <w:spacing w:line="240" w:lineRule="auto"/>
              <w:ind w:firstLine="0"/>
              <w:jc w:val="center"/>
              <w:rPr>
                <w:rFonts w:ascii="Calibri" w:hAnsi="Calibri" w:cs="Calibri"/>
                <w:color w:val="000000" w:themeColor="text1"/>
                <w:sz w:val="22"/>
                <w:szCs w:val="22"/>
              </w:rPr>
            </w:pPr>
            <w:r w:rsidRPr="00970E6C">
              <w:rPr>
                <w:rFonts w:ascii="Calibri" w:hAnsi="Calibri" w:cs="Calibri"/>
                <w:color w:val="000000" w:themeColor="text1"/>
                <w:sz w:val="22"/>
                <w:szCs w:val="22"/>
              </w:rPr>
              <w:t> </w:t>
            </w:r>
          </w:p>
        </w:tc>
        <w:tc>
          <w:tcPr>
            <w:tcW w:w="2219" w:type="dxa"/>
            <w:tcBorders>
              <w:top w:val="single" w:sz="4" w:space="0" w:color="auto"/>
              <w:left w:val="nil"/>
              <w:bottom w:val="single" w:sz="4" w:space="0" w:color="auto"/>
              <w:right w:val="single" w:sz="4" w:space="0" w:color="auto"/>
            </w:tcBorders>
            <w:shd w:val="clear" w:color="auto" w:fill="auto"/>
            <w:noWrap/>
            <w:vAlign w:val="center"/>
            <w:hideMark/>
          </w:tcPr>
          <w:p w:rsidR="00887BD7" w:rsidRPr="00970E6C" w:rsidRDefault="005A1137" w:rsidP="00887BD7">
            <w:pPr>
              <w:spacing w:line="240" w:lineRule="auto"/>
              <w:ind w:firstLine="0"/>
              <w:jc w:val="center"/>
              <w:rPr>
                <w:rFonts w:ascii="Calibri" w:hAnsi="Calibri" w:cs="Calibri"/>
                <w:bCs/>
                <w:color w:val="000000" w:themeColor="text1"/>
                <w:sz w:val="22"/>
                <w:szCs w:val="22"/>
              </w:rPr>
            </w:pPr>
            <w:r>
              <w:rPr>
                <w:rFonts w:ascii="Calibri" w:hAnsi="Calibri" w:cs="Calibri"/>
                <w:bCs/>
                <w:color w:val="000000" w:themeColor="text1"/>
                <w:sz w:val="22"/>
                <w:szCs w:val="22"/>
              </w:rPr>
              <w:t>12</w:t>
            </w:r>
            <w:r w:rsidR="00887BD7" w:rsidRPr="00970E6C">
              <w:rPr>
                <w:rFonts w:ascii="Calibri" w:hAnsi="Calibri" w:cs="Calibri"/>
                <w:bCs/>
                <w:color w:val="000000" w:themeColor="text1"/>
                <w:sz w:val="22"/>
                <w:szCs w:val="22"/>
              </w:rPr>
              <w:t>%</w:t>
            </w:r>
          </w:p>
        </w:tc>
      </w:tr>
      <w:tr w:rsidR="00F82DDF" w:rsidRPr="00D127B9" w:rsidTr="00EF4B61">
        <w:trPr>
          <w:trHeight w:val="300"/>
        </w:trPr>
        <w:tc>
          <w:tcPr>
            <w:tcW w:w="640" w:type="dxa"/>
            <w:tcBorders>
              <w:top w:val="nil"/>
              <w:left w:val="nil"/>
              <w:bottom w:val="nil"/>
              <w:right w:val="nil"/>
            </w:tcBorders>
            <w:shd w:val="clear" w:color="auto" w:fill="auto"/>
            <w:noWrap/>
            <w:vAlign w:val="center"/>
            <w:hideMark/>
          </w:tcPr>
          <w:p w:rsidR="00F82DDF" w:rsidRPr="00D127B9" w:rsidRDefault="00F82DDF" w:rsidP="00F82DDF">
            <w:pPr>
              <w:spacing w:line="240" w:lineRule="auto"/>
              <w:ind w:firstLine="0"/>
              <w:jc w:val="left"/>
              <w:rPr>
                <w:rFonts w:ascii="Calibri" w:hAnsi="Calibri" w:cs="Calibri"/>
                <w:color w:val="FF0000"/>
                <w:sz w:val="22"/>
                <w:szCs w:val="22"/>
              </w:rPr>
            </w:pPr>
          </w:p>
        </w:tc>
        <w:tc>
          <w:tcPr>
            <w:tcW w:w="1971" w:type="dxa"/>
            <w:tcBorders>
              <w:top w:val="nil"/>
              <w:left w:val="nil"/>
              <w:bottom w:val="nil"/>
              <w:right w:val="nil"/>
            </w:tcBorders>
            <w:shd w:val="clear" w:color="auto" w:fill="auto"/>
            <w:noWrap/>
            <w:vAlign w:val="center"/>
            <w:hideMark/>
          </w:tcPr>
          <w:p w:rsidR="00F82DDF" w:rsidRPr="00D127B9" w:rsidRDefault="00F82DDF" w:rsidP="00F82DDF">
            <w:pPr>
              <w:spacing w:line="240" w:lineRule="auto"/>
              <w:ind w:firstLine="0"/>
              <w:jc w:val="left"/>
              <w:rPr>
                <w:rFonts w:ascii="Calibri" w:hAnsi="Calibri" w:cs="Calibri"/>
                <w:color w:val="FF0000"/>
                <w:sz w:val="22"/>
                <w:szCs w:val="22"/>
              </w:rPr>
            </w:pPr>
          </w:p>
        </w:tc>
        <w:tc>
          <w:tcPr>
            <w:tcW w:w="2933" w:type="dxa"/>
            <w:tcBorders>
              <w:top w:val="nil"/>
              <w:left w:val="nil"/>
              <w:bottom w:val="nil"/>
              <w:right w:val="nil"/>
            </w:tcBorders>
            <w:shd w:val="clear" w:color="auto" w:fill="auto"/>
            <w:noWrap/>
            <w:vAlign w:val="center"/>
            <w:hideMark/>
          </w:tcPr>
          <w:p w:rsidR="00F82DDF" w:rsidRPr="00D127B9" w:rsidRDefault="00F82DDF" w:rsidP="009C7D4E">
            <w:pPr>
              <w:spacing w:line="240" w:lineRule="auto"/>
              <w:ind w:firstLine="0"/>
              <w:rPr>
                <w:rFonts w:ascii="Calibri" w:hAnsi="Calibri" w:cs="Calibri"/>
                <w:color w:val="FF0000"/>
                <w:sz w:val="22"/>
                <w:szCs w:val="22"/>
              </w:rPr>
            </w:pPr>
          </w:p>
        </w:tc>
        <w:tc>
          <w:tcPr>
            <w:tcW w:w="1701" w:type="dxa"/>
            <w:tcBorders>
              <w:top w:val="nil"/>
              <w:left w:val="nil"/>
              <w:bottom w:val="nil"/>
              <w:right w:val="nil"/>
            </w:tcBorders>
            <w:shd w:val="clear" w:color="auto" w:fill="auto"/>
            <w:noWrap/>
            <w:vAlign w:val="center"/>
            <w:hideMark/>
          </w:tcPr>
          <w:p w:rsidR="00F82DDF" w:rsidRPr="00D127B9" w:rsidRDefault="00F82DDF" w:rsidP="00F82DDF">
            <w:pPr>
              <w:spacing w:line="240" w:lineRule="auto"/>
              <w:ind w:firstLine="0"/>
              <w:jc w:val="center"/>
              <w:rPr>
                <w:rFonts w:ascii="Calibri" w:hAnsi="Calibri" w:cs="Calibri"/>
                <w:b/>
                <w:bCs/>
                <w:color w:val="FF0000"/>
                <w:sz w:val="22"/>
                <w:szCs w:val="22"/>
              </w:rPr>
            </w:pPr>
          </w:p>
        </w:tc>
        <w:tc>
          <w:tcPr>
            <w:tcW w:w="2219" w:type="dxa"/>
            <w:tcBorders>
              <w:top w:val="nil"/>
              <w:left w:val="nil"/>
              <w:bottom w:val="nil"/>
              <w:right w:val="nil"/>
            </w:tcBorders>
            <w:shd w:val="clear" w:color="auto" w:fill="auto"/>
            <w:noWrap/>
            <w:vAlign w:val="center"/>
            <w:hideMark/>
          </w:tcPr>
          <w:p w:rsidR="00F82DDF" w:rsidRPr="00D127B9" w:rsidRDefault="00F82DDF" w:rsidP="00F82DDF">
            <w:pPr>
              <w:spacing w:line="240" w:lineRule="auto"/>
              <w:ind w:firstLine="0"/>
              <w:jc w:val="center"/>
              <w:rPr>
                <w:rFonts w:ascii="Calibri" w:hAnsi="Calibri" w:cs="Calibri"/>
                <w:bCs/>
                <w:color w:val="FF0000"/>
                <w:sz w:val="22"/>
                <w:szCs w:val="22"/>
              </w:rPr>
            </w:pPr>
          </w:p>
        </w:tc>
      </w:tr>
    </w:tbl>
    <w:p w:rsidR="00887BD7" w:rsidRPr="007C5FD9" w:rsidRDefault="00887BD7" w:rsidP="00887BD7">
      <w:pPr>
        <w:tabs>
          <w:tab w:val="num" w:pos="0"/>
        </w:tabs>
        <w:spacing w:line="240" w:lineRule="auto"/>
        <w:ind w:firstLine="0"/>
        <w:rPr>
          <w:b/>
          <w:sz w:val="24"/>
          <w:szCs w:val="24"/>
        </w:rPr>
      </w:pPr>
      <w:r>
        <w:rPr>
          <w:b/>
          <w:sz w:val="24"/>
          <w:szCs w:val="24"/>
        </w:rPr>
        <w:t>Критерий «Размер авансового платежа»</w:t>
      </w:r>
    </w:p>
    <w:p w:rsidR="00887BD7" w:rsidRPr="007C5FD9" w:rsidRDefault="00887BD7" w:rsidP="00887BD7">
      <w:pPr>
        <w:tabs>
          <w:tab w:val="num" w:pos="0"/>
        </w:tabs>
        <w:spacing w:line="240" w:lineRule="auto"/>
        <w:ind w:firstLine="0"/>
        <w:rPr>
          <w:b/>
          <w:sz w:val="24"/>
          <w:szCs w:val="24"/>
        </w:rPr>
      </w:pPr>
      <w:r w:rsidRPr="007C5FD9">
        <w:rPr>
          <w:b/>
          <w:sz w:val="24"/>
          <w:szCs w:val="24"/>
        </w:rPr>
        <w:t xml:space="preserve">Значимость – </w:t>
      </w:r>
      <w:r w:rsidR="005A1137">
        <w:rPr>
          <w:b/>
          <w:sz w:val="24"/>
          <w:szCs w:val="24"/>
        </w:rPr>
        <w:t>12</w:t>
      </w:r>
      <w:r w:rsidRPr="007C5FD9">
        <w:rPr>
          <w:b/>
          <w:sz w:val="24"/>
          <w:szCs w:val="24"/>
        </w:rPr>
        <w:t>%</w:t>
      </w:r>
    </w:p>
    <w:p w:rsidR="00887BD7" w:rsidRPr="007C5FD9" w:rsidRDefault="00887BD7" w:rsidP="00887BD7">
      <w:pPr>
        <w:tabs>
          <w:tab w:val="num" w:pos="0"/>
        </w:tabs>
        <w:spacing w:line="240" w:lineRule="auto"/>
        <w:ind w:firstLine="0"/>
        <w:rPr>
          <w:sz w:val="24"/>
          <w:szCs w:val="24"/>
        </w:rPr>
      </w:pPr>
      <w:r w:rsidRPr="007C5FD9">
        <w:rPr>
          <w:sz w:val="24"/>
          <w:szCs w:val="24"/>
        </w:rPr>
        <w:t>Наивысшей оценкой оценивается поставщик, предлагающий полную оплату по факту предоставления услуг; прочие условия оплаты оцениваются в соответствии с Таблицей 1.</w:t>
      </w:r>
    </w:p>
    <w:p w:rsidR="00887BD7" w:rsidRPr="007C5FD9" w:rsidRDefault="00887BD7" w:rsidP="00887BD7">
      <w:pPr>
        <w:tabs>
          <w:tab w:val="num" w:pos="0"/>
        </w:tabs>
        <w:spacing w:line="240" w:lineRule="auto"/>
        <w:ind w:firstLine="0"/>
        <w:rPr>
          <w:sz w:val="24"/>
          <w:szCs w:val="24"/>
        </w:rPr>
      </w:pPr>
      <w:r w:rsidRPr="007C5FD9">
        <w:rPr>
          <w:sz w:val="24"/>
          <w:szCs w:val="24"/>
        </w:rPr>
        <w:t>Таблица 1</w:t>
      </w:r>
    </w:p>
    <w:p w:rsidR="00887BD7" w:rsidRPr="007C5FD9" w:rsidRDefault="00887BD7" w:rsidP="00887BD7">
      <w:pPr>
        <w:tabs>
          <w:tab w:val="num" w:pos="0"/>
        </w:tabs>
        <w:spacing w:line="240" w:lineRule="auto"/>
        <w:ind w:firstLine="0"/>
        <w:rPr>
          <w:sz w:val="24"/>
          <w:szCs w:val="24"/>
        </w:rPr>
      </w:pPr>
      <w:r w:rsidRPr="007C5FD9">
        <w:rPr>
          <w:sz w:val="24"/>
          <w:szCs w:val="24"/>
        </w:rPr>
        <w:t>Система оценки «0-10»</w:t>
      </w:r>
      <w:r w:rsidRPr="007C5FD9">
        <w:rPr>
          <w:sz w:val="24"/>
          <w:szCs w:val="24"/>
        </w:rPr>
        <w:tab/>
        <w:t>Условия оплаты:</w:t>
      </w:r>
    </w:p>
    <w:p w:rsidR="00887BD7" w:rsidRPr="00EA5B65" w:rsidRDefault="00887BD7" w:rsidP="00887BD7">
      <w:pPr>
        <w:tabs>
          <w:tab w:val="num" w:pos="0"/>
        </w:tabs>
        <w:spacing w:line="240" w:lineRule="auto"/>
        <w:ind w:firstLine="0"/>
        <w:rPr>
          <w:sz w:val="24"/>
          <w:szCs w:val="24"/>
          <w:u w:val="single"/>
        </w:rPr>
      </w:pPr>
      <w:r w:rsidRPr="00EA5B65">
        <w:rPr>
          <w:sz w:val="24"/>
          <w:szCs w:val="24"/>
          <w:u w:val="single"/>
        </w:rPr>
        <w:t>Оценка «10»</w:t>
      </w:r>
      <w:r w:rsidRPr="00EA5B65">
        <w:rPr>
          <w:sz w:val="24"/>
          <w:szCs w:val="24"/>
          <w:u w:val="single"/>
        </w:rPr>
        <w:tab/>
        <w:t xml:space="preserve">Оплата после </w:t>
      </w:r>
      <w:r w:rsidR="005A1137">
        <w:rPr>
          <w:sz w:val="24"/>
          <w:szCs w:val="24"/>
          <w:u w:val="single"/>
        </w:rPr>
        <w:t>поставки</w:t>
      </w:r>
    </w:p>
    <w:p w:rsidR="00887BD7" w:rsidRPr="007C5FD9" w:rsidRDefault="00887BD7" w:rsidP="00887BD7">
      <w:pPr>
        <w:tabs>
          <w:tab w:val="num" w:pos="0"/>
        </w:tabs>
        <w:spacing w:line="240" w:lineRule="auto"/>
        <w:ind w:firstLine="0"/>
        <w:rPr>
          <w:sz w:val="24"/>
          <w:szCs w:val="24"/>
        </w:rPr>
      </w:pPr>
      <w:r w:rsidRPr="007C5FD9">
        <w:rPr>
          <w:sz w:val="24"/>
          <w:szCs w:val="24"/>
        </w:rPr>
        <w:t>Оценка «9»</w:t>
      </w:r>
      <w:r w:rsidRPr="007C5FD9">
        <w:rPr>
          <w:sz w:val="24"/>
          <w:szCs w:val="24"/>
        </w:rPr>
        <w:tab/>
        <w:t xml:space="preserve">Предоплата 10% </w:t>
      </w:r>
    </w:p>
    <w:p w:rsidR="00887BD7" w:rsidRPr="007C5FD9" w:rsidRDefault="00887BD7" w:rsidP="00887BD7">
      <w:pPr>
        <w:tabs>
          <w:tab w:val="num" w:pos="0"/>
        </w:tabs>
        <w:spacing w:line="240" w:lineRule="auto"/>
        <w:ind w:firstLine="0"/>
        <w:rPr>
          <w:sz w:val="24"/>
          <w:szCs w:val="24"/>
        </w:rPr>
      </w:pPr>
      <w:r w:rsidRPr="007C5FD9">
        <w:rPr>
          <w:sz w:val="24"/>
          <w:szCs w:val="24"/>
        </w:rPr>
        <w:t>Оценка «8»</w:t>
      </w:r>
      <w:r w:rsidRPr="007C5FD9">
        <w:rPr>
          <w:sz w:val="24"/>
          <w:szCs w:val="24"/>
        </w:rPr>
        <w:tab/>
        <w:t xml:space="preserve">Предоплата 20% </w:t>
      </w:r>
    </w:p>
    <w:p w:rsidR="00887BD7" w:rsidRPr="007C5FD9" w:rsidRDefault="00887BD7" w:rsidP="00887BD7">
      <w:pPr>
        <w:tabs>
          <w:tab w:val="num" w:pos="0"/>
        </w:tabs>
        <w:spacing w:line="240" w:lineRule="auto"/>
        <w:ind w:firstLine="0"/>
        <w:rPr>
          <w:sz w:val="24"/>
          <w:szCs w:val="24"/>
        </w:rPr>
      </w:pPr>
      <w:r w:rsidRPr="007C5FD9">
        <w:rPr>
          <w:sz w:val="24"/>
          <w:szCs w:val="24"/>
        </w:rPr>
        <w:lastRenderedPageBreak/>
        <w:t>Оценка «7»</w:t>
      </w:r>
      <w:r w:rsidRPr="007C5FD9">
        <w:rPr>
          <w:sz w:val="24"/>
          <w:szCs w:val="24"/>
        </w:rPr>
        <w:tab/>
        <w:t xml:space="preserve">Предоплата 30% </w:t>
      </w:r>
    </w:p>
    <w:p w:rsidR="00887BD7" w:rsidRPr="007C5FD9" w:rsidRDefault="00887BD7" w:rsidP="00887BD7">
      <w:pPr>
        <w:tabs>
          <w:tab w:val="num" w:pos="0"/>
        </w:tabs>
        <w:spacing w:line="240" w:lineRule="auto"/>
        <w:ind w:firstLine="0"/>
        <w:rPr>
          <w:sz w:val="24"/>
          <w:szCs w:val="24"/>
        </w:rPr>
      </w:pPr>
      <w:r w:rsidRPr="007C5FD9">
        <w:rPr>
          <w:sz w:val="24"/>
          <w:szCs w:val="24"/>
        </w:rPr>
        <w:t>Оценка «6»</w:t>
      </w:r>
      <w:r w:rsidRPr="007C5FD9">
        <w:rPr>
          <w:sz w:val="24"/>
          <w:szCs w:val="24"/>
        </w:rPr>
        <w:tab/>
        <w:t xml:space="preserve">Предоплата 40% </w:t>
      </w:r>
    </w:p>
    <w:p w:rsidR="00887BD7" w:rsidRPr="007C5FD9" w:rsidRDefault="00887BD7" w:rsidP="00887BD7">
      <w:pPr>
        <w:tabs>
          <w:tab w:val="num" w:pos="0"/>
        </w:tabs>
        <w:spacing w:line="240" w:lineRule="auto"/>
        <w:ind w:firstLine="0"/>
        <w:rPr>
          <w:sz w:val="24"/>
          <w:szCs w:val="24"/>
        </w:rPr>
      </w:pPr>
      <w:r w:rsidRPr="007C5FD9">
        <w:rPr>
          <w:sz w:val="24"/>
          <w:szCs w:val="24"/>
        </w:rPr>
        <w:t>Оценка «5»</w:t>
      </w:r>
      <w:r w:rsidRPr="007C5FD9">
        <w:rPr>
          <w:sz w:val="24"/>
          <w:szCs w:val="24"/>
        </w:rPr>
        <w:tab/>
        <w:t xml:space="preserve">Предоплата 50% </w:t>
      </w:r>
    </w:p>
    <w:p w:rsidR="00887BD7" w:rsidRPr="007C5FD9" w:rsidRDefault="00887BD7" w:rsidP="00887BD7">
      <w:pPr>
        <w:tabs>
          <w:tab w:val="num" w:pos="0"/>
        </w:tabs>
        <w:spacing w:line="240" w:lineRule="auto"/>
        <w:ind w:firstLine="0"/>
        <w:rPr>
          <w:sz w:val="24"/>
          <w:szCs w:val="24"/>
        </w:rPr>
      </w:pPr>
      <w:r w:rsidRPr="007C5FD9">
        <w:rPr>
          <w:sz w:val="24"/>
          <w:szCs w:val="24"/>
        </w:rPr>
        <w:t>Оценка «4»</w:t>
      </w:r>
      <w:r w:rsidRPr="007C5FD9">
        <w:rPr>
          <w:sz w:val="24"/>
          <w:szCs w:val="24"/>
        </w:rPr>
        <w:tab/>
        <w:t xml:space="preserve">Предоплата 60% </w:t>
      </w:r>
    </w:p>
    <w:p w:rsidR="00887BD7" w:rsidRPr="007C5FD9" w:rsidRDefault="00887BD7" w:rsidP="00887BD7">
      <w:pPr>
        <w:tabs>
          <w:tab w:val="num" w:pos="0"/>
        </w:tabs>
        <w:spacing w:line="240" w:lineRule="auto"/>
        <w:ind w:firstLine="0"/>
        <w:rPr>
          <w:sz w:val="24"/>
          <w:szCs w:val="24"/>
        </w:rPr>
      </w:pPr>
      <w:r w:rsidRPr="007C5FD9">
        <w:rPr>
          <w:sz w:val="24"/>
          <w:szCs w:val="24"/>
        </w:rPr>
        <w:t>Оценка «3»</w:t>
      </w:r>
      <w:r w:rsidRPr="007C5FD9">
        <w:rPr>
          <w:sz w:val="24"/>
          <w:szCs w:val="24"/>
        </w:rPr>
        <w:tab/>
        <w:t xml:space="preserve">Предоплата 70% </w:t>
      </w:r>
    </w:p>
    <w:p w:rsidR="00887BD7" w:rsidRPr="007C5FD9" w:rsidRDefault="00887BD7" w:rsidP="00887BD7">
      <w:pPr>
        <w:tabs>
          <w:tab w:val="num" w:pos="0"/>
        </w:tabs>
        <w:spacing w:line="240" w:lineRule="auto"/>
        <w:ind w:firstLine="0"/>
        <w:rPr>
          <w:sz w:val="24"/>
          <w:szCs w:val="24"/>
        </w:rPr>
      </w:pPr>
      <w:r>
        <w:rPr>
          <w:sz w:val="24"/>
          <w:szCs w:val="24"/>
        </w:rPr>
        <w:t>Оценка «2»</w:t>
      </w:r>
      <w:r>
        <w:rPr>
          <w:sz w:val="24"/>
          <w:szCs w:val="24"/>
        </w:rPr>
        <w:tab/>
        <w:t>Предоплата 80%</w:t>
      </w:r>
    </w:p>
    <w:p w:rsidR="00887BD7" w:rsidRPr="007C5FD9" w:rsidRDefault="00887BD7" w:rsidP="00887BD7">
      <w:pPr>
        <w:tabs>
          <w:tab w:val="num" w:pos="0"/>
        </w:tabs>
        <w:spacing w:line="240" w:lineRule="auto"/>
        <w:ind w:firstLine="0"/>
        <w:rPr>
          <w:sz w:val="24"/>
          <w:szCs w:val="24"/>
        </w:rPr>
      </w:pPr>
      <w:r w:rsidRPr="007C5FD9">
        <w:rPr>
          <w:sz w:val="24"/>
          <w:szCs w:val="24"/>
        </w:rPr>
        <w:t>Оценка «1»</w:t>
      </w:r>
      <w:r w:rsidRPr="007C5FD9">
        <w:rPr>
          <w:sz w:val="24"/>
          <w:szCs w:val="24"/>
        </w:rPr>
        <w:tab/>
        <w:t xml:space="preserve">Предоплата </w:t>
      </w:r>
      <w:r>
        <w:rPr>
          <w:sz w:val="24"/>
          <w:szCs w:val="24"/>
        </w:rPr>
        <w:t>9</w:t>
      </w:r>
      <w:r w:rsidRPr="007C5FD9">
        <w:rPr>
          <w:sz w:val="24"/>
          <w:szCs w:val="24"/>
        </w:rPr>
        <w:t xml:space="preserve">0% </w:t>
      </w:r>
    </w:p>
    <w:p w:rsidR="00887BD7" w:rsidRPr="007C5FD9" w:rsidRDefault="00887BD7" w:rsidP="00887BD7">
      <w:pPr>
        <w:tabs>
          <w:tab w:val="num" w:pos="0"/>
        </w:tabs>
        <w:spacing w:line="240" w:lineRule="auto"/>
        <w:ind w:firstLine="0"/>
        <w:rPr>
          <w:sz w:val="24"/>
          <w:szCs w:val="24"/>
        </w:rPr>
      </w:pPr>
      <w:r w:rsidRPr="007C5FD9">
        <w:rPr>
          <w:sz w:val="24"/>
          <w:szCs w:val="24"/>
        </w:rPr>
        <w:t>Оценка «0»</w:t>
      </w:r>
      <w:r w:rsidRPr="007C5FD9">
        <w:rPr>
          <w:sz w:val="24"/>
          <w:szCs w:val="24"/>
        </w:rPr>
        <w:tab/>
        <w:t xml:space="preserve">Предоплата </w:t>
      </w:r>
      <w:r>
        <w:rPr>
          <w:sz w:val="24"/>
          <w:szCs w:val="24"/>
        </w:rPr>
        <w:t>10</w:t>
      </w:r>
      <w:r w:rsidRPr="007C5FD9">
        <w:rPr>
          <w:sz w:val="24"/>
          <w:szCs w:val="24"/>
        </w:rPr>
        <w:t xml:space="preserve">0% </w:t>
      </w:r>
      <w:r>
        <w:rPr>
          <w:sz w:val="24"/>
          <w:szCs w:val="24"/>
        </w:rPr>
        <w:t xml:space="preserve"> или и</w:t>
      </w:r>
      <w:r w:rsidRPr="007C5FD9">
        <w:rPr>
          <w:sz w:val="24"/>
          <w:szCs w:val="24"/>
        </w:rPr>
        <w:t>нформация не предоставлена</w:t>
      </w:r>
    </w:p>
    <w:p w:rsidR="00887BD7" w:rsidRDefault="00887BD7" w:rsidP="00887BD7">
      <w:pPr>
        <w:tabs>
          <w:tab w:val="num" w:pos="0"/>
        </w:tabs>
        <w:spacing w:line="240" w:lineRule="auto"/>
        <w:ind w:firstLine="0"/>
        <w:rPr>
          <w:b/>
          <w:sz w:val="24"/>
          <w:szCs w:val="24"/>
        </w:rPr>
      </w:pPr>
    </w:p>
    <w:p w:rsidR="00887BD7" w:rsidRDefault="00887BD7" w:rsidP="00887BD7">
      <w:pPr>
        <w:tabs>
          <w:tab w:val="num" w:pos="0"/>
        </w:tabs>
        <w:spacing w:line="240" w:lineRule="auto"/>
        <w:ind w:firstLine="0"/>
        <w:rPr>
          <w:b/>
          <w:sz w:val="24"/>
          <w:szCs w:val="24"/>
        </w:rPr>
      </w:pPr>
    </w:p>
    <w:p w:rsidR="00887BD7" w:rsidRDefault="00887BD7" w:rsidP="00887BD7">
      <w:pPr>
        <w:tabs>
          <w:tab w:val="num" w:pos="0"/>
        </w:tabs>
        <w:spacing w:line="240" w:lineRule="auto"/>
        <w:ind w:firstLine="0"/>
        <w:rPr>
          <w:b/>
          <w:sz w:val="24"/>
          <w:szCs w:val="24"/>
        </w:rPr>
      </w:pPr>
      <w:r>
        <w:rPr>
          <w:b/>
          <w:sz w:val="24"/>
          <w:szCs w:val="24"/>
        </w:rPr>
        <w:t>Критерий «Цена предложения » руб. без НДС</w:t>
      </w:r>
    </w:p>
    <w:p w:rsidR="00887BD7" w:rsidRDefault="00887BD7" w:rsidP="00887BD7">
      <w:pPr>
        <w:tabs>
          <w:tab w:val="num" w:pos="0"/>
        </w:tabs>
        <w:spacing w:line="240" w:lineRule="auto"/>
        <w:ind w:firstLine="0"/>
        <w:rPr>
          <w:b/>
          <w:sz w:val="24"/>
          <w:szCs w:val="24"/>
        </w:rPr>
      </w:pPr>
      <w:r>
        <w:rPr>
          <w:b/>
          <w:sz w:val="24"/>
          <w:szCs w:val="24"/>
        </w:rPr>
        <w:t>Значимость - 8</w:t>
      </w:r>
      <w:r w:rsidR="005A1137">
        <w:rPr>
          <w:b/>
          <w:sz w:val="24"/>
          <w:szCs w:val="24"/>
        </w:rPr>
        <w:t>8</w:t>
      </w:r>
      <w:r>
        <w:rPr>
          <w:b/>
          <w:sz w:val="24"/>
          <w:szCs w:val="24"/>
        </w:rPr>
        <w:t>%</w:t>
      </w:r>
    </w:p>
    <w:p w:rsidR="00887BD7" w:rsidRPr="00AD7ED8" w:rsidRDefault="00887BD7" w:rsidP="00887BD7">
      <w:pPr>
        <w:tabs>
          <w:tab w:val="num" w:pos="0"/>
        </w:tabs>
        <w:spacing w:line="240" w:lineRule="auto"/>
        <w:ind w:firstLine="0"/>
        <w:rPr>
          <w:sz w:val="24"/>
          <w:szCs w:val="24"/>
        </w:rPr>
      </w:pPr>
    </w:p>
    <w:p w:rsidR="003D39A2" w:rsidRPr="003D39A2" w:rsidRDefault="003D39A2" w:rsidP="00F82DDF">
      <w:pPr>
        <w:tabs>
          <w:tab w:val="num" w:pos="0"/>
        </w:tabs>
        <w:spacing w:line="240" w:lineRule="auto"/>
        <w:ind w:firstLine="0"/>
        <w:rPr>
          <w:sz w:val="24"/>
          <w:szCs w:val="24"/>
        </w:rPr>
      </w:pPr>
      <w:r w:rsidRPr="005C5C14">
        <w:rPr>
          <w:sz w:val="24"/>
          <w:szCs w:val="24"/>
        </w:rPr>
        <w:t xml:space="preserve">Оценивается </w:t>
      </w:r>
      <w:r w:rsidR="005C5C14" w:rsidRPr="005C5C14">
        <w:rPr>
          <w:sz w:val="24"/>
          <w:szCs w:val="24"/>
        </w:rPr>
        <w:t xml:space="preserve">стоимость </w:t>
      </w:r>
      <w:r w:rsidR="009605AE">
        <w:rPr>
          <w:sz w:val="24"/>
          <w:szCs w:val="24"/>
        </w:rPr>
        <w:t xml:space="preserve">предложения </w:t>
      </w:r>
      <w:r w:rsidR="005C5C14" w:rsidRPr="005C5C14">
        <w:rPr>
          <w:sz w:val="24"/>
          <w:szCs w:val="24"/>
        </w:rPr>
        <w:t>Участник</w:t>
      </w:r>
      <w:r w:rsidR="009605AE">
        <w:rPr>
          <w:sz w:val="24"/>
          <w:szCs w:val="24"/>
        </w:rPr>
        <w:t>а</w:t>
      </w:r>
      <w:r w:rsidR="005C5C14" w:rsidRPr="005C5C14">
        <w:rPr>
          <w:sz w:val="24"/>
          <w:szCs w:val="24"/>
        </w:rPr>
        <w:t>.</w:t>
      </w:r>
    </w:p>
    <w:p w:rsidR="00970E6C" w:rsidRPr="00AD7ED8" w:rsidRDefault="00970E6C" w:rsidP="00970E6C">
      <w:pPr>
        <w:tabs>
          <w:tab w:val="num" w:pos="0"/>
        </w:tabs>
        <w:spacing w:line="240" w:lineRule="auto"/>
        <w:ind w:firstLine="0"/>
        <w:rPr>
          <w:sz w:val="24"/>
          <w:szCs w:val="24"/>
        </w:rPr>
      </w:pPr>
    </w:p>
    <w:p w:rsidR="00F82DDF" w:rsidRDefault="00F82DDF" w:rsidP="00F82DDF">
      <w:pPr>
        <w:tabs>
          <w:tab w:val="num" w:pos="0"/>
        </w:tabs>
        <w:spacing w:line="240" w:lineRule="auto"/>
        <w:ind w:firstLine="0"/>
        <w:rPr>
          <w:sz w:val="24"/>
          <w:szCs w:val="24"/>
        </w:rPr>
      </w:pPr>
    </w:p>
    <w:p w:rsidR="00F82DDF" w:rsidRDefault="00F82DDF" w:rsidP="00F82DDF">
      <w:pPr>
        <w:tabs>
          <w:tab w:val="num" w:pos="0"/>
        </w:tabs>
        <w:spacing w:line="240" w:lineRule="auto"/>
        <w:ind w:firstLine="0"/>
        <w:rPr>
          <w:b/>
          <w:sz w:val="24"/>
          <w:szCs w:val="24"/>
        </w:rPr>
      </w:pPr>
      <w:r w:rsidRPr="00AD7ED8">
        <w:rPr>
          <w:sz w:val="24"/>
          <w:szCs w:val="24"/>
        </w:rPr>
        <w:t>6.3.1.2.</w:t>
      </w:r>
      <w:r w:rsidRPr="00AD7ED8">
        <w:rPr>
          <w:sz w:val="24"/>
          <w:szCs w:val="24"/>
        </w:rPr>
        <w:tab/>
      </w:r>
      <w:r>
        <w:rPr>
          <w:b/>
          <w:sz w:val="24"/>
          <w:szCs w:val="24"/>
        </w:rPr>
        <w:t xml:space="preserve">Категория </w:t>
      </w:r>
      <w:r w:rsidRPr="007704A3">
        <w:rPr>
          <w:b/>
          <w:sz w:val="24"/>
          <w:szCs w:val="24"/>
        </w:rPr>
        <w:t xml:space="preserve"> «</w:t>
      </w:r>
      <w:r>
        <w:rPr>
          <w:b/>
          <w:sz w:val="24"/>
          <w:szCs w:val="24"/>
        </w:rPr>
        <w:t>Техническая оценка</w:t>
      </w:r>
      <w:r w:rsidRPr="007704A3">
        <w:rPr>
          <w:b/>
          <w:sz w:val="24"/>
          <w:szCs w:val="24"/>
        </w:rPr>
        <w:t>».</w:t>
      </w:r>
      <w:r>
        <w:rPr>
          <w:b/>
          <w:sz w:val="24"/>
          <w:szCs w:val="24"/>
        </w:rPr>
        <w:t xml:space="preserve"> </w:t>
      </w:r>
    </w:p>
    <w:p w:rsidR="00F82DDF" w:rsidRPr="007704A3" w:rsidRDefault="00F82DDF" w:rsidP="00F82DDF">
      <w:pPr>
        <w:tabs>
          <w:tab w:val="num" w:pos="0"/>
        </w:tabs>
        <w:spacing w:line="240" w:lineRule="auto"/>
        <w:ind w:firstLine="0"/>
        <w:rPr>
          <w:b/>
          <w:sz w:val="24"/>
          <w:szCs w:val="24"/>
        </w:rPr>
      </w:pPr>
      <w:r w:rsidRPr="007704A3">
        <w:rPr>
          <w:b/>
          <w:sz w:val="24"/>
          <w:szCs w:val="24"/>
        </w:rPr>
        <w:t>Значимость - 30%</w:t>
      </w:r>
    </w:p>
    <w:p w:rsidR="00F82DDF" w:rsidRDefault="00F82DDF" w:rsidP="00F82DDF">
      <w:pPr>
        <w:tabs>
          <w:tab w:val="num" w:pos="0"/>
        </w:tabs>
        <w:spacing w:line="240" w:lineRule="auto"/>
        <w:ind w:firstLine="0"/>
        <w:rPr>
          <w:sz w:val="24"/>
          <w:szCs w:val="24"/>
        </w:rPr>
      </w:pPr>
      <w:r w:rsidRPr="00AD7ED8">
        <w:rPr>
          <w:sz w:val="24"/>
          <w:szCs w:val="24"/>
        </w:rPr>
        <w:t>Коэффициент значимости (</w:t>
      </w:r>
      <w:proofErr w:type="gramStart"/>
      <w:r w:rsidRPr="00AD7ED8">
        <w:rPr>
          <w:sz w:val="24"/>
          <w:szCs w:val="24"/>
        </w:rPr>
        <w:t>КЗ</w:t>
      </w:r>
      <w:proofErr w:type="gramEnd"/>
      <w:r w:rsidRPr="00AD7ED8">
        <w:rPr>
          <w:sz w:val="24"/>
          <w:szCs w:val="24"/>
        </w:rPr>
        <w:t xml:space="preserve">) = 1,0 (макс. 100 баллов)  </w:t>
      </w:r>
    </w:p>
    <w:p w:rsidR="00F82DDF" w:rsidRPr="00AD7ED8" w:rsidRDefault="00F82DDF" w:rsidP="00F82DDF">
      <w:pPr>
        <w:tabs>
          <w:tab w:val="num" w:pos="0"/>
        </w:tabs>
        <w:spacing w:line="240" w:lineRule="auto"/>
        <w:ind w:firstLine="0"/>
        <w:rPr>
          <w:sz w:val="24"/>
          <w:szCs w:val="24"/>
        </w:rPr>
      </w:pPr>
    </w:p>
    <w:tbl>
      <w:tblPr>
        <w:tblW w:w="8718" w:type="dxa"/>
        <w:tblInd w:w="93" w:type="dxa"/>
        <w:tblLook w:val="04A0" w:firstRow="1" w:lastRow="0" w:firstColumn="1" w:lastColumn="0" w:noHBand="0" w:noVBand="1"/>
      </w:tblPr>
      <w:tblGrid>
        <w:gridCol w:w="640"/>
        <w:gridCol w:w="1971"/>
        <w:gridCol w:w="2933"/>
        <w:gridCol w:w="1417"/>
        <w:gridCol w:w="1757"/>
      </w:tblGrid>
      <w:tr w:rsidR="00F82DDF" w:rsidRPr="004422AF" w:rsidTr="004F7C6E">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4422AF" w:rsidRDefault="00F82DDF" w:rsidP="004F7C6E">
            <w:pPr>
              <w:spacing w:line="240" w:lineRule="auto"/>
              <w:ind w:firstLine="0"/>
              <w:jc w:val="center"/>
              <w:rPr>
                <w:rFonts w:ascii="Calibri" w:hAnsi="Calibri" w:cs="Calibri"/>
                <w:sz w:val="22"/>
                <w:szCs w:val="22"/>
              </w:rPr>
            </w:pPr>
            <w:r w:rsidRPr="004422AF">
              <w:rPr>
                <w:rFonts w:ascii="Calibri" w:hAnsi="Calibri" w:cs="Calibri"/>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4422AF" w:rsidRDefault="00F82DDF" w:rsidP="004F7C6E">
            <w:pPr>
              <w:spacing w:line="240" w:lineRule="auto"/>
              <w:ind w:firstLine="0"/>
              <w:jc w:val="center"/>
              <w:rPr>
                <w:rFonts w:ascii="Calibri" w:hAnsi="Calibri" w:cs="Calibri"/>
                <w:sz w:val="20"/>
                <w:szCs w:val="20"/>
              </w:rPr>
            </w:pPr>
            <w:r>
              <w:rPr>
                <w:rFonts w:ascii="Calibri" w:hAnsi="Calibri" w:cs="Calibri"/>
                <w:sz w:val="20"/>
                <w:szCs w:val="20"/>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4422AF" w:rsidRDefault="00F82DDF" w:rsidP="004F7C6E">
            <w:pPr>
              <w:spacing w:line="240" w:lineRule="auto"/>
              <w:ind w:firstLine="0"/>
              <w:jc w:val="center"/>
              <w:rPr>
                <w:rFonts w:ascii="Calibri" w:hAnsi="Calibri" w:cs="Calibri"/>
                <w:sz w:val="20"/>
                <w:szCs w:val="20"/>
              </w:rPr>
            </w:pPr>
            <w:r>
              <w:rPr>
                <w:rFonts w:ascii="Calibri" w:hAnsi="Calibri" w:cs="Calibri"/>
                <w:sz w:val="20"/>
                <w:szCs w:val="20"/>
              </w:rPr>
              <w:t>Критерий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4422AF" w:rsidRDefault="00F82DDF" w:rsidP="004F7C6E">
            <w:pPr>
              <w:spacing w:line="240" w:lineRule="auto"/>
              <w:ind w:firstLine="0"/>
              <w:jc w:val="center"/>
              <w:rPr>
                <w:rFonts w:ascii="Calibri" w:hAnsi="Calibri" w:cs="Calibri"/>
                <w:sz w:val="20"/>
                <w:szCs w:val="20"/>
              </w:rPr>
            </w:pPr>
            <w:r w:rsidRPr="004422AF">
              <w:rPr>
                <w:rFonts w:ascii="Calibri" w:hAnsi="Calibri" w:cs="Calibri"/>
                <w:sz w:val="20"/>
                <w:szCs w:val="20"/>
              </w:rPr>
              <w:t xml:space="preserve">Вес категории </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4422AF" w:rsidRDefault="00F82DDF" w:rsidP="004F7C6E">
            <w:pPr>
              <w:spacing w:line="240" w:lineRule="auto"/>
              <w:ind w:firstLine="0"/>
              <w:jc w:val="center"/>
              <w:rPr>
                <w:rFonts w:ascii="Calibri" w:hAnsi="Calibri" w:cs="Calibri"/>
                <w:sz w:val="20"/>
                <w:szCs w:val="20"/>
              </w:rPr>
            </w:pPr>
            <w:r w:rsidRPr="004422AF">
              <w:rPr>
                <w:rFonts w:ascii="Calibri" w:hAnsi="Calibri" w:cs="Calibri"/>
                <w:sz w:val="20"/>
                <w:szCs w:val="20"/>
              </w:rPr>
              <w:t>Вес подкатегории</w:t>
            </w:r>
          </w:p>
        </w:tc>
      </w:tr>
      <w:tr w:rsidR="00F82DDF" w:rsidRPr="004422AF" w:rsidTr="004F7C6E">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4F7C6E">
            <w:pPr>
              <w:spacing w:line="240" w:lineRule="auto"/>
              <w:ind w:firstLine="0"/>
              <w:jc w:val="left"/>
              <w:rPr>
                <w:rFonts w:ascii="Calibri" w:hAnsi="Calibri" w:cs="Calibri"/>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4F7C6E">
            <w:pPr>
              <w:spacing w:line="240" w:lineRule="auto"/>
              <w:ind w:firstLine="0"/>
              <w:jc w:val="left"/>
              <w:rPr>
                <w:rFonts w:ascii="Calibri" w:hAnsi="Calibri" w:cs="Calibri"/>
                <w:sz w:val="20"/>
                <w:szCs w:val="20"/>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4F7C6E">
            <w:pPr>
              <w:spacing w:line="240" w:lineRule="auto"/>
              <w:ind w:firstLine="0"/>
              <w:jc w:val="left"/>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4F7C6E">
            <w:pPr>
              <w:spacing w:line="240" w:lineRule="auto"/>
              <w:ind w:firstLine="0"/>
              <w:jc w:val="left"/>
              <w:rPr>
                <w:rFonts w:ascii="Calibri" w:hAnsi="Calibri" w:cs="Calibri"/>
                <w:sz w:val="20"/>
                <w:szCs w:val="20"/>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4F7C6E">
            <w:pPr>
              <w:spacing w:line="240" w:lineRule="auto"/>
              <w:ind w:firstLine="0"/>
              <w:jc w:val="left"/>
              <w:rPr>
                <w:rFonts w:ascii="Calibri" w:hAnsi="Calibri" w:cs="Calibri"/>
                <w:sz w:val="20"/>
                <w:szCs w:val="20"/>
              </w:rPr>
            </w:pPr>
          </w:p>
        </w:tc>
      </w:tr>
      <w:tr w:rsidR="00F82DDF" w:rsidRPr="004422AF" w:rsidTr="004F7C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82DDF" w:rsidRPr="004422AF" w:rsidRDefault="00F82DDF" w:rsidP="004F7C6E">
            <w:pPr>
              <w:spacing w:line="240" w:lineRule="auto"/>
              <w:ind w:firstLine="0"/>
              <w:jc w:val="center"/>
              <w:rPr>
                <w:rFonts w:ascii="Calibri" w:hAnsi="Calibri" w:cs="Calibri"/>
                <w:bCs/>
                <w:sz w:val="22"/>
                <w:szCs w:val="22"/>
              </w:rPr>
            </w:pPr>
            <w:r>
              <w:rPr>
                <w:rFonts w:ascii="Calibri" w:hAnsi="Calibri" w:cs="Calibri"/>
                <w:bCs/>
                <w:sz w:val="22"/>
                <w:szCs w:val="22"/>
              </w:rPr>
              <w:t>2</w:t>
            </w:r>
          </w:p>
        </w:tc>
        <w:tc>
          <w:tcPr>
            <w:tcW w:w="1971" w:type="dxa"/>
            <w:tcBorders>
              <w:top w:val="nil"/>
              <w:left w:val="nil"/>
              <w:bottom w:val="single" w:sz="4" w:space="0" w:color="auto"/>
              <w:right w:val="single" w:sz="4" w:space="0" w:color="auto"/>
            </w:tcBorders>
            <w:shd w:val="clear" w:color="auto" w:fill="auto"/>
            <w:noWrap/>
            <w:vAlign w:val="center"/>
            <w:hideMark/>
          </w:tcPr>
          <w:p w:rsidR="00F82DDF" w:rsidRPr="007704A3" w:rsidRDefault="00F82DDF" w:rsidP="004F7C6E">
            <w:pPr>
              <w:tabs>
                <w:tab w:val="num" w:pos="0"/>
              </w:tabs>
              <w:spacing w:line="240" w:lineRule="auto"/>
              <w:ind w:firstLine="0"/>
              <w:rPr>
                <w:sz w:val="24"/>
                <w:szCs w:val="24"/>
              </w:rPr>
            </w:pPr>
            <w:r>
              <w:rPr>
                <w:sz w:val="24"/>
                <w:szCs w:val="24"/>
              </w:rPr>
              <w:t>Техническая оценка</w:t>
            </w:r>
          </w:p>
          <w:p w:rsidR="00F82DDF" w:rsidRPr="004422AF" w:rsidRDefault="00F82DDF" w:rsidP="004F7C6E">
            <w:pPr>
              <w:spacing w:line="240" w:lineRule="auto"/>
              <w:ind w:firstLine="0"/>
              <w:jc w:val="left"/>
              <w:rPr>
                <w:rFonts w:ascii="Calibri" w:hAnsi="Calibri" w:cs="Calibri"/>
                <w:bCs/>
                <w:sz w:val="22"/>
                <w:szCs w:val="22"/>
              </w:rPr>
            </w:pPr>
          </w:p>
        </w:tc>
        <w:tc>
          <w:tcPr>
            <w:tcW w:w="2933" w:type="dxa"/>
            <w:tcBorders>
              <w:top w:val="nil"/>
              <w:left w:val="nil"/>
              <w:bottom w:val="single" w:sz="4" w:space="0" w:color="auto"/>
              <w:right w:val="single" w:sz="4" w:space="0" w:color="auto"/>
            </w:tcBorders>
            <w:shd w:val="clear" w:color="auto" w:fill="auto"/>
            <w:vAlign w:val="center"/>
            <w:hideMark/>
          </w:tcPr>
          <w:p w:rsidR="00F82DDF" w:rsidRPr="00BF391B" w:rsidRDefault="00F82DDF" w:rsidP="004F7C6E">
            <w:pPr>
              <w:spacing w:line="240" w:lineRule="auto"/>
              <w:ind w:firstLine="0"/>
              <w:jc w:val="left"/>
              <w:rPr>
                <w:rFonts w:ascii="Calibri" w:hAnsi="Calibri" w:cs="Calibri"/>
                <w:bCs/>
                <w:sz w:val="22"/>
                <w:szCs w:val="22"/>
              </w:rPr>
            </w:pPr>
            <w:r w:rsidRPr="00BF391B">
              <w:rPr>
                <w:rFonts w:ascii="Calibri" w:hAnsi="Calibri" w:cs="Calibri"/>
                <w:bCs/>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F82DDF" w:rsidRPr="00BF391B" w:rsidRDefault="003D110C" w:rsidP="004F7C6E">
            <w:pPr>
              <w:spacing w:line="240" w:lineRule="auto"/>
              <w:ind w:firstLine="0"/>
              <w:jc w:val="center"/>
              <w:rPr>
                <w:rFonts w:ascii="Calibri" w:hAnsi="Calibri" w:cs="Calibri"/>
                <w:b/>
                <w:bCs/>
                <w:sz w:val="22"/>
                <w:szCs w:val="22"/>
              </w:rPr>
            </w:pPr>
            <w:r>
              <w:rPr>
                <w:rFonts w:ascii="Calibri" w:hAnsi="Calibri" w:cs="Calibri"/>
                <w:b/>
                <w:bCs/>
                <w:sz w:val="22"/>
                <w:szCs w:val="22"/>
              </w:rPr>
              <w:t>15</w:t>
            </w:r>
            <w:r w:rsidR="00F82DDF" w:rsidRPr="00BF391B">
              <w:rPr>
                <w:rFonts w:ascii="Calibri" w:hAnsi="Calibri" w:cs="Calibri"/>
                <w:b/>
                <w:bCs/>
                <w:sz w:val="22"/>
                <w:szCs w:val="22"/>
              </w:rPr>
              <w:t>%</w:t>
            </w:r>
          </w:p>
        </w:tc>
        <w:tc>
          <w:tcPr>
            <w:tcW w:w="1757" w:type="dxa"/>
            <w:tcBorders>
              <w:top w:val="nil"/>
              <w:left w:val="nil"/>
              <w:bottom w:val="single" w:sz="4" w:space="0" w:color="auto"/>
              <w:right w:val="single" w:sz="4" w:space="0" w:color="auto"/>
            </w:tcBorders>
            <w:shd w:val="clear" w:color="auto" w:fill="auto"/>
            <w:noWrap/>
            <w:vAlign w:val="center"/>
            <w:hideMark/>
          </w:tcPr>
          <w:p w:rsidR="00F82DDF" w:rsidRPr="004422AF" w:rsidRDefault="00F82DDF" w:rsidP="004F7C6E">
            <w:pPr>
              <w:spacing w:line="240" w:lineRule="auto"/>
              <w:ind w:firstLine="0"/>
              <w:jc w:val="center"/>
              <w:rPr>
                <w:rFonts w:ascii="Calibri" w:hAnsi="Calibri" w:cs="Calibri"/>
                <w:bCs/>
                <w:sz w:val="22"/>
                <w:szCs w:val="22"/>
              </w:rPr>
            </w:pPr>
            <w:r w:rsidRPr="004422AF">
              <w:rPr>
                <w:rFonts w:ascii="Calibri" w:hAnsi="Calibri" w:cs="Calibri"/>
                <w:bCs/>
                <w:sz w:val="22"/>
                <w:szCs w:val="22"/>
              </w:rPr>
              <w:t>100%</w:t>
            </w:r>
          </w:p>
        </w:tc>
      </w:tr>
      <w:tr w:rsidR="003D39A2" w:rsidRPr="004422AF" w:rsidTr="004F7C6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39A2" w:rsidRPr="004422AF" w:rsidRDefault="003D39A2" w:rsidP="004F7C6E">
            <w:pPr>
              <w:spacing w:line="240" w:lineRule="auto"/>
              <w:ind w:firstLine="0"/>
              <w:jc w:val="center"/>
              <w:rPr>
                <w:rFonts w:ascii="Calibri" w:hAnsi="Calibri" w:cs="Calibri"/>
                <w:sz w:val="22"/>
                <w:szCs w:val="22"/>
              </w:rPr>
            </w:pPr>
            <w:r w:rsidRPr="004422AF">
              <w:rPr>
                <w:rFonts w:ascii="Calibri" w:hAnsi="Calibri" w:cs="Calibri"/>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3D39A2" w:rsidRPr="00AE53EE" w:rsidRDefault="003D39A2">
            <w:pPr>
              <w:jc w:val="center"/>
              <w:rPr>
                <w:rFonts w:ascii="Calibri" w:hAnsi="Calibri" w:cs="Calibri"/>
                <w:bCs/>
                <w:sz w:val="22"/>
                <w:szCs w:val="22"/>
              </w:rPr>
            </w:pPr>
            <w:r>
              <w:rPr>
                <w:rFonts w:ascii="Calibri" w:hAnsi="Calibri" w:cs="Calibri"/>
                <w:bCs/>
                <w:sz w:val="22"/>
                <w:szCs w:val="22"/>
              </w:rPr>
              <w:t>2</w:t>
            </w:r>
            <w:r w:rsidRPr="00AE53EE">
              <w:rPr>
                <w:rFonts w:ascii="Calibri" w:hAnsi="Calibri" w:cs="Calibri"/>
                <w:bCs/>
                <w:sz w:val="22"/>
                <w:szCs w:val="22"/>
              </w:rPr>
              <w:t>.1</w:t>
            </w:r>
            <w:r>
              <w:rPr>
                <w:rFonts w:ascii="Calibri" w:hAnsi="Calibri" w:cs="Calibri"/>
                <w:bCs/>
                <w:sz w:val="22"/>
                <w:szCs w:val="22"/>
              </w:rPr>
              <w:t>.</w:t>
            </w:r>
          </w:p>
        </w:tc>
        <w:tc>
          <w:tcPr>
            <w:tcW w:w="2933" w:type="dxa"/>
            <w:tcBorders>
              <w:top w:val="nil"/>
              <w:left w:val="nil"/>
              <w:bottom w:val="single" w:sz="4" w:space="0" w:color="auto"/>
              <w:right w:val="single" w:sz="4" w:space="0" w:color="auto"/>
            </w:tcBorders>
            <w:shd w:val="clear" w:color="auto" w:fill="auto"/>
            <w:vAlign w:val="center"/>
            <w:hideMark/>
          </w:tcPr>
          <w:p w:rsidR="003D39A2" w:rsidRPr="00BF391B" w:rsidRDefault="001C0E40" w:rsidP="001C0E40">
            <w:pPr>
              <w:ind w:firstLine="0"/>
              <w:jc w:val="left"/>
              <w:rPr>
                <w:rFonts w:ascii="Calibri" w:hAnsi="Calibri" w:cs="Calibri"/>
                <w:bCs/>
                <w:sz w:val="22"/>
                <w:szCs w:val="22"/>
              </w:rPr>
            </w:pPr>
            <w:r>
              <w:rPr>
                <w:rFonts w:ascii="Calibri" w:hAnsi="Calibri" w:cs="Calibri"/>
                <w:bCs/>
                <w:sz w:val="22"/>
                <w:szCs w:val="22"/>
              </w:rPr>
              <w:t xml:space="preserve">Срок </w:t>
            </w:r>
            <w:r w:rsidR="0054497A">
              <w:rPr>
                <w:rFonts w:ascii="Calibri" w:hAnsi="Calibri" w:cs="Calibri"/>
                <w:bCs/>
                <w:sz w:val="22"/>
                <w:szCs w:val="22"/>
              </w:rPr>
              <w:t xml:space="preserve"> </w:t>
            </w:r>
            <w:r w:rsidR="003D110C">
              <w:rPr>
                <w:rFonts w:ascii="Calibri" w:hAnsi="Calibri" w:cs="Calibri"/>
                <w:bCs/>
                <w:sz w:val="22"/>
                <w:szCs w:val="22"/>
              </w:rPr>
              <w:t>доставки, календ</w:t>
            </w:r>
            <w:r>
              <w:rPr>
                <w:rFonts w:ascii="Calibri" w:hAnsi="Calibri" w:cs="Calibri"/>
                <w:bCs/>
                <w:sz w:val="22"/>
                <w:szCs w:val="22"/>
              </w:rPr>
              <w:t>арных  дней</w:t>
            </w:r>
          </w:p>
        </w:tc>
        <w:tc>
          <w:tcPr>
            <w:tcW w:w="1417" w:type="dxa"/>
            <w:tcBorders>
              <w:top w:val="nil"/>
              <w:left w:val="nil"/>
              <w:bottom w:val="single" w:sz="4" w:space="0" w:color="auto"/>
              <w:right w:val="single" w:sz="4" w:space="0" w:color="auto"/>
            </w:tcBorders>
            <w:shd w:val="clear" w:color="auto" w:fill="auto"/>
            <w:noWrap/>
            <w:vAlign w:val="center"/>
            <w:hideMark/>
          </w:tcPr>
          <w:p w:rsidR="003D39A2" w:rsidRPr="00BF391B" w:rsidRDefault="003D39A2" w:rsidP="004F7C6E">
            <w:pPr>
              <w:spacing w:line="240" w:lineRule="auto"/>
              <w:ind w:firstLine="0"/>
              <w:jc w:val="center"/>
              <w:rPr>
                <w:rFonts w:ascii="Calibri" w:hAnsi="Calibri" w:cs="Calibri"/>
                <w:sz w:val="22"/>
                <w:szCs w:val="22"/>
              </w:rPr>
            </w:pPr>
            <w:r w:rsidRPr="00BF391B">
              <w:rPr>
                <w:rFonts w:ascii="Calibri" w:hAnsi="Calibri" w:cs="Calibri"/>
                <w:sz w:val="22"/>
                <w:szCs w:val="22"/>
              </w:rPr>
              <w:t> </w:t>
            </w:r>
          </w:p>
        </w:tc>
        <w:tc>
          <w:tcPr>
            <w:tcW w:w="1757" w:type="dxa"/>
            <w:tcBorders>
              <w:top w:val="nil"/>
              <w:left w:val="nil"/>
              <w:bottom w:val="single" w:sz="4" w:space="0" w:color="auto"/>
              <w:right w:val="single" w:sz="4" w:space="0" w:color="auto"/>
            </w:tcBorders>
            <w:shd w:val="clear" w:color="auto" w:fill="auto"/>
            <w:noWrap/>
            <w:vAlign w:val="center"/>
            <w:hideMark/>
          </w:tcPr>
          <w:p w:rsidR="003D39A2" w:rsidRPr="004422AF" w:rsidRDefault="001C0E40" w:rsidP="004F7C6E">
            <w:pPr>
              <w:spacing w:line="240" w:lineRule="auto"/>
              <w:ind w:firstLine="0"/>
              <w:jc w:val="center"/>
              <w:rPr>
                <w:rFonts w:ascii="Calibri" w:hAnsi="Calibri" w:cs="Calibri"/>
                <w:bCs/>
                <w:sz w:val="22"/>
                <w:szCs w:val="22"/>
              </w:rPr>
            </w:pPr>
            <w:r>
              <w:rPr>
                <w:rFonts w:ascii="Calibri" w:hAnsi="Calibri" w:cs="Calibri"/>
                <w:bCs/>
                <w:sz w:val="22"/>
                <w:szCs w:val="22"/>
              </w:rPr>
              <w:t>100</w:t>
            </w:r>
            <w:r w:rsidR="003D39A2">
              <w:rPr>
                <w:rFonts w:ascii="Calibri" w:hAnsi="Calibri" w:cs="Calibri"/>
                <w:bCs/>
                <w:sz w:val="22"/>
                <w:szCs w:val="22"/>
              </w:rPr>
              <w:t>%</w:t>
            </w:r>
          </w:p>
        </w:tc>
      </w:tr>
    </w:tbl>
    <w:p w:rsidR="007D014B" w:rsidRPr="007D014B" w:rsidRDefault="007D014B" w:rsidP="003D110C">
      <w:pPr>
        <w:tabs>
          <w:tab w:val="num" w:pos="0"/>
        </w:tabs>
        <w:spacing w:line="240" w:lineRule="auto"/>
        <w:ind w:firstLine="0"/>
        <w:rPr>
          <w:sz w:val="24"/>
          <w:szCs w:val="24"/>
        </w:rPr>
      </w:pPr>
      <w:r w:rsidRPr="007D014B">
        <w:rPr>
          <w:sz w:val="24"/>
          <w:szCs w:val="24"/>
        </w:rPr>
        <w:t xml:space="preserve">Оценивается </w:t>
      </w:r>
      <w:r w:rsidR="003D110C">
        <w:rPr>
          <w:sz w:val="24"/>
          <w:szCs w:val="24"/>
        </w:rPr>
        <w:t>количество календарных дней доставки (наименьшему количеству присваивается наивысший балл)</w:t>
      </w:r>
    </w:p>
    <w:p w:rsidR="00CE7CAF" w:rsidRDefault="00CE7CAF" w:rsidP="00CE7CAF">
      <w:pPr>
        <w:tabs>
          <w:tab w:val="num" w:pos="0"/>
        </w:tabs>
        <w:spacing w:line="240" w:lineRule="auto"/>
        <w:ind w:firstLine="0"/>
        <w:rPr>
          <w:rFonts w:eastAsiaTheme="minorHAnsi"/>
          <w:b/>
          <w:sz w:val="24"/>
          <w:szCs w:val="24"/>
          <w:lang w:eastAsia="en-US"/>
        </w:rPr>
      </w:pPr>
    </w:p>
    <w:p w:rsidR="00F82DDF" w:rsidRPr="00B1395A" w:rsidRDefault="00F82DDF" w:rsidP="00F82DDF">
      <w:pPr>
        <w:autoSpaceDE w:val="0"/>
        <w:autoSpaceDN w:val="0"/>
        <w:adjustRightInd w:val="0"/>
        <w:spacing w:line="240" w:lineRule="auto"/>
        <w:ind w:firstLine="0"/>
        <w:jc w:val="left"/>
        <w:rPr>
          <w:rFonts w:eastAsiaTheme="minorHAnsi"/>
          <w:b/>
          <w:sz w:val="24"/>
          <w:szCs w:val="24"/>
          <w:lang w:eastAsia="en-US"/>
        </w:rPr>
      </w:pPr>
      <w:r w:rsidRPr="00B1395A">
        <w:rPr>
          <w:rFonts w:eastAsiaTheme="minorHAnsi"/>
          <w:b/>
          <w:sz w:val="24"/>
          <w:szCs w:val="24"/>
          <w:lang w:eastAsia="en-US"/>
        </w:rPr>
        <w:t>Оценка</w:t>
      </w:r>
      <w:r w:rsidR="00C00C3B">
        <w:rPr>
          <w:rFonts w:eastAsiaTheme="minorHAnsi"/>
          <w:b/>
          <w:sz w:val="24"/>
          <w:szCs w:val="24"/>
          <w:lang w:eastAsia="en-US"/>
        </w:rPr>
        <w:t xml:space="preserve"> </w:t>
      </w:r>
      <w:r w:rsidRPr="00B1395A">
        <w:rPr>
          <w:rFonts w:eastAsiaTheme="minorHAnsi"/>
          <w:b/>
          <w:sz w:val="24"/>
          <w:szCs w:val="24"/>
          <w:lang w:eastAsia="en-US"/>
        </w:rPr>
        <w:t xml:space="preserve"> количественных</w:t>
      </w:r>
      <w:r w:rsidR="00C00C3B">
        <w:rPr>
          <w:rFonts w:eastAsiaTheme="minorHAnsi"/>
          <w:b/>
          <w:sz w:val="24"/>
          <w:szCs w:val="24"/>
          <w:lang w:eastAsia="en-US"/>
        </w:rPr>
        <w:t xml:space="preserve"> </w:t>
      </w:r>
      <w:r w:rsidRPr="00B1395A">
        <w:rPr>
          <w:rFonts w:eastAsiaTheme="minorHAnsi"/>
          <w:b/>
          <w:sz w:val="24"/>
          <w:szCs w:val="24"/>
          <w:lang w:eastAsia="en-US"/>
        </w:rPr>
        <w:t>критериев</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Балльная оценка количественных критериев рассчитывается следующим</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образом:</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CIDFont+F3"/>
          <w:sz w:val="24"/>
          <w:szCs w:val="24"/>
          <w:lang w:eastAsia="en-US"/>
        </w:rPr>
        <w:t xml:space="preserve"> </w:t>
      </w:r>
      <w:r w:rsidRPr="00B1395A">
        <w:rPr>
          <w:rFonts w:eastAsiaTheme="minorHAnsi"/>
          <w:sz w:val="24"/>
          <w:szCs w:val="24"/>
          <w:lang w:eastAsia="en-US"/>
        </w:rPr>
        <w:t>Если максимальный балл присваивается минимальному значению</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показателя (например, Цена), то расчет осуществляется по формуле:</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 xml:space="preserve">Оценка = </w:t>
      </w:r>
      <w:proofErr w:type="gramStart"/>
      <w:r w:rsidRPr="00B1395A">
        <w:rPr>
          <w:rFonts w:eastAsiaTheme="minorHAnsi"/>
          <w:sz w:val="24"/>
          <w:szCs w:val="24"/>
          <w:u w:val="single"/>
          <w:lang w:eastAsia="en-US"/>
        </w:rPr>
        <w:t xml:space="preserve">( </w:t>
      </w:r>
      <w:proofErr w:type="gramEnd"/>
      <w:r w:rsidRPr="00B1395A">
        <w:rPr>
          <w:rFonts w:eastAsiaTheme="minorHAnsi"/>
          <w:sz w:val="24"/>
          <w:szCs w:val="24"/>
          <w:u w:val="single"/>
          <w:lang w:eastAsia="en-US"/>
        </w:rPr>
        <w:t>Минимальное значение ) * максимальный бал</w:t>
      </w:r>
    </w:p>
    <w:p w:rsidR="00F82DDF" w:rsidRPr="00B1395A" w:rsidRDefault="00F82DDF" w:rsidP="00F82DDF">
      <w:pPr>
        <w:autoSpaceDE w:val="0"/>
        <w:autoSpaceDN w:val="0"/>
        <w:adjustRightInd w:val="0"/>
        <w:spacing w:line="240" w:lineRule="auto"/>
        <w:ind w:left="708" w:firstLine="708"/>
        <w:jc w:val="left"/>
        <w:rPr>
          <w:rFonts w:eastAsiaTheme="minorHAnsi"/>
          <w:sz w:val="24"/>
          <w:szCs w:val="24"/>
          <w:lang w:eastAsia="en-US"/>
        </w:rPr>
      </w:pPr>
      <w:r w:rsidRPr="00B1395A">
        <w:rPr>
          <w:rFonts w:eastAsiaTheme="minorHAnsi"/>
          <w:sz w:val="24"/>
          <w:szCs w:val="24"/>
          <w:lang w:eastAsia="en-US"/>
        </w:rPr>
        <w:t>Значение анализируемого критерия</w:t>
      </w:r>
    </w:p>
    <w:p w:rsidR="00F82DDF" w:rsidRPr="00B1395A" w:rsidRDefault="00F82DDF" w:rsidP="00F82DDF">
      <w:pPr>
        <w:autoSpaceDE w:val="0"/>
        <w:autoSpaceDN w:val="0"/>
        <w:adjustRightInd w:val="0"/>
        <w:spacing w:line="240" w:lineRule="auto"/>
        <w:ind w:left="708" w:firstLine="708"/>
        <w:jc w:val="left"/>
        <w:rPr>
          <w:rFonts w:eastAsiaTheme="minorHAnsi"/>
          <w:sz w:val="24"/>
          <w:szCs w:val="24"/>
          <w:lang w:eastAsia="en-US"/>
        </w:rPr>
      </w:pP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CIDFont+F3"/>
          <w:sz w:val="24"/>
          <w:szCs w:val="24"/>
          <w:lang w:eastAsia="en-US"/>
        </w:rPr>
        <w:t xml:space="preserve"> </w:t>
      </w:r>
      <w:r w:rsidRPr="00B1395A">
        <w:rPr>
          <w:rFonts w:eastAsiaTheme="minorHAnsi"/>
          <w:sz w:val="24"/>
          <w:szCs w:val="24"/>
          <w:lang w:eastAsia="en-US"/>
        </w:rPr>
        <w:t>Если максимальный балл присваивается максимальному значению</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 xml:space="preserve">показателя (например, Опыт работы), то расчет осуществляется </w:t>
      </w:r>
      <w:proofErr w:type="gramStart"/>
      <w:r w:rsidRPr="00B1395A">
        <w:rPr>
          <w:rFonts w:eastAsiaTheme="minorHAnsi"/>
          <w:sz w:val="24"/>
          <w:szCs w:val="24"/>
          <w:lang w:eastAsia="en-US"/>
        </w:rPr>
        <w:t>по</w:t>
      </w:r>
      <w:proofErr w:type="gramEnd"/>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формуле:</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 xml:space="preserve">Оценка = </w:t>
      </w:r>
      <w:proofErr w:type="gramStart"/>
      <w:r w:rsidRPr="00B1395A">
        <w:rPr>
          <w:rFonts w:eastAsiaTheme="minorHAnsi"/>
          <w:sz w:val="24"/>
          <w:szCs w:val="24"/>
          <w:u w:val="single"/>
          <w:lang w:eastAsia="en-US"/>
        </w:rPr>
        <w:t xml:space="preserve">( </w:t>
      </w:r>
      <w:proofErr w:type="gramEnd"/>
      <w:r w:rsidRPr="00B1395A">
        <w:rPr>
          <w:rFonts w:eastAsiaTheme="minorHAnsi"/>
          <w:sz w:val="24"/>
          <w:szCs w:val="24"/>
          <w:u w:val="single"/>
          <w:lang w:eastAsia="en-US"/>
        </w:rPr>
        <w:t>Значение анализируемого критерия ) * максимальный бал</w:t>
      </w:r>
    </w:p>
    <w:p w:rsidR="00970E6C" w:rsidRPr="00B1395A" w:rsidRDefault="00F82DDF" w:rsidP="00F82DDF">
      <w:pPr>
        <w:tabs>
          <w:tab w:val="num" w:pos="0"/>
        </w:tabs>
        <w:spacing w:line="240" w:lineRule="auto"/>
        <w:ind w:firstLine="0"/>
        <w:rPr>
          <w:rFonts w:eastAsiaTheme="minorHAnsi"/>
          <w:sz w:val="24"/>
          <w:szCs w:val="24"/>
          <w:lang w:eastAsia="en-US"/>
        </w:rPr>
      </w:pPr>
      <w:r w:rsidRPr="00B1395A">
        <w:rPr>
          <w:rFonts w:eastAsiaTheme="minorHAnsi"/>
          <w:sz w:val="24"/>
          <w:szCs w:val="24"/>
          <w:lang w:eastAsia="en-US"/>
        </w:rPr>
        <w:tab/>
      </w:r>
      <w:r w:rsidRPr="00B1395A">
        <w:rPr>
          <w:rFonts w:eastAsiaTheme="minorHAnsi"/>
          <w:sz w:val="24"/>
          <w:szCs w:val="24"/>
          <w:lang w:eastAsia="en-US"/>
        </w:rPr>
        <w:tab/>
      </w:r>
      <w:r w:rsidRPr="00B1395A">
        <w:rPr>
          <w:rFonts w:eastAsiaTheme="minorHAnsi"/>
          <w:sz w:val="24"/>
          <w:szCs w:val="24"/>
          <w:lang w:eastAsia="en-US"/>
        </w:rPr>
        <w:tab/>
      </w:r>
      <w:r w:rsidRPr="00B1395A">
        <w:rPr>
          <w:rFonts w:eastAsiaTheme="minorHAnsi"/>
          <w:sz w:val="24"/>
          <w:szCs w:val="24"/>
          <w:lang w:eastAsia="en-US"/>
        </w:rPr>
        <w:tab/>
        <w:t>Максимальное значение</w:t>
      </w:r>
    </w:p>
    <w:p w:rsidR="00F82DDF" w:rsidRPr="00B1395A" w:rsidRDefault="00F82DDF" w:rsidP="00F82DDF">
      <w:pPr>
        <w:tabs>
          <w:tab w:val="num" w:pos="0"/>
        </w:tabs>
        <w:spacing w:line="240" w:lineRule="auto"/>
        <w:ind w:firstLine="0"/>
        <w:rPr>
          <w:b/>
          <w:sz w:val="24"/>
          <w:szCs w:val="24"/>
        </w:rPr>
      </w:pPr>
    </w:p>
    <w:p w:rsidR="007C5FD9" w:rsidRPr="007C5FD9" w:rsidRDefault="007C5FD9" w:rsidP="007C5FD9">
      <w:pPr>
        <w:tabs>
          <w:tab w:val="num" w:pos="0"/>
        </w:tabs>
        <w:spacing w:line="240" w:lineRule="auto"/>
        <w:ind w:firstLine="0"/>
        <w:rPr>
          <w:sz w:val="24"/>
          <w:szCs w:val="24"/>
        </w:rPr>
      </w:pPr>
    </w:p>
    <w:p w:rsidR="007C5FD9" w:rsidRPr="007C5FD9" w:rsidRDefault="007C5FD9" w:rsidP="007C5FD9">
      <w:pPr>
        <w:tabs>
          <w:tab w:val="num" w:pos="0"/>
        </w:tabs>
        <w:spacing w:line="240" w:lineRule="auto"/>
        <w:ind w:firstLine="0"/>
        <w:rPr>
          <w:sz w:val="24"/>
          <w:szCs w:val="24"/>
        </w:rPr>
      </w:pPr>
      <w:r w:rsidRPr="007C5FD9">
        <w:rPr>
          <w:sz w:val="24"/>
          <w:szCs w:val="24"/>
        </w:rPr>
        <w:t xml:space="preserve">Порядок начисления баллов: </w:t>
      </w:r>
    </w:p>
    <w:p w:rsidR="007C5FD9" w:rsidRPr="007C5FD9" w:rsidRDefault="007C5FD9" w:rsidP="007C5FD9">
      <w:pPr>
        <w:tabs>
          <w:tab w:val="num" w:pos="0"/>
        </w:tabs>
        <w:spacing w:line="240" w:lineRule="auto"/>
        <w:ind w:firstLine="0"/>
        <w:rPr>
          <w:sz w:val="24"/>
          <w:szCs w:val="24"/>
        </w:rPr>
      </w:pPr>
      <w:r w:rsidRPr="007C5FD9">
        <w:rPr>
          <w:sz w:val="24"/>
          <w:szCs w:val="24"/>
        </w:rPr>
        <w:t>Количество баллов, присваиваемых заявке (предложению), определяется как сумма баллов, присвоенных по каждой характеристики, соответствующему указанным выше условиям оценки по данному показателю, с учетом коэффициента значимости показателя (</w:t>
      </w:r>
      <w:proofErr w:type="gramStart"/>
      <w:r w:rsidRPr="007C5FD9">
        <w:rPr>
          <w:sz w:val="24"/>
          <w:szCs w:val="24"/>
        </w:rPr>
        <w:t>КЗ</w:t>
      </w:r>
      <w:proofErr w:type="gramEnd"/>
      <w:r w:rsidRPr="007C5FD9">
        <w:rPr>
          <w:sz w:val="24"/>
          <w:szCs w:val="24"/>
        </w:rPr>
        <w:t>).</w:t>
      </w:r>
    </w:p>
    <w:p w:rsidR="007C5FD9" w:rsidRPr="007C5FD9" w:rsidRDefault="007C5FD9" w:rsidP="007C5FD9">
      <w:pPr>
        <w:tabs>
          <w:tab w:val="num" w:pos="0"/>
        </w:tabs>
        <w:spacing w:line="240" w:lineRule="auto"/>
        <w:ind w:firstLine="0"/>
        <w:rPr>
          <w:sz w:val="24"/>
          <w:szCs w:val="24"/>
        </w:rPr>
      </w:pPr>
      <w:r w:rsidRPr="007C5FD9">
        <w:rPr>
          <w:sz w:val="24"/>
          <w:szCs w:val="24"/>
        </w:rPr>
        <w:lastRenderedPageBreak/>
        <w:t>Лучшие условия исполнения контракта соответствуют большему значению суммы баллов.</w:t>
      </w:r>
    </w:p>
    <w:p w:rsidR="00BD2B68" w:rsidRPr="00BD2B68" w:rsidRDefault="007C5FD9" w:rsidP="007C5FD9">
      <w:pPr>
        <w:tabs>
          <w:tab w:val="num" w:pos="0"/>
        </w:tabs>
        <w:spacing w:line="240" w:lineRule="auto"/>
        <w:ind w:firstLine="0"/>
        <w:rPr>
          <w:sz w:val="24"/>
          <w:szCs w:val="24"/>
        </w:rPr>
      </w:pPr>
      <w:r w:rsidRPr="007C5FD9">
        <w:rPr>
          <w:sz w:val="24"/>
          <w:szCs w:val="24"/>
        </w:rPr>
        <w:t xml:space="preserve">Оценка в баллах присваивается каждому пункту характеристики, </w:t>
      </w:r>
      <w:r w:rsidR="00F82DDF">
        <w:rPr>
          <w:sz w:val="24"/>
          <w:szCs w:val="24"/>
        </w:rPr>
        <w:t>при несоответствии параметра ха</w:t>
      </w:r>
      <w:r w:rsidRPr="007C5FD9">
        <w:rPr>
          <w:sz w:val="24"/>
          <w:szCs w:val="24"/>
        </w:rPr>
        <w:t>рактеристике, вес пункта равен 0.</w:t>
      </w:r>
    </w:p>
    <w:p w:rsidR="00AD7ED8" w:rsidRPr="00AD7ED8" w:rsidRDefault="00AD7ED8" w:rsidP="00AD7ED8">
      <w:pPr>
        <w:tabs>
          <w:tab w:val="num" w:pos="0"/>
        </w:tabs>
        <w:spacing w:line="240" w:lineRule="auto"/>
        <w:ind w:firstLine="0"/>
        <w:rPr>
          <w:sz w:val="24"/>
          <w:szCs w:val="24"/>
        </w:rPr>
      </w:pPr>
    </w:p>
    <w:p w:rsidR="00AD7ED8" w:rsidRPr="000E78A3" w:rsidRDefault="00AD7ED8" w:rsidP="00AD7ED8">
      <w:pPr>
        <w:tabs>
          <w:tab w:val="num" w:pos="0"/>
        </w:tabs>
        <w:spacing w:line="240" w:lineRule="auto"/>
        <w:ind w:firstLine="0"/>
        <w:rPr>
          <w:b/>
          <w:sz w:val="24"/>
          <w:szCs w:val="24"/>
        </w:rPr>
      </w:pPr>
      <w:r w:rsidRPr="00AD7ED8">
        <w:rPr>
          <w:sz w:val="24"/>
          <w:szCs w:val="24"/>
        </w:rPr>
        <w:t>6.4.</w:t>
      </w:r>
      <w:r w:rsidRPr="00AD7ED8">
        <w:rPr>
          <w:sz w:val="24"/>
          <w:szCs w:val="24"/>
        </w:rPr>
        <w:tab/>
      </w:r>
      <w:r w:rsidRPr="000E78A3">
        <w:rPr>
          <w:b/>
          <w:sz w:val="24"/>
          <w:szCs w:val="24"/>
        </w:rPr>
        <w:t>Запрос скидок (переторжка)</w:t>
      </w:r>
    </w:p>
    <w:p w:rsidR="00AD7ED8" w:rsidRPr="00AD7ED8" w:rsidRDefault="00AD7ED8" w:rsidP="00AD7ED8">
      <w:pPr>
        <w:tabs>
          <w:tab w:val="num" w:pos="0"/>
        </w:tabs>
        <w:spacing w:line="240" w:lineRule="auto"/>
        <w:ind w:firstLine="0"/>
        <w:rPr>
          <w:sz w:val="24"/>
          <w:szCs w:val="24"/>
        </w:rPr>
      </w:pPr>
      <w:r w:rsidRPr="00AD7ED8">
        <w:rPr>
          <w:sz w:val="24"/>
          <w:szCs w:val="24"/>
        </w:rPr>
        <w:t>Процедуры Запроса скидок (переторжка) и дальнейших ценовых переговоров проводятся только по решению Закупочной комиссии. По решению Закупочной комиссии, при проведении закупочной процедуры скидки могут запрашиваться как у всех участников, прошедших предварительный отбор, так и</w:t>
      </w:r>
      <w:r w:rsidR="007704A3">
        <w:rPr>
          <w:sz w:val="24"/>
          <w:szCs w:val="24"/>
        </w:rPr>
        <w:t xml:space="preserve"> одного потенциального победите</w:t>
      </w:r>
      <w:r w:rsidRPr="00AD7ED8">
        <w:rPr>
          <w:sz w:val="24"/>
          <w:szCs w:val="24"/>
        </w:rPr>
        <w:t>ля. Если участник предоставил письменный отказ снизить цену (либо вообще не от</w:t>
      </w:r>
      <w:r w:rsidR="007704A3">
        <w:rPr>
          <w:sz w:val="24"/>
          <w:szCs w:val="24"/>
        </w:rPr>
        <w:t>ветил на письмо), то его предло</w:t>
      </w:r>
      <w:r w:rsidRPr="00AD7ED8">
        <w:rPr>
          <w:sz w:val="24"/>
          <w:szCs w:val="24"/>
        </w:rPr>
        <w:t>жение остается действующим с ранее объявленной ценой.</w:t>
      </w:r>
    </w:p>
    <w:p w:rsidR="00AD7ED8" w:rsidRPr="00AD7ED8" w:rsidRDefault="00AD7ED8" w:rsidP="00AD7ED8">
      <w:pPr>
        <w:tabs>
          <w:tab w:val="num" w:pos="0"/>
        </w:tabs>
        <w:spacing w:line="240" w:lineRule="auto"/>
        <w:ind w:firstLine="0"/>
        <w:rPr>
          <w:sz w:val="24"/>
          <w:szCs w:val="24"/>
        </w:rPr>
      </w:pPr>
      <w:r w:rsidRPr="00AD7ED8">
        <w:rPr>
          <w:sz w:val="24"/>
          <w:szCs w:val="24"/>
        </w:rPr>
        <w:t>Изменение цены в сторону уменьшения не должно повлечь за собой ухудшения технических параметров предложения.</w:t>
      </w:r>
    </w:p>
    <w:p w:rsidR="00AD7ED8" w:rsidRPr="00AD7ED8" w:rsidRDefault="00AD7ED8" w:rsidP="00AD7ED8">
      <w:pPr>
        <w:tabs>
          <w:tab w:val="num" w:pos="0"/>
        </w:tabs>
        <w:spacing w:line="240" w:lineRule="auto"/>
        <w:ind w:firstLine="0"/>
        <w:rPr>
          <w:sz w:val="24"/>
          <w:szCs w:val="24"/>
        </w:rPr>
      </w:pPr>
      <w:r w:rsidRPr="00AD7ED8">
        <w:rPr>
          <w:sz w:val="24"/>
          <w:szCs w:val="24"/>
        </w:rPr>
        <w:t>Рабочая группа анализирует новые ценовые предложения на предмет обоснованности размера скидки.</w:t>
      </w:r>
    </w:p>
    <w:p w:rsidR="004422AF" w:rsidRDefault="00AD7ED8" w:rsidP="00AD7ED8">
      <w:pPr>
        <w:tabs>
          <w:tab w:val="num" w:pos="0"/>
        </w:tabs>
        <w:spacing w:line="240" w:lineRule="auto"/>
        <w:ind w:firstLine="0"/>
        <w:rPr>
          <w:sz w:val="24"/>
          <w:szCs w:val="24"/>
        </w:rPr>
      </w:pPr>
      <w:r w:rsidRPr="00AD7ED8">
        <w:rPr>
          <w:sz w:val="24"/>
          <w:szCs w:val="24"/>
        </w:rPr>
        <w:t>Если анализ рынка или результаты ценового анализа показывают, что размер скидки, которую предоставил участник, может быть значительно больше, то закупочная комиссия может приня</w:t>
      </w:r>
      <w:r w:rsidR="007704A3">
        <w:rPr>
          <w:sz w:val="24"/>
          <w:szCs w:val="24"/>
        </w:rPr>
        <w:t>ть решение о проведении с участ</w:t>
      </w:r>
      <w:r w:rsidRPr="00AD7ED8">
        <w:rPr>
          <w:sz w:val="24"/>
          <w:szCs w:val="24"/>
        </w:rPr>
        <w:t>ником ценовых переговоров.</w:t>
      </w:r>
    </w:p>
    <w:p w:rsidR="00AD7ED8" w:rsidRDefault="00AD7ED8" w:rsidP="00E61DF3">
      <w:pPr>
        <w:tabs>
          <w:tab w:val="num" w:pos="0"/>
        </w:tabs>
        <w:spacing w:line="240" w:lineRule="auto"/>
        <w:ind w:firstLine="0"/>
        <w:rPr>
          <w:sz w:val="24"/>
          <w:szCs w:val="24"/>
        </w:rPr>
      </w:pPr>
    </w:p>
    <w:p w:rsidR="00E61DF3" w:rsidRPr="006A66F6" w:rsidRDefault="00E61DF3" w:rsidP="00112F5E">
      <w:pPr>
        <w:pStyle w:val="23"/>
        <w:numPr>
          <w:ilvl w:val="0"/>
          <w:numId w:val="31"/>
        </w:numPr>
        <w:spacing w:before="0" w:after="0"/>
        <w:rPr>
          <w:rFonts w:ascii="Times New Roman" w:hAnsi="Times New Roman"/>
          <w:sz w:val="24"/>
          <w:szCs w:val="24"/>
        </w:rPr>
      </w:pPr>
      <w:bookmarkStart w:id="118" w:name="_Ref93697814"/>
      <w:bookmarkStart w:id="119" w:name="_Toc98254003"/>
      <w:bookmarkStart w:id="120" w:name="_Toc251847628"/>
      <w:bookmarkStart w:id="121" w:name="_Toc20836188"/>
      <w:r w:rsidRPr="006A66F6">
        <w:rPr>
          <w:rFonts w:ascii="Times New Roman" w:hAnsi="Times New Roman"/>
          <w:sz w:val="24"/>
          <w:szCs w:val="24"/>
        </w:rPr>
        <w:t>Проведение переговоров</w:t>
      </w:r>
      <w:bookmarkEnd w:id="118"/>
      <w:bookmarkEnd w:id="119"/>
      <w:bookmarkEnd w:id="120"/>
      <w:bookmarkEnd w:id="121"/>
    </w:p>
    <w:p w:rsidR="00E61DF3" w:rsidRPr="006A66F6" w:rsidRDefault="005A1B9A" w:rsidP="00E61DF3">
      <w:pPr>
        <w:tabs>
          <w:tab w:val="num" w:pos="0"/>
        </w:tabs>
        <w:spacing w:line="240" w:lineRule="auto"/>
        <w:ind w:firstLine="0"/>
        <w:rPr>
          <w:sz w:val="24"/>
          <w:szCs w:val="24"/>
        </w:rPr>
      </w:pPr>
      <w:r>
        <w:rPr>
          <w:sz w:val="24"/>
          <w:szCs w:val="24"/>
        </w:rPr>
        <w:t>7</w:t>
      </w:r>
      <w:r w:rsidR="00E61DF3" w:rsidRPr="006A66F6">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6A66F6" w:rsidRDefault="005A1B9A" w:rsidP="00E61DF3">
      <w:pPr>
        <w:tabs>
          <w:tab w:val="num" w:pos="0"/>
        </w:tabs>
        <w:spacing w:line="240" w:lineRule="auto"/>
        <w:ind w:firstLine="0"/>
        <w:rPr>
          <w:sz w:val="24"/>
          <w:szCs w:val="24"/>
        </w:rPr>
      </w:pPr>
      <w:r>
        <w:rPr>
          <w:sz w:val="24"/>
          <w:szCs w:val="24"/>
        </w:rPr>
        <w:t>7</w:t>
      </w:r>
      <w:r w:rsidR="00E61DF3" w:rsidRPr="006A66F6">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6A66F6" w:rsidRDefault="00E61DF3" w:rsidP="00E61DF3">
      <w:pPr>
        <w:numPr>
          <w:ilvl w:val="0"/>
          <w:numId w:val="9"/>
        </w:numPr>
        <w:tabs>
          <w:tab w:val="num" w:pos="0"/>
        </w:tabs>
        <w:spacing w:line="240" w:lineRule="auto"/>
        <w:ind w:left="0" w:firstLine="0"/>
        <w:rPr>
          <w:sz w:val="24"/>
          <w:szCs w:val="24"/>
        </w:rPr>
      </w:pPr>
      <w:r w:rsidRPr="006A66F6">
        <w:rPr>
          <w:sz w:val="24"/>
          <w:szCs w:val="24"/>
        </w:rPr>
        <w:t>любые переговоры между Организатором и Участником носят конфиденциальный характер;</w:t>
      </w:r>
    </w:p>
    <w:p w:rsidR="00E61DF3" w:rsidRPr="006A66F6" w:rsidRDefault="00E61DF3" w:rsidP="00E61DF3">
      <w:pPr>
        <w:numPr>
          <w:ilvl w:val="0"/>
          <w:numId w:val="13"/>
        </w:numPr>
        <w:tabs>
          <w:tab w:val="num" w:pos="0"/>
        </w:tabs>
        <w:spacing w:line="240" w:lineRule="auto"/>
        <w:ind w:left="0" w:firstLine="0"/>
        <w:rPr>
          <w:sz w:val="24"/>
          <w:szCs w:val="24"/>
        </w:rPr>
      </w:pPr>
      <w:r w:rsidRPr="006A66F6">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6A66F6" w:rsidRDefault="00E61DF3" w:rsidP="00E61DF3">
      <w:pPr>
        <w:tabs>
          <w:tab w:val="num" w:pos="0"/>
        </w:tabs>
        <w:spacing w:line="240" w:lineRule="auto"/>
        <w:ind w:firstLine="0"/>
        <w:rPr>
          <w:sz w:val="24"/>
          <w:szCs w:val="24"/>
        </w:rPr>
      </w:pPr>
      <w:r w:rsidRPr="006A66F6">
        <w:rPr>
          <w:sz w:val="24"/>
          <w:szCs w:val="24"/>
        </w:rPr>
        <w:t>Организатор в результате переговоров может предложить:</w:t>
      </w:r>
    </w:p>
    <w:p w:rsidR="00E61DF3" w:rsidRPr="006A66F6" w:rsidRDefault="00E61DF3" w:rsidP="00E61DF3">
      <w:pPr>
        <w:numPr>
          <w:ilvl w:val="0"/>
          <w:numId w:val="10"/>
        </w:numPr>
        <w:tabs>
          <w:tab w:val="num" w:pos="0"/>
        </w:tabs>
        <w:spacing w:line="240" w:lineRule="auto"/>
        <w:ind w:left="0" w:firstLine="0"/>
        <w:rPr>
          <w:sz w:val="24"/>
          <w:szCs w:val="24"/>
        </w:rPr>
      </w:pPr>
      <w:r w:rsidRPr="006A66F6">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6A66F6" w:rsidRDefault="00E61DF3" w:rsidP="00E61DF3">
      <w:pPr>
        <w:numPr>
          <w:ilvl w:val="0"/>
          <w:numId w:val="10"/>
        </w:numPr>
        <w:tabs>
          <w:tab w:val="num" w:pos="0"/>
        </w:tabs>
        <w:spacing w:line="240" w:lineRule="auto"/>
        <w:ind w:left="0" w:firstLine="0"/>
        <w:rPr>
          <w:sz w:val="24"/>
          <w:szCs w:val="24"/>
        </w:rPr>
      </w:pPr>
      <w:r w:rsidRPr="006A66F6">
        <w:rPr>
          <w:sz w:val="24"/>
          <w:szCs w:val="24"/>
        </w:rPr>
        <w:t>объединиться нескольким конкретным Участникам в коллективного участника.</w:t>
      </w:r>
    </w:p>
    <w:p w:rsidR="00E61DF3" w:rsidRPr="006A66F6" w:rsidRDefault="00E61DF3" w:rsidP="00E61DF3">
      <w:pPr>
        <w:tabs>
          <w:tab w:val="num" w:pos="0"/>
        </w:tabs>
        <w:spacing w:line="240" w:lineRule="auto"/>
        <w:ind w:firstLine="0"/>
        <w:rPr>
          <w:i/>
          <w:sz w:val="24"/>
          <w:szCs w:val="24"/>
        </w:rPr>
      </w:pPr>
      <w:r w:rsidRPr="006A66F6">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6A66F6">
        <w:rPr>
          <w:i/>
          <w:sz w:val="24"/>
          <w:szCs w:val="24"/>
        </w:rPr>
        <w:t>.</w:t>
      </w:r>
    </w:p>
    <w:p w:rsidR="00E61DF3" w:rsidRPr="006A66F6" w:rsidRDefault="00E61DF3" w:rsidP="00E61DF3">
      <w:pPr>
        <w:tabs>
          <w:tab w:val="num" w:pos="0"/>
        </w:tabs>
        <w:spacing w:line="240" w:lineRule="auto"/>
        <w:ind w:firstLine="0"/>
        <w:rPr>
          <w:sz w:val="24"/>
          <w:szCs w:val="24"/>
        </w:rPr>
      </w:pPr>
    </w:p>
    <w:p w:rsidR="00E61DF3" w:rsidRPr="006A66F6" w:rsidRDefault="00E61DF3" w:rsidP="00112F5E">
      <w:pPr>
        <w:pStyle w:val="11112"/>
        <w:numPr>
          <w:ilvl w:val="0"/>
          <w:numId w:val="31"/>
        </w:numPr>
        <w:spacing w:before="0" w:after="0"/>
        <w:ind w:left="0" w:firstLine="0"/>
        <w:rPr>
          <w:rFonts w:ascii="Times New Roman" w:hAnsi="Times New Roman"/>
          <w:sz w:val="24"/>
          <w:szCs w:val="24"/>
        </w:rPr>
      </w:pPr>
      <w:bookmarkStart w:id="122" w:name="_Ref55280474"/>
      <w:bookmarkStart w:id="123" w:name="_Toc55285356"/>
      <w:bookmarkStart w:id="124" w:name="_Toc55305388"/>
      <w:bookmarkStart w:id="125" w:name="_Toc57314659"/>
      <w:bookmarkStart w:id="126" w:name="_Toc69728973"/>
      <w:bookmarkStart w:id="127" w:name="_Toc189545082"/>
      <w:bookmarkStart w:id="128" w:name="_Toc251847631"/>
      <w:bookmarkStart w:id="129" w:name="_Toc20836189"/>
      <w:r w:rsidRPr="006A66F6">
        <w:rPr>
          <w:rFonts w:ascii="Times New Roman" w:hAnsi="Times New Roman"/>
          <w:sz w:val="24"/>
          <w:szCs w:val="24"/>
        </w:rPr>
        <w:t>Подписание Договора</w:t>
      </w:r>
      <w:bookmarkEnd w:id="122"/>
      <w:bookmarkEnd w:id="123"/>
      <w:bookmarkEnd w:id="124"/>
      <w:bookmarkEnd w:id="125"/>
      <w:bookmarkEnd w:id="126"/>
      <w:bookmarkEnd w:id="127"/>
      <w:bookmarkEnd w:id="128"/>
      <w:r w:rsidR="00B41581">
        <w:rPr>
          <w:rFonts w:ascii="Times New Roman" w:hAnsi="Times New Roman"/>
          <w:sz w:val="24"/>
          <w:szCs w:val="24"/>
        </w:rPr>
        <w:t>.</w:t>
      </w:r>
      <w:bookmarkEnd w:id="129"/>
    </w:p>
    <w:p w:rsidR="00DA3E36" w:rsidRPr="006A66F6" w:rsidRDefault="00DA3E36" w:rsidP="00DA3E36">
      <w:pPr>
        <w:keepNext/>
        <w:keepLines/>
        <w:tabs>
          <w:tab w:val="num" w:pos="0"/>
        </w:tabs>
        <w:spacing w:line="240" w:lineRule="auto"/>
        <w:rPr>
          <w:sz w:val="24"/>
          <w:szCs w:val="20"/>
        </w:rPr>
      </w:pPr>
      <w:r w:rsidRPr="006A66F6">
        <w:rPr>
          <w:sz w:val="24"/>
          <w:szCs w:val="20"/>
        </w:rPr>
        <w:t xml:space="preserve">Решение о заключении договора по итогам </w:t>
      </w:r>
      <w:r w:rsidR="003D1F99" w:rsidRPr="006A66F6">
        <w:rPr>
          <w:sz w:val="24"/>
          <w:szCs w:val="20"/>
        </w:rPr>
        <w:t>проведенн</w:t>
      </w:r>
      <w:r w:rsidR="003D1F99">
        <w:rPr>
          <w:sz w:val="24"/>
          <w:szCs w:val="20"/>
        </w:rPr>
        <w:t>ого</w:t>
      </w:r>
      <w:r w:rsidR="003D1F99" w:rsidRPr="006A66F6">
        <w:rPr>
          <w:sz w:val="24"/>
          <w:szCs w:val="20"/>
        </w:rPr>
        <w:t xml:space="preserve"> </w:t>
      </w:r>
      <w:r w:rsidRPr="006A66F6">
        <w:rPr>
          <w:sz w:val="24"/>
          <w:szCs w:val="20"/>
        </w:rPr>
        <w:t xml:space="preserve">сбора коммерческих предложений принимается Заказчиком самостоятельно, по совокупности оценочных критериев участников торгов. </w:t>
      </w:r>
    </w:p>
    <w:p w:rsidR="00DA3E36" w:rsidRPr="006A66F6" w:rsidRDefault="00DA3E36" w:rsidP="00DA3E36">
      <w:pPr>
        <w:keepNext/>
        <w:keepLines/>
        <w:tabs>
          <w:tab w:val="num" w:pos="0"/>
        </w:tabs>
        <w:spacing w:line="240" w:lineRule="auto"/>
        <w:rPr>
          <w:sz w:val="24"/>
          <w:szCs w:val="20"/>
        </w:rPr>
      </w:pPr>
      <w:r w:rsidRPr="006A66F6">
        <w:rPr>
          <w:sz w:val="24"/>
          <w:szCs w:val="20"/>
        </w:rPr>
        <w:t xml:space="preserve">Организатор запроса предложений вправе отказаться от его проведения в определенный в приглашении срок, вплоть до подведения итогов запроса предложений. Уведомление об отказе от проведения запроса предложений размещается на сайте АО «Концэл» и </w:t>
      </w:r>
      <w:r w:rsidR="00B41581">
        <w:rPr>
          <w:sz w:val="24"/>
          <w:szCs w:val="20"/>
        </w:rPr>
        <w:t>э</w:t>
      </w:r>
      <w:r w:rsidRPr="006A66F6">
        <w:rPr>
          <w:sz w:val="24"/>
          <w:szCs w:val="20"/>
        </w:rPr>
        <w:t xml:space="preserve">лектронной </w:t>
      </w:r>
      <w:r w:rsidR="00B41581">
        <w:rPr>
          <w:sz w:val="24"/>
          <w:szCs w:val="20"/>
        </w:rPr>
        <w:t>т</w:t>
      </w:r>
      <w:r w:rsidRPr="006A66F6">
        <w:rPr>
          <w:sz w:val="24"/>
          <w:szCs w:val="20"/>
        </w:rPr>
        <w:t xml:space="preserve">орговой </w:t>
      </w:r>
      <w:r w:rsidR="00B41581">
        <w:rPr>
          <w:sz w:val="24"/>
          <w:szCs w:val="20"/>
        </w:rPr>
        <w:t>п</w:t>
      </w:r>
      <w:r w:rsidRPr="006A66F6">
        <w:rPr>
          <w:sz w:val="24"/>
          <w:szCs w:val="20"/>
        </w:rPr>
        <w:t>лощадке</w:t>
      </w:r>
      <w:r w:rsidR="00B41581">
        <w:rPr>
          <w:sz w:val="24"/>
          <w:szCs w:val="20"/>
        </w:rPr>
        <w:t xml:space="preserve"> Сбербанка АСТ</w:t>
      </w:r>
      <w:r w:rsidRPr="006A66F6">
        <w:rPr>
          <w:sz w:val="24"/>
          <w:szCs w:val="20"/>
        </w:rPr>
        <w:t>.</w:t>
      </w:r>
    </w:p>
    <w:p w:rsidR="00DA3E36" w:rsidRPr="006A66F6" w:rsidRDefault="00DA3E36"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112F5E">
      <w:pPr>
        <w:pStyle w:val="11112"/>
        <w:numPr>
          <w:ilvl w:val="0"/>
          <w:numId w:val="31"/>
        </w:numPr>
        <w:spacing w:before="0" w:after="0"/>
        <w:ind w:left="0" w:firstLine="0"/>
        <w:rPr>
          <w:rFonts w:ascii="Times New Roman" w:hAnsi="Times New Roman"/>
          <w:sz w:val="24"/>
          <w:szCs w:val="24"/>
        </w:rPr>
      </w:pPr>
      <w:bookmarkStart w:id="130" w:name="_Ref55280483"/>
      <w:bookmarkStart w:id="131" w:name="_Toc55285357"/>
      <w:bookmarkStart w:id="132" w:name="_Toc55305389"/>
      <w:bookmarkStart w:id="133" w:name="_Toc57314660"/>
      <w:bookmarkStart w:id="134" w:name="_Toc69728974"/>
      <w:bookmarkStart w:id="135" w:name="_Toc189545083"/>
      <w:bookmarkStart w:id="136" w:name="_Toc251847632"/>
      <w:bookmarkStart w:id="137" w:name="_Toc20836190"/>
      <w:r w:rsidRPr="006A66F6">
        <w:rPr>
          <w:rFonts w:ascii="Times New Roman" w:hAnsi="Times New Roman"/>
          <w:sz w:val="24"/>
          <w:szCs w:val="24"/>
        </w:rPr>
        <w:lastRenderedPageBreak/>
        <w:t xml:space="preserve">Уведомление Участников о результатах </w:t>
      </w:r>
      <w:bookmarkEnd w:id="130"/>
      <w:bookmarkEnd w:id="131"/>
      <w:bookmarkEnd w:id="132"/>
      <w:bookmarkEnd w:id="133"/>
      <w:bookmarkEnd w:id="134"/>
      <w:bookmarkEnd w:id="135"/>
      <w:bookmarkEnd w:id="136"/>
      <w:r w:rsidR="000A1CC6">
        <w:rPr>
          <w:rFonts w:ascii="Times New Roman" w:hAnsi="Times New Roman"/>
          <w:sz w:val="24"/>
          <w:szCs w:val="24"/>
        </w:rPr>
        <w:t>открытого запроса предложений.</w:t>
      </w:r>
      <w:bookmarkEnd w:id="137"/>
    </w:p>
    <w:p w:rsidR="00DA3E36" w:rsidRPr="006A66F6" w:rsidRDefault="00DA3E36" w:rsidP="00DA3E36">
      <w:pPr>
        <w:keepNext/>
        <w:keepLines/>
        <w:tabs>
          <w:tab w:val="num" w:pos="0"/>
        </w:tabs>
        <w:spacing w:line="240" w:lineRule="auto"/>
        <w:rPr>
          <w:sz w:val="24"/>
          <w:szCs w:val="20"/>
        </w:rPr>
      </w:pPr>
      <w:r w:rsidRPr="006A66F6">
        <w:rPr>
          <w:sz w:val="24"/>
          <w:szCs w:val="20"/>
        </w:rPr>
        <w:t>Организатор незамедлительно после выбора победителя (подписания Протокола закупочной комиссией) размещает информацию о Победителе путем направления всем Участникам письменного уведомления, в котором указано наименование и место, которое заняла его Заявка.</w:t>
      </w:r>
    </w:p>
    <w:p w:rsidR="00E61DF3" w:rsidRPr="006A66F6" w:rsidRDefault="00E61DF3" w:rsidP="00112F5E">
      <w:pPr>
        <w:pStyle w:val="111"/>
        <w:numPr>
          <w:ilvl w:val="0"/>
          <w:numId w:val="31"/>
        </w:numPr>
        <w:spacing w:before="0" w:after="0"/>
        <w:ind w:left="0" w:firstLine="0"/>
        <w:jc w:val="both"/>
        <w:rPr>
          <w:rFonts w:ascii="Times New Roman" w:hAnsi="Times New Roman"/>
          <w:sz w:val="24"/>
          <w:szCs w:val="24"/>
        </w:rPr>
      </w:pPr>
      <w:bookmarkStart w:id="138" w:name="_Toc189545084"/>
      <w:bookmarkStart w:id="139" w:name="_Toc251847633"/>
      <w:bookmarkStart w:id="140" w:name="_Toc20836191"/>
      <w:r w:rsidRPr="006A66F6">
        <w:rPr>
          <w:rFonts w:ascii="Times New Roman" w:hAnsi="Times New Roman"/>
          <w:sz w:val="24"/>
          <w:szCs w:val="24"/>
        </w:rPr>
        <w:lastRenderedPageBreak/>
        <w:t>Образцы основных форм документов, включаемых в Предложение</w:t>
      </w:r>
      <w:bookmarkEnd w:id="138"/>
      <w:bookmarkEnd w:id="139"/>
      <w:bookmarkEnd w:id="140"/>
    </w:p>
    <w:p w:rsidR="00E61DF3" w:rsidRPr="006A66F6" w:rsidRDefault="00E61DF3" w:rsidP="00112F5E">
      <w:pPr>
        <w:pStyle w:val="23"/>
        <w:numPr>
          <w:ilvl w:val="1"/>
          <w:numId w:val="31"/>
        </w:numPr>
        <w:spacing w:before="0" w:after="0"/>
        <w:ind w:left="0" w:firstLine="0"/>
        <w:rPr>
          <w:rFonts w:ascii="Times New Roman" w:hAnsi="Times New Roman"/>
          <w:sz w:val="24"/>
          <w:szCs w:val="24"/>
        </w:rPr>
      </w:pPr>
      <w:bookmarkStart w:id="141" w:name="_Toc189545085"/>
      <w:bookmarkStart w:id="142" w:name="_Toc251847634"/>
      <w:bookmarkStart w:id="143" w:name="_Toc20836192"/>
      <w:r w:rsidRPr="006A66F6">
        <w:rPr>
          <w:rFonts w:ascii="Times New Roman" w:hAnsi="Times New Roman"/>
          <w:sz w:val="24"/>
          <w:szCs w:val="24"/>
        </w:rPr>
        <w:t>Письмо о подаче оферты (Форма №1)</w:t>
      </w:r>
      <w:bookmarkEnd w:id="141"/>
      <w:bookmarkEnd w:id="142"/>
      <w:bookmarkEnd w:id="143"/>
    </w:p>
    <w:p w:rsidR="00E61DF3" w:rsidRPr="006A66F6"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начало формы</w:t>
      </w:r>
    </w:p>
    <w:p w:rsidR="00E61DF3" w:rsidRPr="006A66F6" w:rsidRDefault="00E61DF3" w:rsidP="00E61DF3">
      <w:pPr>
        <w:tabs>
          <w:tab w:val="num" w:pos="0"/>
        </w:tabs>
        <w:spacing w:line="240" w:lineRule="auto"/>
        <w:ind w:right="5243" w:firstLine="0"/>
        <w:rPr>
          <w:sz w:val="24"/>
          <w:szCs w:val="24"/>
        </w:rPr>
      </w:pPr>
    </w:p>
    <w:p w:rsidR="00E61DF3" w:rsidRPr="006A66F6" w:rsidRDefault="00E61DF3" w:rsidP="00E61DF3">
      <w:pPr>
        <w:tabs>
          <w:tab w:val="num" w:pos="0"/>
        </w:tabs>
        <w:spacing w:line="240" w:lineRule="auto"/>
        <w:ind w:right="5243" w:firstLine="0"/>
        <w:rPr>
          <w:sz w:val="24"/>
          <w:szCs w:val="24"/>
        </w:rPr>
      </w:pPr>
      <w:r w:rsidRPr="006A66F6">
        <w:rPr>
          <w:sz w:val="24"/>
          <w:szCs w:val="24"/>
        </w:rPr>
        <w:t>«____»___________ 201__г.</w:t>
      </w:r>
    </w:p>
    <w:p w:rsidR="00E61DF3" w:rsidRPr="006A66F6" w:rsidRDefault="00E61DF3" w:rsidP="00E61DF3">
      <w:pPr>
        <w:tabs>
          <w:tab w:val="num" w:pos="0"/>
        </w:tabs>
        <w:spacing w:line="240" w:lineRule="auto"/>
        <w:ind w:right="5245" w:firstLine="0"/>
        <w:rPr>
          <w:sz w:val="24"/>
          <w:szCs w:val="24"/>
        </w:rPr>
      </w:pPr>
      <w:r w:rsidRPr="006A66F6">
        <w:rPr>
          <w:sz w:val="24"/>
          <w:szCs w:val="24"/>
        </w:rPr>
        <w:t>№_______________________</w:t>
      </w:r>
    </w:p>
    <w:p w:rsidR="00E61DF3" w:rsidRPr="006A66F6" w:rsidRDefault="00E61DF3" w:rsidP="00E61DF3">
      <w:pPr>
        <w:tabs>
          <w:tab w:val="num" w:pos="0"/>
        </w:tabs>
        <w:spacing w:line="240" w:lineRule="auto"/>
        <w:ind w:firstLine="0"/>
        <w:jc w:val="center"/>
        <w:rPr>
          <w:b/>
          <w:sz w:val="24"/>
          <w:szCs w:val="24"/>
        </w:rPr>
      </w:pPr>
      <w:r w:rsidRPr="006A66F6">
        <w:rPr>
          <w:b/>
          <w:sz w:val="24"/>
          <w:szCs w:val="24"/>
        </w:rPr>
        <w:t>Уважаемые господа!</w:t>
      </w:r>
    </w:p>
    <w:p w:rsidR="00E61DF3" w:rsidRPr="006A66F6" w:rsidRDefault="00E61DF3" w:rsidP="00E61DF3">
      <w:pPr>
        <w:tabs>
          <w:tab w:val="num" w:pos="0"/>
        </w:tabs>
        <w:spacing w:line="240" w:lineRule="auto"/>
        <w:ind w:firstLine="0"/>
        <w:jc w:val="center"/>
        <w:rPr>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Изучив Уведомление о проведении [</w:t>
      </w:r>
      <w:r w:rsidRPr="006A66F6">
        <w:rPr>
          <w:b/>
          <w:i/>
          <w:sz w:val="24"/>
          <w:szCs w:val="24"/>
        </w:rPr>
        <w:t>указать вид процедуры</w:t>
      </w:r>
      <w:r w:rsidRPr="006A66F6">
        <w:rPr>
          <w:sz w:val="24"/>
          <w:szCs w:val="24"/>
        </w:rPr>
        <w:t xml:space="preserve">] и Закупочную документацию по </w:t>
      </w:r>
      <w:r w:rsidRPr="006A66F6">
        <w:rPr>
          <w:b/>
          <w:i/>
          <w:sz w:val="24"/>
          <w:szCs w:val="24"/>
        </w:rPr>
        <w:t>[указать вид процедуры]</w:t>
      </w:r>
      <w:r w:rsidRPr="006A66F6">
        <w:rPr>
          <w:sz w:val="24"/>
          <w:szCs w:val="24"/>
        </w:rPr>
        <w:t>, и принимая установленные в них требования и условия,</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w:t>
      </w:r>
    </w:p>
    <w:p w:rsidR="00E61DF3" w:rsidRPr="006A66F6" w:rsidRDefault="00E61DF3" w:rsidP="00E61DF3">
      <w:pPr>
        <w:tabs>
          <w:tab w:val="num" w:pos="0"/>
        </w:tabs>
        <w:spacing w:line="240" w:lineRule="auto"/>
        <w:ind w:firstLine="0"/>
        <w:jc w:val="center"/>
        <w:rPr>
          <w:sz w:val="24"/>
          <w:szCs w:val="24"/>
          <w:vertAlign w:val="superscript"/>
        </w:rPr>
      </w:pPr>
      <w:r w:rsidRPr="006A66F6">
        <w:rPr>
          <w:sz w:val="24"/>
          <w:szCs w:val="24"/>
          <w:vertAlign w:val="superscript"/>
        </w:rPr>
        <w:t>(полное наименование Участника с указанием организационно-правовой формы)</w:t>
      </w:r>
    </w:p>
    <w:p w:rsidR="00E61DF3" w:rsidRPr="006A66F6" w:rsidRDefault="00E61DF3" w:rsidP="00E61DF3">
      <w:pPr>
        <w:tabs>
          <w:tab w:val="num" w:pos="0"/>
        </w:tabs>
        <w:spacing w:line="240" w:lineRule="auto"/>
        <w:ind w:firstLine="0"/>
        <w:rPr>
          <w:sz w:val="24"/>
          <w:szCs w:val="24"/>
        </w:rPr>
      </w:pPr>
      <w:proofErr w:type="gramStart"/>
      <w:r w:rsidRPr="006A66F6">
        <w:rPr>
          <w:sz w:val="24"/>
          <w:szCs w:val="24"/>
        </w:rPr>
        <w:t>зарегистрированное</w:t>
      </w:r>
      <w:proofErr w:type="gramEnd"/>
      <w:r w:rsidRPr="006A66F6">
        <w:rPr>
          <w:sz w:val="24"/>
          <w:szCs w:val="24"/>
        </w:rPr>
        <w:t xml:space="preserve"> по адресу</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_____________________________________________________________________________</w:t>
      </w:r>
    </w:p>
    <w:p w:rsidR="00E61DF3" w:rsidRPr="006A66F6" w:rsidRDefault="00E61DF3" w:rsidP="00E61DF3">
      <w:pPr>
        <w:tabs>
          <w:tab w:val="num" w:pos="0"/>
        </w:tabs>
        <w:spacing w:line="240" w:lineRule="auto"/>
        <w:ind w:firstLine="0"/>
        <w:jc w:val="center"/>
        <w:rPr>
          <w:sz w:val="24"/>
          <w:szCs w:val="24"/>
          <w:vertAlign w:val="superscript"/>
        </w:rPr>
      </w:pPr>
      <w:r w:rsidRPr="006A66F6">
        <w:rPr>
          <w:sz w:val="24"/>
          <w:szCs w:val="24"/>
          <w:vertAlign w:val="superscript"/>
        </w:rPr>
        <w:t>(юридический адрес Участника)</w:t>
      </w:r>
    </w:p>
    <w:p w:rsidR="00E61DF3" w:rsidRPr="006A66F6" w:rsidRDefault="00E61DF3" w:rsidP="00E61DF3">
      <w:pPr>
        <w:tabs>
          <w:tab w:val="num" w:pos="0"/>
        </w:tabs>
        <w:spacing w:line="240" w:lineRule="auto"/>
        <w:ind w:firstLine="0"/>
        <w:rPr>
          <w:sz w:val="24"/>
          <w:szCs w:val="24"/>
        </w:rPr>
      </w:pPr>
      <w:r w:rsidRPr="006A66F6">
        <w:rPr>
          <w:sz w:val="24"/>
          <w:szCs w:val="24"/>
        </w:rPr>
        <w:t xml:space="preserve">предлагает заключить Договор </w:t>
      </w:r>
      <w:proofErr w:type="gramStart"/>
      <w:r w:rsidRPr="006A66F6">
        <w:rPr>
          <w:sz w:val="24"/>
          <w:szCs w:val="24"/>
        </w:rPr>
        <w:t>на</w:t>
      </w:r>
      <w:proofErr w:type="gramEnd"/>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_____________________________________________________________________________</w:t>
      </w:r>
    </w:p>
    <w:p w:rsidR="00E61DF3" w:rsidRPr="006A66F6" w:rsidRDefault="00E61DF3" w:rsidP="00E61DF3">
      <w:pPr>
        <w:tabs>
          <w:tab w:val="num" w:pos="0"/>
        </w:tabs>
        <w:spacing w:line="240" w:lineRule="auto"/>
        <w:ind w:firstLine="0"/>
        <w:jc w:val="center"/>
        <w:rPr>
          <w:sz w:val="24"/>
          <w:szCs w:val="24"/>
          <w:vertAlign w:val="superscript"/>
        </w:rPr>
      </w:pPr>
      <w:r w:rsidRPr="006A66F6">
        <w:rPr>
          <w:sz w:val="24"/>
          <w:szCs w:val="24"/>
          <w:vertAlign w:val="superscript"/>
        </w:rPr>
        <w:t>(краткое описание поставляемой продукции, выполняемых работ, оказываемых ус луг)</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_____________________________________________________________________________</w:t>
      </w:r>
    </w:p>
    <w:p w:rsidR="00E61DF3" w:rsidRPr="006A66F6" w:rsidRDefault="00E61DF3" w:rsidP="00E61DF3">
      <w:pPr>
        <w:tabs>
          <w:tab w:val="num" w:pos="0"/>
        </w:tabs>
        <w:spacing w:line="240" w:lineRule="auto"/>
        <w:ind w:firstLine="0"/>
        <w:rPr>
          <w:sz w:val="24"/>
          <w:szCs w:val="24"/>
        </w:rPr>
      </w:pPr>
      <w:r w:rsidRPr="006A66F6">
        <w:rPr>
          <w:sz w:val="24"/>
          <w:szCs w:val="24"/>
        </w:rPr>
        <w:t>на условиях и в соответствии с коммерческим предложением [</w:t>
      </w:r>
      <w:r w:rsidRPr="006A66F6">
        <w:rPr>
          <w:b/>
          <w:i/>
          <w:sz w:val="24"/>
          <w:szCs w:val="24"/>
        </w:rPr>
        <w:t>при необходимости могут быть указаны другие документы</w:t>
      </w:r>
      <w:r w:rsidRPr="006A66F6">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6A66F6">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6A66F6" w:rsidTr="00885C72">
        <w:trPr>
          <w:cantSplit/>
        </w:trPr>
        <w:tc>
          <w:tcPr>
            <w:tcW w:w="5184"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 xml:space="preserve">Итоговая стоимость Предложения, </w:t>
            </w:r>
            <w:r w:rsidRPr="006A66F6">
              <w:rPr>
                <w:sz w:val="24"/>
                <w:szCs w:val="24"/>
              </w:rPr>
              <w:br/>
              <w:t>руб. с НДС</w:t>
            </w:r>
          </w:p>
        </w:tc>
        <w:tc>
          <w:tcPr>
            <w:tcW w:w="5184"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___________________________________</w:t>
            </w:r>
          </w:p>
          <w:p w:rsidR="00E61DF3" w:rsidRPr="006A66F6" w:rsidRDefault="00E61DF3" w:rsidP="00885C72">
            <w:pPr>
              <w:tabs>
                <w:tab w:val="num" w:pos="0"/>
              </w:tabs>
              <w:spacing w:line="240" w:lineRule="auto"/>
              <w:ind w:firstLine="0"/>
              <w:jc w:val="left"/>
              <w:rPr>
                <w:sz w:val="24"/>
                <w:szCs w:val="24"/>
              </w:rPr>
            </w:pPr>
            <w:r w:rsidRPr="006A66F6">
              <w:rPr>
                <w:sz w:val="24"/>
                <w:szCs w:val="24"/>
                <w:vertAlign w:val="superscript"/>
              </w:rPr>
              <w:t>(итоговая стоимость, руб. с НДС)</w:t>
            </w:r>
          </w:p>
        </w:tc>
      </w:tr>
    </w:tbl>
    <w:p w:rsidR="00E61DF3" w:rsidRPr="006A66F6" w:rsidRDefault="00E61DF3" w:rsidP="00E61DF3">
      <w:pPr>
        <w:tabs>
          <w:tab w:val="num" w:pos="0"/>
        </w:tabs>
        <w:spacing w:line="240" w:lineRule="auto"/>
        <w:ind w:firstLine="0"/>
        <w:rPr>
          <w:sz w:val="24"/>
          <w:szCs w:val="24"/>
        </w:rPr>
      </w:pPr>
      <w:r w:rsidRPr="006A66F6">
        <w:rPr>
          <w:sz w:val="24"/>
          <w:szCs w:val="24"/>
        </w:rPr>
        <w:t>[</w:t>
      </w:r>
      <w:r w:rsidRPr="006A66F6">
        <w:rPr>
          <w:b/>
          <w:i/>
          <w:sz w:val="24"/>
          <w:szCs w:val="24"/>
        </w:rPr>
        <w:t>Если итоговая стоимость Предложения не может быть определена, эта строка удаляется</w:t>
      </w:r>
      <w:r w:rsidRPr="006A66F6">
        <w:rPr>
          <w:sz w:val="24"/>
          <w:szCs w:val="24"/>
        </w:rPr>
        <w:t>]</w:t>
      </w:r>
    </w:p>
    <w:p w:rsidR="00E61DF3" w:rsidRPr="006A66F6" w:rsidRDefault="00E61DF3" w:rsidP="00E61DF3">
      <w:pPr>
        <w:tabs>
          <w:tab w:val="num" w:pos="0"/>
        </w:tabs>
        <w:spacing w:line="240" w:lineRule="auto"/>
        <w:ind w:firstLine="0"/>
        <w:rPr>
          <w:sz w:val="24"/>
          <w:szCs w:val="24"/>
        </w:rPr>
      </w:pPr>
      <w:r w:rsidRPr="006A66F6">
        <w:rPr>
          <w:sz w:val="24"/>
          <w:szCs w:val="24"/>
        </w:rPr>
        <w:t xml:space="preserve">Настоящее Предложение имеет правовой статус оферты и действует </w:t>
      </w:r>
      <w:r w:rsidRPr="006A66F6">
        <w:rPr>
          <w:sz w:val="24"/>
          <w:szCs w:val="24"/>
        </w:rPr>
        <w:br/>
        <w:t>до «____»______________ 201__ г.</w:t>
      </w:r>
      <w:bookmarkStart w:id="144" w:name="_Hlt440565644"/>
      <w:bookmarkEnd w:id="144"/>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Настоящее Предложение дополняется следующими документами, включая неотъемлемые приложения:</w:t>
      </w:r>
    </w:p>
    <w:p w:rsidR="00E61DF3" w:rsidRPr="006A66F6" w:rsidRDefault="00E61DF3" w:rsidP="00E61DF3">
      <w:pPr>
        <w:numPr>
          <w:ilvl w:val="0"/>
          <w:numId w:val="4"/>
        </w:numPr>
        <w:tabs>
          <w:tab w:val="clear" w:pos="1080"/>
          <w:tab w:val="num" w:pos="0"/>
          <w:tab w:val="left" w:pos="993"/>
        </w:tabs>
        <w:spacing w:line="240" w:lineRule="auto"/>
        <w:ind w:left="0" w:firstLine="0"/>
        <w:rPr>
          <w:sz w:val="24"/>
          <w:szCs w:val="24"/>
        </w:rPr>
      </w:pPr>
      <w:r w:rsidRPr="006A66F6">
        <w:rPr>
          <w:sz w:val="24"/>
          <w:szCs w:val="24"/>
        </w:rPr>
        <w:t>Коммерческое предложение (Форма № 2) – на ____ листах;</w:t>
      </w:r>
    </w:p>
    <w:p w:rsidR="00E61DF3" w:rsidRPr="006A66F6" w:rsidRDefault="00E61DF3" w:rsidP="00E61DF3">
      <w:pPr>
        <w:numPr>
          <w:ilvl w:val="0"/>
          <w:numId w:val="4"/>
        </w:numPr>
        <w:tabs>
          <w:tab w:val="clear" w:pos="1080"/>
          <w:tab w:val="num" w:pos="0"/>
          <w:tab w:val="left" w:pos="993"/>
        </w:tabs>
        <w:spacing w:line="240" w:lineRule="auto"/>
        <w:ind w:left="0" w:firstLine="0"/>
        <w:rPr>
          <w:sz w:val="24"/>
          <w:szCs w:val="24"/>
        </w:rPr>
      </w:pPr>
      <w:r w:rsidRPr="006A66F6">
        <w:rPr>
          <w:sz w:val="24"/>
          <w:szCs w:val="24"/>
        </w:rPr>
        <w:t>Протокол разногласий к проекту договора (Форма № 3) – на ____ листах;</w:t>
      </w:r>
    </w:p>
    <w:p w:rsidR="00E61DF3" w:rsidRPr="006A66F6" w:rsidRDefault="00E61DF3" w:rsidP="00E61DF3">
      <w:pPr>
        <w:numPr>
          <w:ilvl w:val="0"/>
          <w:numId w:val="4"/>
        </w:numPr>
        <w:tabs>
          <w:tab w:val="clear" w:pos="1080"/>
          <w:tab w:val="num" w:pos="0"/>
          <w:tab w:val="left" w:pos="993"/>
        </w:tabs>
        <w:spacing w:line="240" w:lineRule="auto"/>
        <w:ind w:left="0" w:firstLine="0"/>
        <w:rPr>
          <w:sz w:val="24"/>
          <w:szCs w:val="24"/>
        </w:rPr>
      </w:pPr>
      <w:r w:rsidRPr="006A66F6">
        <w:rPr>
          <w:sz w:val="24"/>
          <w:szCs w:val="24"/>
        </w:rPr>
        <w:t>Анкета участника (Форма № 4) – на ____ листах;</w:t>
      </w:r>
    </w:p>
    <w:p w:rsidR="00E61DF3" w:rsidRPr="006A66F6" w:rsidRDefault="00E61DF3" w:rsidP="00E61DF3">
      <w:pPr>
        <w:numPr>
          <w:ilvl w:val="0"/>
          <w:numId w:val="4"/>
        </w:numPr>
        <w:tabs>
          <w:tab w:val="clear" w:pos="1080"/>
          <w:tab w:val="num" w:pos="0"/>
          <w:tab w:val="left" w:pos="993"/>
        </w:tabs>
        <w:spacing w:line="240" w:lineRule="auto"/>
        <w:ind w:left="0" w:firstLine="0"/>
        <w:rPr>
          <w:sz w:val="24"/>
          <w:szCs w:val="24"/>
        </w:rPr>
      </w:pPr>
      <w:r w:rsidRPr="006A66F6">
        <w:rPr>
          <w:sz w:val="24"/>
          <w:szCs w:val="24"/>
        </w:rPr>
        <w:t>Документы, подтверждающие соответствие Участника установленным требованиям (п.3.2) – на ____ листах.</w:t>
      </w:r>
    </w:p>
    <w:p w:rsidR="00765586" w:rsidRPr="006A66F6" w:rsidRDefault="00765586" w:rsidP="00E61DF3">
      <w:pPr>
        <w:numPr>
          <w:ilvl w:val="0"/>
          <w:numId w:val="4"/>
        </w:numPr>
        <w:tabs>
          <w:tab w:val="clear" w:pos="1080"/>
          <w:tab w:val="num" w:pos="0"/>
          <w:tab w:val="left" w:pos="993"/>
        </w:tabs>
        <w:spacing w:line="240" w:lineRule="auto"/>
        <w:ind w:left="0" w:firstLine="0"/>
        <w:rPr>
          <w:sz w:val="24"/>
          <w:szCs w:val="24"/>
        </w:rPr>
      </w:pPr>
      <w:r w:rsidRPr="006A66F6">
        <w:rPr>
          <w:sz w:val="24"/>
          <w:szCs w:val="24"/>
        </w:rPr>
        <w:t>Другие документы</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(подпись, М.П.)</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firstLine="0"/>
        <w:rPr>
          <w:sz w:val="24"/>
          <w:szCs w:val="24"/>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конец формы</w:t>
      </w:r>
    </w:p>
    <w:p w:rsidR="00E61DF3" w:rsidRPr="006A66F6" w:rsidRDefault="00E61DF3" w:rsidP="00E61DF3">
      <w:pPr>
        <w:tabs>
          <w:tab w:val="num" w:pos="0"/>
        </w:tabs>
        <w:spacing w:line="240" w:lineRule="auto"/>
        <w:ind w:firstLine="0"/>
        <w:rPr>
          <w:sz w:val="24"/>
          <w:szCs w:val="24"/>
        </w:rPr>
      </w:pPr>
    </w:p>
    <w:p w:rsidR="00DA3E36" w:rsidRPr="006A66F6" w:rsidRDefault="00DA3E36" w:rsidP="00E61DF3">
      <w:pPr>
        <w:pStyle w:val="ab"/>
        <w:tabs>
          <w:tab w:val="clear" w:pos="1134"/>
          <w:tab w:val="num" w:pos="0"/>
          <w:tab w:val="left" w:pos="180"/>
        </w:tabs>
        <w:spacing w:line="240" w:lineRule="auto"/>
        <w:ind w:left="0" w:firstLine="0"/>
        <w:rPr>
          <w:b/>
          <w:sz w:val="24"/>
          <w:szCs w:val="24"/>
        </w:rPr>
      </w:pPr>
      <w:bookmarkStart w:id="145" w:name="_Toc98254011"/>
    </w:p>
    <w:p w:rsidR="00E61DF3" w:rsidRPr="006A66F6" w:rsidRDefault="005A1B9A" w:rsidP="00E61DF3">
      <w:pPr>
        <w:pStyle w:val="ab"/>
        <w:tabs>
          <w:tab w:val="clear" w:pos="1134"/>
          <w:tab w:val="num" w:pos="0"/>
          <w:tab w:val="left" w:pos="180"/>
        </w:tabs>
        <w:spacing w:line="240" w:lineRule="auto"/>
        <w:ind w:left="0" w:firstLine="0"/>
        <w:rPr>
          <w:b/>
          <w:sz w:val="24"/>
          <w:szCs w:val="24"/>
        </w:rPr>
      </w:pPr>
      <w:r>
        <w:rPr>
          <w:b/>
          <w:sz w:val="24"/>
          <w:szCs w:val="24"/>
        </w:rPr>
        <w:t>10</w:t>
      </w:r>
      <w:r w:rsidR="00E61DF3" w:rsidRPr="006A66F6">
        <w:rPr>
          <w:b/>
          <w:sz w:val="24"/>
          <w:szCs w:val="24"/>
        </w:rPr>
        <w:t>.1.1 Инструкции по заполнению</w:t>
      </w:r>
      <w:bookmarkEnd w:id="145"/>
      <w:r w:rsidR="00E61DF3" w:rsidRPr="006A66F6">
        <w:rPr>
          <w:b/>
          <w:sz w:val="24"/>
          <w:szCs w:val="24"/>
        </w:rPr>
        <w:t xml:space="preserve"> Формы №1</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 xml:space="preserve">4.Участник должен указать стоимость оказания услуг цифрами и словами, </w:t>
      </w:r>
      <w:r w:rsidRPr="006A66F6">
        <w:rPr>
          <w:sz w:val="24"/>
          <w:szCs w:val="24"/>
        </w:rPr>
        <w:br/>
        <w:t xml:space="preserve">в рублях, с НДС. </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6. Письмо должно быть подписано и скреплено печатью в соответствии с требованиями закупочной документации.</w:t>
      </w:r>
    </w:p>
    <w:p w:rsidR="00E61DF3" w:rsidRPr="006A66F6" w:rsidRDefault="00E61DF3" w:rsidP="00112F5E">
      <w:pPr>
        <w:pStyle w:val="23"/>
        <w:numPr>
          <w:ilvl w:val="1"/>
          <w:numId w:val="31"/>
        </w:numPr>
        <w:tabs>
          <w:tab w:val="left" w:pos="180"/>
        </w:tabs>
        <w:spacing w:before="0" w:after="0"/>
        <w:ind w:left="0" w:firstLine="0"/>
        <w:rPr>
          <w:rFonts w:ascii="Times New Roman" w:hAnsi="Times New Roman"/>
          <w:sz w:val="24"/>
          <w:szCs w:val="24"/>
        </w:rPr>
      </w:pPr>
      <w:bookmarkStart w:id="146" w:name="_Toc189545086"/>
      <w:r w:rsidRPr="006A66F6">
        <w:rPr>
          <w:rFonts w:ascii="Times New Roman" w:hAnsi="Times New Roman"/>
          <w:sz w:val="24"/>
          <w:szCs w:val="24"/>
        </w:rPr>
        <w:br w:type="page"/>
      </w:r>
      <w:bookmarkStart w:id="147" w:name="_Toc251847635"/>
      <w:bookmarkStart w:id="148" w:name="_Toc20836193"/>
      <w:r w:rsidRPr="006A66F6">
        <w:rPr>
          <w:rFonts w:ascii="Times New Roman" w:hAnsi="Times New Roman"/>
          <w:sz w:val="24"/>
          <w:szCs w:val="24"/>
        </w:rPr>
        <w:lastRenderedPageBreak/>
        <w:t>Коммерческое предложение (Форма №2)</w:t>
      </w:r>
      <w:bookmarkEnd w:id="146"/>
      <w:bookmarkEnd w:id="147"/>
      <w:bookmarkEnd w:id="148"/>
    </w:p>
    <w:p w:rsidR="00E61DF3" w:rsidRPr="006A66F6"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начало формы</w:t>
      </w:r>
    </w:p>
    <w:p w:rsidR="00E61DF3" w:rsidRPr="006A66F6" w:rsidRDefault="00E61DF3" w:rsidP="00E61DF3">
      <w:pPr>
        <w:tabs>
          <w:tab w:val="num" w:pos="0"/>
        </w:tabs>
        <w:spacing w:line="240" w:lineRule="auto"/>
        <w:ind w:firstLine="0"/>
        <w:jc w:val="left"/>
        <w:rPr>
          <w:sz w:val="24"/>
          <w:szCs w:val="24"/>
        </w:rPr>
      </w:pPr>
    </w:p>
    <w:p w:rsidR="00E61DF3" w:rsidRPr="006A66F6" w:rsidRDefault="00E61DF3" w:rsidP="00E61DF3">
      <w:pPr>
        <w:tabs>
          <w:tab w:val="num" w:pos="0"/>
        </w:tabs>
        <w:spacing w:line="240" w:lineRule="auto"/>
        <w:ind w:firstLine="0"/>
        <w:jc w:val="left"/>
        <w:rPr>
          <w:sz w:val="24"/>
          <w:szCs w:val="24"/>
        </w:rPr>
      </w:pPr>
      <w:r w:rsidRPr="006A66F6">
        <w:rPr>
          <w:sz w:val="24"/>
          <w:szCs w:val="24"/>
        </w:rPr>
        <w:t xml:space="preserve">Приложение </w:t>
      </w:r>
      <w:r w:rsidR="00282B22" w:rsidRPr="006A66F6">
        <w:rPr>
          <w:sz w:val="24"/>
          <w:szCs w:val="24"/>
        </w:rPr>
        <w:fldChar w:fldCharType="begin"/>
      </w:r>
      <w:r w:rsidRPr="006A66F6">
        <w:rPr>
          <w:sz w:val="24"/>
          <w:szCs w:val="24"/>
        </w:rPr>
        <w:instrText xml:space="preserve"> SEQ Приложение \* ARABIC </w:instrText>
      </w:r>
      <w:r w:rsidR="00282B22" w:rsidRPr="006A66F6">
        <w:rPr>
          <w:sz w:val="24"/>
          <w:szCs w:val="24"/>
        </w:rPr>
        <w:fldChar w:fldCharType="separate"/>
      </w:r>
      <w:r w:rsidR="00437730">
        <w:rPr>
          <w:noProof/>
          <w:sz w:val="24"/>
          <w:szCs w:val="24"/>
        </w:rPr>
        <w:t>1</w:t>
      </w:r>
      <w:r w:rsidR="00282B22" w:rsidRPr="006A66F6">
        <w:rPr>
          <w:sz w:val="24"/>
          <w:szCs w:val="24"/>
        </w:rPr>
        <w:fldChar w:fldCharType="end"/>
      </w:r>
      <w:r w:rsidRPr="006A66F6">
        <w:rPr>
          <w:sz w:val="24"/>
          <w:szCs w:val="24"/>
        </w:rPr>
        <w:t xml:space="preserve"> к письму о подаче оферты</w:t>
      </w:r>
      <w:r w:rsidRPr="006A66F6">
        <w:rPr>
          <w:sz w:val="24"/>
          <w:szCs w:val="24"/>
        </w:rPr>
        <w:br/>
        <w:t>от «___»____________ 201__ г. №__________</w:t>
      </w: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uppressAutoHyphens/>
        <w:spacing w:line="240" w:lineRule="auto"/>
        <w:ind w:firstLine="0"/>
        <w:jc w:val="center"/>
        <w:rPr>
          <w:b/>
          <w:sz w:val="24"/>
          <w:szCs w:val="24"/>
        </w:rPr>
      </w:pPr>
      <w:r w:rsidRPr="006A66F6">
        <w:rPr>
          <w:b/>
          <w:sz w:val="24"/>
          <w:szCs w:val="24"/>
        </w:rPr>
        <w:t>Коммерческое предложение</w:t>
      </w:r>
    </w:p>
    <w:p w:rsidR="00E61DF3" w:rsidRPr="006A66F6" w:rsidRDefault="00E61DF3" w:rsidP="00E61DF3">
      <w:pPr>
        <w:tabs>
          <w:tab w:val="num" w:pos="0"/>
        </w:tabs>
        <w:spacing w:line="240" w:lineRule="auto"/>
        <w:ind w:firstLine="0"/>
        <w:rPr>
          <w:sz w:val="24"/>
          <w:szCs w:val="24"/>
        </w:rPr>
      </w:pPr>
    </w:p>
    <w:p w:rsidR="00E61DF3" w:rsidRPr="006A66F6" w:rsidRDefault="00E61DF3" w:rsidP="00FA0EA0">
      <w:pPr>
        <w:tabs>
          <w:tab w:val="num" w:pos="0"/>
        </w:tabs>
        <w:spacing w:line="240" w:lineRule="auto"/>
        <w:ind w:firstLine="0"/>
        <w:jc w:val="left"/>
        <w:rPr>
          <w:sz w:val="24"/>
          <w:szCs w:val="24"/>
        </w:rPr>
      </w:pPr>
      <w:r w:rsidRPr="006A66F6">
        <w:rPr>
          <w:sz w:val="24"/>
          <w:szCs w:val="24"/>
        </w:rPr>
        <w:t>Наименование и адрес Участника: ________________________________________________</w:t>
      </w:r>
    </w:p>
    <w:p w:rsidR="00E61DF3" w:rsidRDefault="00E61DF3" w:rsidP="00E61DF3">
      <w:pPr>
        <w:tabs>
          <w:tab w:val="num" w:pos="0"/>
        </w:tabs>
        <w:spacing w:line="240" w:lineRule="auto"/>
        <w:ind w:firstLine="0"/>
        <w:rPr>
          <w:sz w:val="24"/>
          <w:szCs w:val="24"/>
        </w:rPr>
      </w:pPr>
    </w:p>
    <w:p w:rsidR="00BF391B" w:rsidRPr="00BF391B" w:rsidRDefault="00BF391B" w:rsidP="00BF391B">
      <w:pPr>
        <w:rPr>
          <w:sz w:val="24"/>
          <w:szCs w:val="24"/>
        </w:rPr>
      </w:pPr>
      <w:r w:rsidRPr="00BF391B">
        <w:rPr>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другой валюте,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BF391B" w:rsidRDefault="00BF391B" w:rsidP="00E61DF3">
      <w:pPr>
        <w:tabs>
          <w:tab w:val="num" w:pos="0"/>
        </w:tabs>
        <w:spacing w:line="240" w:lineRule="auto"/>
        <w:ind w:firstLine="0"/>
        <w:rPr>
          <w:sz w:val="24"/>
          <w:szCs w:val="24"/>
        </w:rPr>
      </w:pPr>
    </w:p>
    <w:p w:rsidR="00BF391B" w:rsidRDefault="00BF391B" w:rsidP="00E61DF3">
      <w:pPr>
        <w:tabs>
          <w:tab w:val="num" w:pos="0"/>
        </w:tabs>
        <w:spacing w:line="240" w:lineRule="auto"/>
        <w:ind w:firstLine="0"/>
        <w:rPr>
          <w:sz w:val="24"/>
          <w:szCs w:val="24"/>
        </w:rPr>
      </w:pPr>
    </w:p>
    <w:p w:rsidR="00970E6C" w:rsidRPr="006A66F6" w:rsidRDefault="00970E6C"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(подпись, М.П.)</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конец формы</w:t>
      </w:r>
    </w:p>
    <w:p w:rsidR="00E61DF3" w:rsidRPr="006A66F6" w:rsidRDefault="00E61DF3" w:rsidP="00E61DF3">
      <w:pPr>
        <w:keepNext/>
        <w:tabs>
          <w:tab w:val="num" w:pos="0"/>
        </w:tabs>
        <w:spacing w:line="240" w:lineRule="auto"/>
        <w:ind w:firstLine="0"/>
        <w:rPr>
          <w:b/>
          <w:sz w:val="24"/>
          <w:szCs w:val="24"/>
        </w:rPr>
      </w:pPr>
    </w:p>
    <w:p w:rsidR="00BF391B" w:rsidRDefault="00BF391B" w:rsidP="00E61DF3">
      <w:pPr>
        <w:pStyle w:val="ab"/>
        <w:tabs>
          <w:tab w:val="clear" w:pos="1134"/>
          <w:tab w:val="num" w:pos="0"/>
        </w:tabs>
        <w:spacing w:line="240" w:lineRule="auto"/>
        <w:ind w:left="0" w:firstLine="0"/>
        <w:rPr>
          <w:b/>
          <w:sz w:val="24"/>
          <w:szCs w:val="24"/>
        </w:rPr>
      </w:pPr>
      <w:bookmarkStart w:id="149" w:name="_Toc98254014"/>
    </w:p>
    <w:p w:rsidR="00BF391B" w:rsidRDefault="00BF391B" w:rsidP="00E61DF3">
      <w:pPr>
        <w:pStyle w:val="ab"/>
        <w:tabs>
          <w:tab w:val="clear" w:pos="1134"/>
          <w:tab w:val="num" w:pos="0"/>
        </w:tabs>
        <w:spacing w:line="240" w:lineRule="auto"/>
        <w:ind w:left="0" w:firstLine="0"/>
        <w:rPr>
          <w:b/>
          <w:sz w:val="24"/>
          <w:szCs w:val="24"/>
        </w:rPr>
      </w:pPr>
    </w:p>
    <w:p w:rsidR="00BF391B" w:rsidRDefault="00BF391B" w:rsidP="00E61DF3">
      <w:pPr>
        <w:pStyle w:val="ab"/>
        <w:tabs>
          <w:tab w:val="clear" w:pos="1134"/>
          <w:tab w:val="num" w:pos="0"/>
        </w:tabs>
        <w:spacing w:line="240" w:lineRule="auto"/>
        <w:ind w:left="0" w:firstLine="0"/>
        <w:rPr>
          <w:b/>
          <w:sz w:val="24"/>
          <w:szCs w:val="24"/>
        </w:rPr>
      </w:pPr>
    </w:p>
    <w:p w:rsidR="00BF391B" w:rsidRDefault="00BF391B" w:rsidP="00E61DF3">
      <w:pPr>
        <w:pStyle w:val="ab"/>
        <w:tabs>
          <w:tab w:val="clear" w:pos="1134"/>
          <w:tab w:val="num" w:pos="0"/>
        </w:tabs>
        <w:spacing w:line="240" w:lineRule="auto"/>
        <w:ind w:left="0" w:firstLine="0"/>
        <w:rPr>
          <w:b/>
          <w:sz w:val="24"/>
          <w:szCs w:val="24"/>
        </w:rPr>
      </w:pPr>
    </w:p>
    <w:p w:rsidR="00E61DF3" w:rsidRPr="006A66F6" w:rsidRDefault="005A1B9A" w:rsidP="00E61DF3">
      <w:pPr>
        <w:pStyle w:val="ab"/>
        <w:tabs>
          <w:tab w:val="clear" w:pos="1134"/>
          <w:tab w:val="num" w:pos="0"/>
        </w:tabs>
        <w:spacing w:line="240" w:lineRule="auto"/>
        <w:ind w:left="0" w:firstLine="0"/>
        <w:rPr>
          <w:b/>
          <w:sz w:val="24"/>
          <w:szCs w:val="24"/>
        </w:rPr>
      </w:pPr>
      <w:r>
        <w:rPr>
          <w:b/>
          <w:sz w:val="24"/>
          <w:szCs w:val="24"/>
        </w:rPr>
        <w:t>10</w:t>
      </w:r>
      <w:r w:rsidR="00E61DF3" w:rsidRPr="006A66F6">
        <w:rPr>
          <w:b/>
          <w:sz w:val="24"/>
          <w:szCs w:val="24"/>
        </w:rPr>
        <w:t>.2.1 Инструкции по заполнению</w:t>
      </w:r>
      <w:bookmarkEnd w:id="149"/>
      <w:r w:rsidR="00E61DF3" w:rsidRPr="006A66F6">
        <w:rPr>
          <w:b/>
          <w:sz w:val="24"/>
          <w:szCs w:val="24"/>
        </w:rPr>
        <w:t xml:space="preserve"> Формы №2</w:t>
      </w:r>
    </w:p>
    <w:p w:rsidR="00E61DF3" w:rsidRPr="006A66F6" w:rsidRDefault="00E61DF3" w:rsidP="00E61DF3">
      <w:pPr>
        <w:tabs>
          <w:tab w:val="num" w:pos="0"/>
        </w:tabs>
        <w:spacing w:line="240" w:lineRule="auto"/>
        <w:ind w:firstLine="0"/>
        <w:rPr>
          <w:sz w:val="24"/>
          <w:szCs w:val="24"/>
        </w:rPr>
      </w:pPr>
      <w:r w:rsidRPr="006A66F6">
        <w:rPr>
          <w:sz w:val="24"/>
          <w:szCs w:val="24"/>
        </w:rPr>
        <w:t>1. Участник указывает дату и номер Предложения в соответствии с письмом о подаче оферты.</w:t>
      </w:r>
    </w:p>
    <w:p w:rsidR="00E61DF3" w:rsidRPr="006A66F6" w:rsidRDefault="00E61DF3" w:rsidP="00E61DF3">
      <w:pPr>
        <w:tabs>
          <w:tab w:val="num" w:pos="0"/>
        </w:tabs>
        <w:spacing w:line="240" w:lineRule="auto"/>
        <w:ind w:firstLine="0"/>
        <w:rPr>
          <w:sz w:val="24"/>
          <w:szCs w:val="24"/>
        </w:rPr>
      </w:pPr>
      <w:r w:rsidRPr="006A66F6">
        <w:rPr>
          <w:sz w:val="24"/>
          <w:szCs w:val="24"/>
        </w:rPr>
        <w:t xml:space="preserve">2. Участник указывает свое фирменное наименование (в </w:t>
      </w:r>
      <w:proofErr w:type="spellStart"/>
      <w:r w:rsidRPr="006A66F6">
        <w:rPr>
          <w:sz w:val="24"/>
          <w:szCs w:val="24"/>
        </w:rPr>
        <w:t>т.ч</w:t>
      </w:r>
      <w:proofErr w:type="spellEnd"/>
      <w:r w:rsidRPr="006A66F6">
        <w:rPr>
          <w:sz w:val="24"/>
          <w:szCs w:val="24"/>
        </w:rPr>
        <w:t>. организационно-правовую форму) и свой адрес.</w:t>
      </w:r>
    </w:p>
    <w:p w:rsidR="00BF391B" w:rsidRDefault="00E61DF3" w:rsidP="00E61DF3">
      <w:pPr>
        <w:tabs>
          <w:tab w:val="num" w:pos="0"/>
        </w:tabs>
        <w:spacing w:line="240" w:lineRule="auto"/>
        <w:ind w:firstLine="0"/>
        <w:rPr>
          <w:sz w:val="24"/>
          <w:szCs w:val="24"/>
        </w:rPr>
      </w:pPr>
      <w:r w:rsidRPr="006A66F6">
        <w:rPr>
          <w:sz w:val="24"/>
          <w:szCs w:val="24"/>
        </w:rPr>
        <w:t>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w:t>
      </w:r>
      <w:r w:rsidR="006B26A2">
        <w:rPr>
          <w:sz w:val="24"/>
          <w:szCs w:val="24"/>
        </w:rPr>
        <w:t xml:space="preserve">ания, изложенного в разделе 2. </w:t>
      </w:r>
    </w:p>
    <w:p w:rsidR="00BF391B" w:rsidRDefault="00BF391B" w:rsidP="00E61DF3">
      <w:pPr>
        <w:tabs>
          <w:tab w:val="num" w:pos="0"/>
        </w:tabs>
        <w:spacing w:line="240" w:lineRule="auto"/>
        <w:ind w:firstLine="0"/>
        <w:rPr>
          <w:sz w:val="24"/>
          <w:szCs w:val="24"/>
        </w:rPr>
      </w:pPr>
    </w:p>
    <w:p w:rsidR="00BF391B" w:rsidRDefault="00BF391B" w:rsidP="00E61DF3">
      <w:pPr>
        <w:tabs>
          <w:tab w:val="num" w:pos="0"/>
        </w:tabs>
        <w:spacing w:line="240" w:lineRule="auto"/>
        <w:ind w:firstLine="0"/>
        <w:rPr>
          <w:sz w:val="24"/>
          <w:szCs w:val="24"/>
        </w:rPr>
      </w:pPr>
    </w:p>
    <w:p w:rsidR="00BF391B" w:rsidRDefault="00BF391B" w:rsidP="00E61DF3">
      <w:pPr>
        <w:tabs>
          <w:tab w:val="num" w:pos="0"/>
        </w:tabs>
        <w:spacing w:line="240" w:lineRule="auto"/>
        <w:ind w:firstLine="0"/>
        <w:rPr>
          <w:sz w:val="24"/>
          <w:szCs w:val="24"/>
        </w:rPr>
      </w:pPr>
    </w:p>
    <w:p w:rsidR="004E271E" w:rsidRPr="006A66F6" w:rsidRDefault="004E271E" w:rsidP="00E61DF3">
      <w:pPr>
        <w:tabs>
          <w:tab w:val="num" w:pos="0"/>
        </w:tabs>
        <w:spacing w:line="240" w:lineRule="auto"/>
        <w:ind w:firstLine="0"/>
        <w:rPr>
          <w:sz w:val="24"/>
          <w:szCs w:val="24"/>
        </w:rPr>
      </w:pPr>
    </w:p>
    <w:p w:rsidR="00E61DF3" w:rsidRPr="006A66F6" w:rsidRDefault="00E61DF3" w:rsidP="00112F5E">
      <w:pPr>
        <w:pStyle w:val="23"/>
        <w:numPr>
          <w:ilvl w:val="1"/>
          <w:numId w:val="31"/>
        </w:numPr>
        <w:spacing w:before="0" w:after="0"/>
        <w:ind w:left="0" w:firstLine="0"/>
        <w:rPr>
          <w:rFonts w:ascii="Times New Roman" w:hAnsi="Times New Roman"/>
          <w:sz w:val="24"/>
          <w:szCs w:val="24"/>
        </w:rPr>
      </w:pPr>
      <w:bookmarkStart w:id="150" w:name="_Ref55335823"/>
      <w:bookmarkStart w:id="151" w:name="_Ref55336359"/>
      <w:bookmarkStart w:id="152" w:name="_Toc57314675"/>
      <w:bookmarkStart w:id="153" w:name="_Toc69728989"/>
      <w:bookmarkStart w:id="154" w:name="_Toc189545088"/>
      <w:bookmarkStart w:id="155" w:name="_Toc251847637"/>
      <w:bookmarkStart w:id="156" w:name="_Toc20836194"/>
      <w:r w:rsidRPr="006A66F6">
        <w:rPr>
          <w:rFonts w:ascii="Times New Roman" w:hAnsi="Times New Roman"/>
          <w:sz w:val="24"/>
          <w:szCs w:val="24"/>
        </w:rPr>
        <w:lastRenderedPageBreak/>
        <w:t>Анкета Участника (Форма №4)</w:t>
      </w:r>
      <w:bookmarkEnd w:id="150"/>
      <w:bookmarkEnd w:id="151"/>
      <w:bookmarkEnd w:id="152"/>
      <w:bookmarkEnd w:id="153"/>
      <w:bookmarkEnd w:id="154"/>
      <w:bookmarkEnd w:id="155"/>
      <w:bookmarkEnd w:id="156"/>
    </w:p>
    <w:p w:rsidR="00E61DF3" w:rsidRPr="006A66F6"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начало формы</w:t>
      </w:r>
    </w:p>
    <w:p w:rsidR="00E61DF3" w:rsidRPr="006A66F6" w:rsidRDefault="00E61DF3" w:rsidP="00E61DF3">
      <w:pPr>
        <w:tabs>
          <w:tab w:val="num" w:pos="0"/>
        </w:tabs>
        <w:spacing w:line="240" w:lineRule="auto"/>
        <w:ind w:firstLine="0"/>
        <w:jc w:val="left"/>
        <w:rPr>
          <w:sz w:val="24"/>
          <w:szCs w:val="24"/>
        </w:rPr>
      </w:pPr>
      <w:r w:rsidRPr="006A66F6">
        <w:rPr>
          <w:sz w:val="24"/>
          <w:szCs w:val="24"/>
        </w:rPr>
        <w:t xml:space="preserve">Приложение </w:t>
      </w:r>
      <w:r w:rsidR="00282B22" w:rsidRPr="006A66F6">
        <w:rPr>
          <w:sz w:val="24"/>
          <w:szCs w:val="24"/>
        </w:rPr>
        <w:fldChar w:fldCharType="begin"/>
      </w:r>
      <w:r w:rsidRPr="006A66F6">
        <w:rPr>
          <w:sz w:val="24"/>
          <w:szCs w:val="24"/>
        </w:rPr>
        <w:instrText xml:space="preserve"> SEQ Приложение \* ARABIC </w:instrText>
      </w:r>
      <w:r w:rsidR="00282B22" w:rsidRPr="006A66F6">
        <w:rPr>
          <w:sz w:val="24"/>
          <w:szCs w:val="24"/>
        </w:rPr>
        <w:fldChar w:fldCharType="separate"/>
      </w:r>
      <w:r w:rsidR="00437730">
        <w:rPr>
          <w:noProof/>
          <w:sz w:val="24"/>
          <w:szCs w:val="24"/>
        </w:rPr>
        <w:t>3</w:t>
      </w:r>
      <w:r w:rsidR="00282B22" w:rsidRPr="006A66F6">
        <w:rPr>
          <w:sz w:val="24"/>
          <w:szCs w:val="24"/>
        </w:rPr>
        <w:fldChar w:fldCharType="end"/>
      </w:r>
      <w:r w:rsidRPr="006A66F6">
        <w:rPr>
          <w:sz w:val="24"/>
          <w:szCs w:val="24"/>
        </w:rPr>
        <w:t xml:space="preserve"> к письму о подаче оферты</w:t>
      </w:r>
    </w:p>
    <w:p w:rsidR="00E61DF3" w:rsidRPr="006A66F6" w:rsidRDefault="00E61DF3" w:rsidP="00E61DF3">
      <w:pPr>
        <w:tabs>
          <w:tab w:val="num" w:pos="0"/>
        </w:tabs>
        <w:spacing w:line="240" w:lineRule="auto"/>
        <w:ind w:firstLine="0"/>
        <w:jc w:val="left"/>
        <w:rPr>
          <w:sz w:val="24"/>
          <w:szCs w:val="24"/>
        </w:rPr>
      </w:pPr>
      <w:r w:rsidRPr="006A66F6">
        <w:rPr>
          <w:sz w:val="24"/>
          <w:szCs w:val="24"/>
        </w:rPr>
        <w:t xml:space="preserve">от «____»____________ </w:t>
      </w:r>
      <w:r w:rsidR="00FD1A52" w:rsidRPr="006A66F6">
        <w:rPr>
          <w:sz w:val="24"/>
          <w:szCs w:val="24"/>
        </w:rPr>
        <w:t>201</w:t>
      </w:r>
      <w:r w:rsidRPr="006A66F6">
        <w:rPr>
          <w:sz w:val="24"/>
          <w:szCs w:val="24"/>
        </w:rPr>
        <w:t>__г. №__________</w:t>
      </w:r>
    </w:p>
    <w:p w:rsidR="00E61DF3" w:rsidRPr="006A66F6" w:rsidRDefault="00E61DF3" w:rsidP="00E61DF3">
      <w:pPr>
        <w:tabs>
          <w:tab w:val="num" w:pos="0"/>
        </w:tabs>
        <w:suppressAutoHyphens/>
        <w:spacing w:line="240" w:lineRule="auto"/>
        <w:ind w:firstLine="0"/>
        <w:jc w:val="center"/>
        <w:rPr>
          <w:b/>
          <w:sz w:val="24"/>
          <w:szCs w:val="24"/>
        </w:rPr>
      </w:pPr>
    </w:p>
    <w:p w:rsidR="00E61DF3" w:rsidRPr="006A66F6" w:rsidRDefault="00E61DF3" w:rsidP="00E61DF3">
      <w:pPr>
        <w:tabs>
          <w:tab w:val="num" w:pos="0"/>
        </w:tabs>
        <w:suppressAutoHyphens/>
        <w:spacing w:line="240" w:lineRule="auto"/>
        <w:ind w:firstLine="0"/>
        <w:jc w:val="center"/>
        <w:rPr>
          <w:b/>
          <w:sz w:val="24"/>
          <w:szCs w:val="24"/>
        </w:rPr>
      </w:pPr>
      <w:r w:rsidRPr="006A66F6">
        <w:rPr>
          <w:b/>
          <w:sz w:val="24"/>
          <w:szCs w:val="24"/>
        </w:rPr>
        <w:t>Анкета Участника</w:t>
      </w:r>
    </w:p>
    <w:p w:rsidR="00E61DF3" w:rsidRPr="006A66F6" w:rsidRDefault="00E61DF3" w:rsidP="00FA0EA0">
      <w:pPr>
        <w:tabs>
          <w:tab w:val="num" w:pos="0"/>
        </w:tabs>
        <w:spacing w:line="240" w:lineRule="auto"/>
        <w:ind w:right="424" w:firstLine="0"/>
        <w:jc w:val="left"/>
        <w:rPr>
          <w:sz w:val="24"/>
          <w:szCs w:val="24"/>
        </w:rPr>
      </w:pPr>
      <w:r w:rsidRPr="006A66F6">
        <w:rPr>
          <w:sz w:val="24"/>
          <w:szCs w:val="24"/>
        </w:rPr>
        <w:t>Наименование и адрес Участника: __________________________________________________________</w:t>
      </w:r>
    </w:p>
    <w:p w:rsidR="00E61DF3" w:rsidRPr="006A66F6"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6A66F6" w:rsidTr="00885C72">
        <w:trPr>
          <w:cantSplit/>
          <w:trHeight w:val="240"/>
          <w:tblHeader/>
        </w:trPr>
        <w:tc>
          <w:tcPr>
            <w:tcW w:w="540" w:type="dxa"/>
          </w:tcPr>
          <w:p w:rsidR="00E61DF3" w:rsidRPr="006A66F6" w:rsidRDefault="00E61DF3" w:rsidP="00885C72">
            <w:pPr>
              <w:pStyle w:val="a8"/>
              <w:tabs>
                <w:tab w:val="num" w:pos="0"/>
                <w:tab w:val="left" w:pos="432"/>
              </w:tabs>
              <w:spacing w:before="0" w:after="0"/>
              <w:ind w:left="0" w:right="-108"/>
              <w:jc w:val="center"/>
              <w:rPr>
                <w:sz w:val="24"/>
                <w:szCs w:val="24"/>
              </w:rPr>
            </w:pPr>
            <w:r w:rsidRPr="006A66F6">
              <w:rPr>
                <w:sz w:val="24"/>
                <w:szCs w:val="24"/>
              </w:rPr>
              <w:t xml:space="preserve">№ </w:t>
            </w:r>
            <w:proofErr w:type="gramStart"/>
            <w:r w:rsidRPr="006A66F6">
              <w:rPr>
                <w:sz w:val="24"/>
                <w:szCs w:val="24"/>
              </w:rPr>
              <w:t>п</w:t>
            </w:r>
            <w:proofErr w:type="gramEnd"/>
            <w:r w:rsidRPr="006A66F6">
              <w:rPr>
                <w:sz w:val="24"/>
                <w:szCs w:val="24"/>
              </w:rPr>
              <w:t>/п</w:t>
            </w:r>
          </w:p>
        </w:tc>
        <w:tc>
          <w:tcPr>
            <w:tcW w:w="5580" w:type="dxa"/>
            <w:vAlign w:val="center"/>
          </w:tcPr>
          <w:p w:rsidR="00E61DF3" w:rsidRPr="006A66F6" w:rsidRDefault="00E61DF3" w:rsidP="00885C72">
            <w:pPr>
              <w:pStyle w:val="a8"/>
              <w:tabs>
                <w:tab w:val="num" w:pos="0"/>
              </w:tabs>
              <w:spacing w:before="0" w:after="0"/>
              <w:ind w:left="0"/>
              <w:jc w:val="center"/>
              <w:rPr>
                <w:sz w:val="24"/>
                <w:szCs w:val="24"/>
              </w:rPr>
            </w:pPr>
            <w:r w:rsidRPr="006A66F6">
              <w:rPr>
                <w:sz w:val="24"/>
                <w:szCs w:val="24"/>
              </w:rPr>
              <w:t>Наименование</w:t>
            </w:r>
          </w:p>
        </w:tc>
        <w:tc>
          <w:tcPr>
            <w:tcW w:w="3519" w:type="dxa"/>
            <w:vAlign w:val="center"/>
          </w:tcPr>
          <w:p w:rsidR="00E61DF3" w:rsidRPr="006A66F6" w:rsidRDefault="00E61DF3" w:rsidP="00885C72">
            <w:pPr>
              <w:pStyle w:val="a8"/>
              <w:tabs>
                <w:tab w:val="num" w:pos="0"/>
              </w:tabs>
              <w:spacing w:before="0" w:after="0"/>
              <w:ind w:left="0"/>
              <w:jc w:val="center"/>
              <w:rPr>
                <w:sz w:val="24"/>
                <w:szCs w:val="24"/>
              </w:rPr>
            </w:pPr>
            <w:r w:rsidRPr="006A66F6">
              <w:rPr>
                <w:sz w:val="24"/>
                <w:szCs w:val="24"/>
              </w:rPr>
              <w:t>Сведения об Участнике</w:t>
            </w: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w:t>
            </w:r>
          </w:p>
        </w:tc>
        <w:tc>
          <w:tcPr>
            <w:tcW w:w="5580" w:type="dxa"/>
          </w:tcPr>
          <w:p w:rsidR="00E61DF3" w:rsidRPr="006A66F6" w:rsidRDefault="00E61DF3" w:rsidP="00885C72">
            <w:pPr>
              <w:pStyle w:val="a7"/>
              <w:tabs>
                <w:tab w:val="num" w:pos="0"/>
              </w:tabs>
              <w:spacing w:before="0" w:after="0"/>
              <w:ind w:left="0"/>
            </w:pPr>
            <w:r w:rsidRPr="006A66F6">
              <w:t>Организационно-правовая форма и фирменное наименование Участника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2</w:t>
            </w:r>
          </w:p>
        </w:tc>
        <w:tc>
          <w:tcPr>
            <w:tcW w:w="5580" w:type="dxa"/>
          </w:tcPr>
          <w:p w:rsidR="00E61DF3" w:rsidRPr="006A66F6" w:rsidRDefault="00E61DF3" w:rsidP="00885C72">
            <w:pPr>
              <w:pStyle w:val="a7"/>
              <w:tabs>
                <w:tab w:val="num" w:pos="0"/>
              </w:tabs>
              <w:spacing w:before="0" w:after="0"/>
              <w:ind w:left="0"/>
            </w:pPr>
            <w:r w:rsidRPr="006A66F6">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3</w:t>
            </w:r>
          </w:p>
        </w:tc>
        <w:tc>
          <w:tcPr>
            <w:tcW w:w="5580" w:type="dxa"/>
          </w:tcPr>
          <w:p w:rsidR="00E61DF3" w:rsidRPr="006A66F6" w:rsidRDefault="00E61DF3" w:rsidP="00885C72">
            <w:pPr>
              <w:pStyle w:val="a7"/>
              <w:tabs>
                <w:tab w:val="num" w:pos="0"/>
              </w:tabs>
              <w:spacing w:before="0" w:after="0"/>
              <w:ind w:left="0"/>
            </w:pPr>
            <w:r w:rsidRPr="006A66F6">
              <w:t>Свидетельство о внесении в Единый государственный реестр юридических лиц (дата и номер, кем выдано)</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4</w:t>
            </w:r>
          </w:p>
        </w:tc>
        <w:tc>
          <w:tcPr>
            <w:tcW w:w="5580" w:type="dxa"/>
          </w:tcPr>
          <w:p w:rsidR="00E61DF3" w:rsidRPr="006A66F6" w:rsidRDefault="00E61DF3" w:rsidP="00885C72">
            <w:pPr>
              <w:pStyle w:val="a7"/>
              <w:tabs>
                <w:tab w:val="num" w:pos="0"/>
              </w:tabs>
              <w:spacing w:before="0" w:after="0"/>
              <w:ind w:left="0"/>
            </w:pPr>
            <w:r w:rsidRPr="006A66F6">
              <w:t>ИНН Участника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5</w:t>
            </w:r>
          </w:p>
        </w:tc>
        <w:tc>
          <w:tcPr>
            <w:tcW w:w="5580" w:type="dxa"/>
          </w:tcPr>
          <w:p w:rsidR="00E61DF3" w:rsidRPr="006A66F6" w:rsidRDefault="00E61DF3" w:rsidP="00885C72">
            <w:pPr>
              <w:pStyle w:val="a7"/>
              <w:tabs>
                <w:tab w:val="num" w:pos="0"/>
              </w:tabs>
              <w:spacing w:before="0" w:after="0"/>
              <w:ind w:left="0"/>
            </w:pPr>
            <w:r w:rsidRPr="006A66F6">
              <w:t>Юридический адрес</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6</w:t>
            </w:r>
          </w:p>
        </w:tc>
        <w:tc>
          <w:tcPr>
            <w:tcW w:w="5580" w:type="dxa"/>
          </w:tcPr>
          <w:p w:rsidR="00E61DF3" w:rsidRPr="006A66F6" w:rsidRDefault="00E61DF3" w:rsidP="00885C72">
            <w:pPr>
              <w:pStyle w:val="a7"/>
              <w:tabs>
                <w:tab w:val="num" w:pos="0"/>
              </w:tabs>
              <w:spacing w:before="0" w:after="0"/>
              <w:ind w:left="0"/>
            </w:pPr>
            <w:r w:rsidRPr="006A66F6">
              <w:t>Почтовый адрес</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7</w:t>
            </w:r>
          </w:p>
        </w:tc>
        <w:tc>
          <w:tcPr>
            <w:tcW w:w="5580" w:type="dxa"/>
          </w:tcPr>
          <w:p w:rsidR="00E61DF3" w:rsidRPr="006A66F6" w:rsidRDefault="00E61DF3" w:rsidP="00885C72">
            <w:pPr>
              <w:pStyle w:val="a7"/>
              <w:tabs>
                <w:tab w:val="num" w:pos="0"/>
              </w:tabs>
              <w:spacing w:before="0" w:after="0"/>
              <w:ind w:left="0"/>
            </w:pPr>
            <w:r w:rsidRPr="006A66F6">
              <w:t>Филиалы: перечислить наименования и почтовые адреса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8</w:t>
            </w:r>
          </w:p>
        </w:tc>
        <w:tc>
          <w:tcPr>
            <w:tcW w:w="5580" w:type="dxa"/>
          </w:tcPr>
          <w:p w:rsidR="00E61DF3" w:rsidRPr="006A66F6" w:rsidRDefault="00E61DF3" w:rsidP="00885C72">
            <w:pPr>
              <w:pStyle w:val="a7"/>
              <w:tabs>
                <w:tab w:val="num" w:pos="0"/>
              </w:tabs>
              <w:spacing w:before="0" w:after="0"/>
              <w:ind w:left="0"/>
            </w:pPr>
            <w:r w:rsidRPr="006A66F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9</w:t>
            </w:r>
          </w:p>
        </w:tc>
        <w:tc>
          <w:tcPr>
            <w:tcW w:w="5580" w:type="dxa"/>
          </w:tcPr>
          <w:p w:rsidR="00E61DF3" w:rsidRPr="006A66F6" w:rsidRDefault="00E61DF3" w:rsidP="00885C72">
            <w:pPr>
              <w:pStyle w:val="a7"/>
              <w:tabs>
                <w:tab w:val="num" w:pos="0"/>
              </w:tabs>
              <w:spacing w:before="0" w:after="0"/>
              <w:ind w:left="0"/>
            </w:pPr>
            <w:r w:rsidRPr="006A66F6">
              <w:t>Телефоны Участника (с указанием кода города)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Height w:val="116"/>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10</w:t>
            </w:r>
          </w:p>
        </w:tc>
        <w:tc>
          <w:tcPr>
            <w:tcW w:w="5580" w:type="dxa"/>
          </w:tcPr>
          <w:p w:rsidR="00E61DF3" w:rsidRPr="006A66F6" w:rsidRDefault="00E61DF3" w:rsidP="00885C72">
            <w:pPr>
              <w:pStyle w:val="a7"/>
              <w:tabs>
                <w:tab w:val="num" w:pos="0"/>
              </w:tabs>
              <w:spacing w:before="0" w:after="0"/>
              <w:ind w:left="0"/>
            </w:pPr>
            <w:r w:rsidRPr="006A66F6">
              <w:t>Факс Участника (с указанием кода города)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11</w:t>
            </w:r>
          </w:p>
        </w:tc>
        <w:tc>
          <w:tcPr>
            <w:tcW w:w="5580" w:type="dxa"/>
          </w:tcPr>
          <w:p w:rsidR="00E61DF3" w:rsidRPr="006A66F6" w:rsidRDefault="00E61DF3" w:rsidP="00885C72">
            <w:pPr>
              <w:pStyle w:val="a7"/>
              <w:tabs>
                <w:tab w:val="num" w:pos="0"/>
              </w:tabs>
              <w:spacing w:before="0" w:after="0"/>
              <w:ind w:left="0"/>
            </w:pPr>
            <w:r w:rsidRPr="006A66F6">
              <w:t>Адрес электронной почты Участника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tabs>
                <w:tab w:val="num" w:pos="0"/>
              </w:tabs>
              <w:spacing w:line="240" w:lineRule="auto"/>
              <w:ind w:firstLine="0"/>
              <w:jc w:val="left"/>
              <w:rPr>
                <w:sz w:val="24"/>
                <w:szCs w:val="24"/>
              </w:rPr>
            </w:pPr>
            <w:r w:rsidRPr="006A66F6">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r w:rsidRPr="006A66F6">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tabs>
                <w:tab w:val="num" w:pos="0"/>
              </w:tabs>
              <w:spacing w:line="240" w:lineRule="auto"/>
              <w:ind w:firstLine="0"/>
              <w:jc w:val="left"/>
              <w:rPr>
                <w:sz w:val="24"/>
                <w:szCs w:val="24"/>
              </w:rPr>
            </w:pPr>
            <w:r w:rsidRPr="006A66F6">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r w:rsidRPr="006A66F6">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14</w:t>
            </w:r>
          </w:p>
        </w:tc>
        <w:tc>
          <w:tcPr>
            <w:tcW w:w="5580" w:type="dxa"/>
          </w:tcPr>
          <w:p w:rsidR="00E61DF3" w:rsidRPr="006A66F6" w:rsidRDefault="00E61DF3" w:rsidP="00885C72">
            <w:pPr>
              <w:pStyle w:val="a7"/>
              <w:tabs>
                <w:tab w:val="num" w:pos="0"/>
              </w:tabs>
              <w:spacing w:before="0" w:after="0"/>
              <w:ind w:left="0"/>
            </w:pPr>
            <w:r w:rsidRPr="006A66F6">
              <w:t>Фамилия, Имя и Отчество ответственного лица Участника с указанием должности и контактного телефона</w:t>
            </w:r>
          </w:p>
        </w:tc>
        <w:tc>
          <w:tcPr>
            <w:tcW w:w="3519" w:type="dxa"/>
          </w:tcPr>
          <w:p w:rsidR="00E61DF3" w:rsidRPr="006A66F6" w:rsidRDefault="00E61DF3" w:rsidP="00885C72">
            <w:pPr>
              <w:pStyle w:val="a7"/>
              <w:tabs>
                <w:tab w:val="num" w:pos="0"/>
              </w:tabs>
              <w:spacing w:before="0" w:after="0"/>
              <w:ind w:left="0"/>
            </w:pPr>
          </w:p>
        </w:tc>
      </w:tr>
    </w:tbl>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(подпись, М.П.)</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firstLine="0"/>
        <w:rPr>
          <w:b/>
          <w:sz w:val="24"/>
          <w:szCs w:val="24"/>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конец формы</w:t>
      </w:r>
    </w:p>
    <w:p w:rsidR="00E61DF3" w:rsidRPr="006A66F6" w:rsidRDefault="00E61DF3" w:rsidP="00E61DF3">
      <w:pPr>
        <w:pStyle w:val="ab"/>
        <w:tabs>
          <w:tab w:val="clear" w:pos="1134"/>
          <w:tab w:val="num" w:pos="0"/>
        </w:tabs>
        <w:spacing w:line="240" w:lineRule="auto"/>
        <w:ind w:left="0" w:firstLine="0"/>
        <w:rPr>
          <w:b/>
          <w:sz w:val="24"/>
          <w:szCs w:val="24"/>
        </w:rPr>
      </w:pPr>
      <w:bookmarkStart w:id="157" w:name="_Toc98254035"/>
      <w:r w:rsidRPr="006A66F6">
        <w:rPr>
          <w:b/>
          <w:sz w:val="24"/>
          <w:szCs w:val="24"/>
        </w:rPr>
        <w:br w:type="page"/>
      </w:r>
      <w:r w:rsidR="005A1B9A">
        <w:rPr>
          <w:b/>
          <w:sz w:val="24"/>
          <w:szCs w:val="24"/>
        </w:rPr>
        <w:lastRenderedPageBreak/>
        <w:t>10</w:t>
      </w:r>
      <w:r w:rsidRPr="006A66F6">
        <w:rPr>
          <w:b/>
          <w:sz w:val="24"/>
          <w:szCs w:val="24"/>
        </w:rPr>
        <w:t>.4.1. Инструкции по заполнению</w:t>
      </w:r>
      <w:bookmarkEnd w:id="157"/>
    </w:p>
    <w:p w:rsidR="00E61DF3" w:rsidRPr="006A66F6" w:rsidRDefault="00E61DF3" w:rsidP="00E61DF3">
      <w:pPr>
        <w:tabs>
          <w:tab w:val="num" w:pos="0"/>
        </w:tabs>
        <w:spacing w:line="240" w:lineRule="auto"/>
        <w:ind w:firstLine="0"/>
        <w:rPr>
          <w:sz w:val="24"/>
          <w:szCs w:val="24"/>
        </w:rPr>
      </w:pPr>
      <w:r w:rsidRPr="006A66F6">
        <w:rPr>
          <w:sz w:val="24"/>
          <w:szCs w:val="24"/>
        </w:rPr>
        <w:t>1. Участник указывает дату и номер Предложения в соответствии с письмом о подаче оферты.</w:t>
      </w:r>
    </w:p>
    <w:p w:rsidR="00E61DF3" w:rsidRPr="006A66F6" w:rsidRDefault="00E61DF3" w:rsidP="00E61DF3">
      <w:pPr>
        <w:tabs>
          <w:tab w:val="num" w:pos="0"/>
        </w:tabs>
        <w:spacing w:line="240" w:lineRule="auto"/>
        <w:ind w:firstLine="0"/>
        <w:rPr>
          <w:sz w:val="24"/>
          <w:szCs w:val="24"/>
        </w:rPr>
      </w:pPr>
      <w:r w:rsidRPr="006A66F6">
        <w:rPr>
          <w:sz w:val="24"/>
          <w:szCs w:val="24"/>
        </w:rPr>
        <w:t xml:space="preserve">2. Участник указывает свое фирменное наименование (в </w:t>
      </w:r>
      <w:proofErr w:type="spellStart"/>
      <w:r w:rsidRPr="006A66F6">
        <w:rPr>
          <w:sz w:val="24"/>
          <w:szCs w:val="24"/>
        </w:rPr>
        <w:t>т.ч</w:t>
      </w:r>
      <w:proofErr w:type="spellEnd"/>
      <w:r w:rsidRPr="006A66F6">
        <w:rPr>
          <w:sz w:val="24"/>
          <w:szCs w:val="24"/>
        </w:rPr>
        <w:t>. организационно-правовую форму) и свой адрес.</w:t>
      </w:r>
    </w:p>
    <w:p w:rsidR="00E61DF3" w:rsidRPr="006A66F6" w:rsidRDefault="00E61DF3" w:rsidP="00E61DF3">
      <w:pPr>
        <w:tabs>
          <w:tab w:val="num" w:pos="0"/>
        </w:tabs>
        <w:spacing w:line="240" w:lineRule="auto"/>
        <w:ind w:firstLine="0"/>
        <w:rPr>
          <w:sz w:val="24"/>
          <w:szCs w:val="24"/>
        </w:rPr>
      </w:pPr>
      <w:r w:rsidRPr="006A66F6">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6A66F6" w:rsidRDefault="00E61DF3" w:rsidP="00E61DF3">
      <w:pPr>
        <w:tabs>
          <w:tab w:val="num" w:pos="0"/>
        </w:tabs>
        <w:spacing w:line="240" w:lineRule="auto"/>
        <w:ind w:firstLine="0"/>
        <w:rPr>
          <w:sz w:val="24"/>
          <w:szCs w:val="24"/>
        </w:rPr>
      </w:pPr>
      <w:r w:rsidRPr="006A66F6">
        <w:rPr>
          <w:sz w:val="24"/>
          <w:szCs w:val="24"/>
        </w:rPr>
        <w:t>4. В графе 8 «Банковские реквизиты…» указываются реквизиты, которые будут использованы при заключении Договора.</w:t>
      </w: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Default="00E61DF3"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Pr="00677ED9" w:rsidRDefault="000E78A3" w:rsidP="00112F5E">
      <w:pPr>
        <w:pStyle w:val="23"/>
        <w:numPr>
          <w:ilvl w:val="1"/>
          <w:numId w:val="31"/>
        </w:numPr>
        <w:spacing w:before="0" w:after="0"/>
        <w:ind w:left="0" w:firstLine="0"/>
        <w:rPr>
          <w:rFonts w:ascii="Times New Roman" w:hAnsi="Times New Roman"/>
          <w:sz w:val="24"/>
          <w:szCs w:val="24"/>
        </w:rPr>
      </w:pPr>
      <w:bookmarkStart w:id="158" w:name="_Toc20836195"/>
      <w:r w:rsidRPr="00677ED9">
        <w:rPr>
          <w:rFonts w:ascii="Times New Roman" w:hAnsi="Times New Roman"/>
          <w:sz w:val="24"/>
          <w:szCs w:val="24"/>
        </w:rPr>
        <w:lastRenderedPageBreak/>
        <w:t xml:space="preserve">Сведения для оценки предложения Участника </w:t>
      </w:r>
      <w:r w:rsidR="000A1CC6" w:rsidRPr="00677ED9">
        <w:rPr>
          <w:rFonts w:ascii="Times New Roman" w:hAnsi="Times New Roman"/>
          <w:sz w:val="24"/>
          <w:szCs w:val="24"/>
        </w:rPr>
        <w:t xml:space="preserve"> (Форма №</w:t>
      </w:r>
      <w:r w:rsidRPr="00677ED9">
        <w:rPr>
          <w:rFonts w:ascii="Times New Roman" w:hAnsi="Times New Roman"/>
          <w:sz w:val="24"/>
          <w:szCs w:val="24"/>
        </w:rPr>
        <w:t>5</w:t>
      </w:r>
      <w:r w:rsidR="000A1CC6" w:rsidRPr="00677ED9">
        <w:rPr>
          <w:rFonts w:ascii="Times New Roman" w:hAnsi="Times New Roman"/>
          <w:sz w:val="24"/>
          <w:szCs w:val="24"/>
        </w:rPr>
        <w:t>)</w:t>
      </w:r>
      <w:bookmarkEnd w:id="158"/>
    </w:p>
    <w:p w:rsidR="000E78A3" w:rsidRPr="00677ED9" w:rsidRDefault="000E78A3" w:rsidP="000E78A3">
      <w:pPr>
        <w:pStyle w:val="23"/>
        <w:numPr>
          <w:ilvl w:val="0"/>
          <w:numId w:val="0"/>
        </w:numPr>
        <w:spacing w:before="0" w:after="0"/>
        <w:rPr>
          <w:rFonts w:ascii="Times New Roman" w:hAnsi="Times New Roman"/>
          <w:sz w:val="24"/>
          <w:szCs w:val="24"/>
        </w:rPr>
      </w:pPr>
    </w:p>
    <w:p w:rsidR="000A1CC6" w:rsidRPr="00677ED9" w:rsidRDefault="000A1CC6" w:rsidP="000A1CC6">
      <w:pPr>
        <w:pBdr>
          <w:top w:val="single" w:sz="4" w:space="1" w:color="auto"/>
        </w:pBdr>
        <w:shd w:val="clear" w:color="auto" w:fill="E0E0E0"/>
        <w:tabs>
          <w:tab w:val="num" w:pos="0"/>
        </w:tabs>
        <w:spacing w:line="240" w:lineRule="auto"/>
        <w:ind w:right="21" w:firstLine="0"/>
        <w:jc w:val="center"/>
        <w:rPr>
          <w:b/>
          <w:spacing w:val="36"/>
          <w:sz w:val="24"/>
          <w:szCs w:val="24"/>
        </w:rPr>
      </w:pPr>
      <w:r w:rsidRPr="00677ED9">
        <w:rPr>
          <w:b/>
          <w:spacing w:val="36"/>
          <w:sz w:val="24"/>
          <w:szCs w:val="24"/>
        </w:rPr>
        <w:t>начало формы</w:t>
      </w:r>
    </w:p>
    <w:p w:rsidR="000A1CC6" w:rsidRDefault="000A1CC6" w:rsidP="000A1CC6">
      <w:pPr>
        <w:tabs>
          <w:tab w:val="num" w:pos="0"/>
        </w:tabs>
        <w:spacing w:line="240" w:lineRule="auto"/>
        <w:ind w:firstLine="0"/>
        <w:jc w:val="left"/>
        <w:rPr>
          <w:sz w:val="24"/>
          <w:szCs w:val="24"/>
        </w:rPr>
      </w:pPr>
    </w:p>
    <w:tbl>
      <w:tblPr>
        <w:tblW w:w="10632" w:type="dxa"/>
        <w:tblInd w:w="-885" w:type="dxa"/>
        <w:tblLook w:val="04A0" w:firstRow="1" w:lastRow="0" w:firstColumn="1" w:lastColumn="0" w:noHBand="0" w:noVBand="1"/>
      </w:tblPr>
      <w:tblGrid>
        <w:gridCol w:w="640"/>
        <w:gridCol w:w="1938"/>
        <w:gridCol w:w="33"/>
        <w:gridCol w:w="2791"/>
        <w:gridCol w:w="291"/>
        <w:gridCol w:w="104"/>
        <w:gridCol w:w="1090"/>
        <w:gridCol w:w="359"/>
        <w:gridCol w:w="1040"/>
        <w:gridCol w:w="261"/>
        <w:gridCol w:w="931"/>
        <w:gridCol w:w="1154"/>
      </w:tblGrid>
      <w:tr w:rsidR="00CE7CAF" w:rsidRPr="00140FAB" w:rsidTr="00CE7CAF">
        <w:trPr>
          <w:gridAfter w:val="1"/>
          <w:wAfter w:w="1154" w:type="dxa"/>
          <w:trHeight w:val="300"/>
        </w:trPr>
        <w:tc>
          <w:tcPr>
            <w:tcW w:w="640" w:type="dxa"/>
            <w:tcBorders>
              <w:top w:val="nil"/>
              <w:left w:val="nil"/>
              <w:bottom w:val="nil"/>
              <w:right w:val="nil"/>
            </w:tcBorders>
            <w:shd w:val="clear" w:color="auto" w:fill="auto"/>
            <w:noWrap/>
            <w:vAlign w:val="center"/>
            <w:hideMark/>
          </w:tcPr>
          <w:p w:rsidR="00CE7CAF" w:rsidRPr="00140FAB" w:rsidRDefault="00CE7CAF" w:rsidP="00140FAB">
            <w:pPr>
              <w:spacing w:line="240" w:lineRule="auto"/>
              <w:ind w:firstLine="0"/>
              <w:jc w:val="left"/>
              <w:rPr>
                <w:rFonts w:ascii="Calibri" w:hAnsi="Calibri" w:cs="Calibri"/>
                <w:color w:val="000000"/>
                <w:sz w:val="22"/>
                <w:szCs w:val="22"/>
              </w:rPr>
            </w:pPr>
          </w:p>
        </w:tc>
        <w:tc>
          <w:tcPr>
            <w:tcW w:w="1971" w:type="dxa"/>
            <w:gridSpan w:val="2"/>
            <w:tcBorders>
              <w:top w:val="nil"/>
              <w:left w:val="nil"/>
              <w:bottom w:val="nil"/>
              <w:right w:val="nil"/>
            </w:tcBorders>
            <w:shd w:val="clear" w:color="auto" w:fill="auto"/>
            <w:noWrap/>
            <w:vAlign w:val="center"/>
            <w:hideMark/>
          </w:tcPr>
          <w:p w:rsidR="00CE7CAF" w:rsidRPr="00140FAB" w:rsidRDefault="00CE7CAF" w:rsidP="00140FAB">
            <w:pPr>
              <w:spacing w:line="240" w:lineRule="auto"/>
              <w:ind w:firstLine="0"/>
              <w:jc w:val="left"/>
              <w:rPr>
                <w:rFonts w:ascii="Calibri" w:hAnsi="Calibri" w:cs="Calibri"/>
                <w:color w:val="000000"/>
                <w:sz w:val="22"/>
                <w:szCs w:val="22"/>
              </w:rPr>
            </w:pPr>
          </w:p>
        </w:tc>
        <w:tc>
          <w:tcPr>
            <w:tcW w:w="2791" w:type="dxa"/>
            <w:tcBorders>
              <w:top w:val="nil"/>
              <w:left w:val="nil"/>
              <w:bottom w:val="nil"/>
              <w:right w:val="nil"/>
            </w:tcBorders>
            <w:shd w:val="clear" w:color="auto" w:fill="auto"/>
            <w:noWrap/>
            <w:vAlign w:val="center"/>
            <w:hideMark/>
          </w:tcPr>
          <w:p w:rsidR="00CE7CAF" w:rsidRPr="00140FAB" w:rsidRDefault="00CE7CAF" w:rsidP="00140FAB">
            <w:pPr>
              <w:spacing w:line="240" w:lineRule="auto"/>
              <w:ind w:firstLine="0"/>
              <w:jc w:val="left"/>
              <w:rPr>
                <w:rFonts w:ascii="Calibri" w:hAnsi="Calibri" w:cs="Calibri"/>
                <w:color w:val="000000"/>
                <w:sz w:val="22"/>
                <w:szCs w:val="22"/>
              </w:rPr>
            </w:pPr>
          </w:p>
        </w:tc>
        <w:tc>
          <w:tcPr>
            <w:tcW w:w="291" w:type="dxa"/>
            <w:tcBorders>
              <w:top w:val="nil"/>
              <w:left w:val="nil"/>
              <w:bottom w:val="nil"/>
              <w:right w:val="nil"/>
            </w:tcBorders>
            <w:shd w:val="clear" w:color="auto" w:fill="auto"/>
            <w:noWrap/>
            <w:vAlign w:val="center"/>
            <w:hideMark/>
          </w:tcPr>
          <w:p w:rsidR="00CE7CAF" w:rsidRPr="00140FAB" w:rsidRDefault="00CE7CAF" w:rsidP="00140FAB">
            <w:pPr>
              <w:spacing w:line="240" w:lineRule="auto"/>
              <w:ind w:firstLine="0"/>
              <w:jc w:val="center"/>
              <w:rPr>
                <w:rFonts w:ascii="Calibri" w:hAnsi="Calibri" w:cs="Calibri"/>
                <w:b/>
                <w:bCs/>
                <w:color w:val="C00000"/>
                <w:sz w:val="22"/>
                <w:szCs w:val="22"/>
              </w:rPr>
            </w:pPr>
          </w:p>
        </w:tc>
        <w:tc>
          <w:tcPr>
            <w:tcW w:w="1553" w:type="dxa"/>
            <w:gridSpan w:val="3"/>
            <w:tcBorders>
              <w:top w:val="nil"/>
              <w:left w:val="nil"/>
              <w:bottom w:val="nil"/>
              <w:right w:val="nil"/>
            </w:tcBorders>
            <w:shd w:val="clear" w:color="auto" w:fill="auto"/>
            <w:noWrap/>
            <w:vAlign w:val="center"/>
            <w:hideMark/>
          </w:tcPr>
          <w:p w:rsidR="00CE7CAF" w:rsidRPr="00140FAB" w:rsidRDefault="00CE7CAF" w:rsidP="00140FAB">
            <w:pPr>
              <w:spacing w:line="240" w:lineRule="auto"/>
              <w:ind w:firstLine="0"/>
              <w:jc w:val="center"/>
              <w:rPr>
                <w:rFonts w:ascii="Calibri" w:hAnsi="Calibri" w:cs="Calibri"/>
                <w:b/>
                <w:bCs/>
                <w:color w:val="000000"/>
                <w:sz w:val="22"/>
                <w:szCs w:val="22"/>
              </w:rPr>
            </w:pPr>
          </w:p>
        </w:tc>
        <w:tc>
          <w:tcPr>
            <w:tcW w:w="1301" w:type="dxa"/>
            <w:gridSpan w:val="2"/>
            <w:tcBorders>
              <w:top w:val="nil"/>
              <w:left w:val="nil"/>
              <w:bottom w:val="nil"/>
              <w:right w:val="nil"/>
            </w:tcBorders>
          </w:tcPr>
          <w:p w:rsidR="00CE7CAF" w:rsidRPr="00140FAB" w:rsidRDefault="00CE7CAF" w:rsidP="00140FAB">
            <w:pPr>
              <w:spacing w:line="240" w:lineRule="auto"/>
              <w:ind w:firstLine="0"/>
              <w:jc w:val="center"/>
              <w:rPr>
                <w:rFonts w:ascii="Calibri" w:hAnsi="Calibri" w:cs="Calibri"/>
                <w:b/>
                <w:bCs/>
                <w:color w:val="000000"/>
                <w:sz w:val="22"/>
                <w:szCs w:val="22"/>
              </w:rPr>
            </w:pPr>
          </w:p>
        </w:tc>
        <w:tc>
          <w:tcPr>
            <w:tcW w:w="931" w:type="dxa"/>
            <w:tcBorders>
              <w:top w:val="nil"/>
              <w:left w:val="nil"/>
              <w:bottom w:val="nil"/>
              <w:right w:val="nil"/>
            </w:tcBorders>
          </w:tcPr>
          <w:p w:rsidR="00CE7CAF" w:rsidRPr="00140FAB" w:rsidRDefault="00CE7CAF" w:rsidP="00140FAB">
            <w:pPr>
              <w:spacing w:line="240" w:lineRule="auto"/>
              <w:ind w:firstLine="0"/>
              <w:jc w:val="center"/>
              <w:rPr>
                <w:rFonts w:ascii="Calibri" w:hAnsi="Calibri" w:cs="Calibri"/>
                <w:b/>
                <w:bCs/>
                <w:color w:val="000000"/>
                <w:sz w:val="22"/>
                <w:szCs w:val="22"/>
              </w:rPr>
            </w:pPr>
          </w:p>
        </w:tc>
      </w:tr>
      <w:tr w:rsidR="003C370D" w:rsidRPr="003C370D" w:rsidTr="00CE7CAF">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CAF" w:rsidRPr="00CE7CAF" w:rsidRDefault="00CE7CAF" w:rsidP="00CE7CAF">
            <w:pPr>
              <w:spacing w:line="240" w:lineRule="auto"/>
              <w:ind w:firstLine="0"/>
              <w:jc w:val="center"/>
              <w:rPr>
                <w:rFonts w:ascii="Calibri" w:hAnsi="Calibri" w:cs="Calibri"/>
                <w:sz w:val="22"/>
                <w:szCs w:val="22"/>
              </w:rPr>
            </w:pPr>
            <w:r w:rsidRPr="00CE7CAF">
              <w:rPr>
                <w:rFonts w:ascii="Calibri" w:hAnsi="Calibri" w:cs="Calibri"/>
                <w:sz w:val="22"/>
                <w:szCs w:val="22"/>
              </w:rPr>
              <w:t xml:space="preserve">№ </w:t>
            </w:r>
          </w:p>
        </w:tc>
        <w:tc>
          <w:tcPr>
            <w:tcW w:w="193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E7CAF" w:rsidRPr="00CE7CAF" w:rsidRDefault="00CE7CAF" w:rsidP="00CE7CAF">
            <w:pPr>
              <w:spacing w:line="240" w:lineRule="auto"/>
              <w:ind w:firstLine="0"/>
              <w:jc w:val="center"/>
              <w:rPr>
                <w:rFonts w:ascii="Calibri" w:hAnsi="Calibri" w:cs="Calibri"/>
                <w:sz w:val="20"/>
                <w:szCs w:val="20"/>
              </w:rPr>
            </w:pPr>
            <w:r w:rsidRPr="00CE7CAF">
              <w:rPr>
                <w:rFonts w:ascii="Calibri" w:hAnsi="Calibri" w:cs="Calibri"/>
                <w:sz w:val="20"/>
                <w:szCs w:val="20"/>
              </w:rPr>
              <w:t>Категория</w:t>
            </w:r>
          </w:p>
        </w:tc>
        <w:tc>
          <w:tcPr>
            <w:tcW w:w="321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CAF" w:rsidRPr="00CE7CAF" w:rsidRDefault="00CE7CAF" w:rsidP="00CE7CAF">
            <w:pPr>
              <w:spacing w:line="240" w:lineRule="auto"/>
              <w:ind w:firstLine="0"/>
              <w:jc w:val="center"/>
              <w:rPr>
                <w:rFonts w:ascii="Calibri" w:hAnsi="Calibri" w:cs="Calibri"/>
                <w:sz w:val="20"/>
                <w:szCs w:val="20"/>
              </w:rPr>
            </w:pPr>
            <w:r w:rsidRPr="00CE7CAF">
              <w:rPr>
                <w:rFonts w:ascii="Calibri" w:hAnsi="Calibri" w:cs="Calibri"/>
                <w:sz w:val="20"/>
                <w:szCs w:val="20"/>
              </w:rPr>
              <w:t>Подкатегория</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CAF" w:rsidRPr="00CE7CAF" w:rsidRDefault="00CE7CAF" w:rsidP="00CE7CAF">
            <w:pPr>
              <w:spacing w:line="240" w:lineRule="auto"/>
              <w:ind w:firstLine="0"/>
              <w:jc w:val="center"/>
              <w:rPr>
                <w:rFonts w:ascii="Calibri" w:hAnsi="Calibri" w:cs="Calibri"/>
                <w:sz w:val="20"/>
                <w:szCs w:val="20"/>
              </w:rPr>
            </w:pPr>
            <w:r w:rsidRPr="00CE7CAF">
              <w:rPr>
                <w:rFonts w:ascii="Calibri" w:hAnsi="Calibri" w:cs="Calibri"/>
                <w:sz w:val="20"/>
                <w:szCs w:val="20"/>
              </w:rPr>
              <w:t xml:space="preserve">Вес категории </w:t>
            </w:r>
          </w:p>
        </w:tc>
        <w:tc>
          <w:tcPr>
            <w:tcW w:w="13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CAF" w:rsidRPr="00CE7CAF" w:rsidRDefault="00CE7CAF" w:rsidP="00CE7CAF">
            <w:pPr>
              <w:spacing w:line="240" w:lineRule="auto"/>
              <w:ind w:firstLine="0"/>
              <w:jc w:val="center"/>
              <w:rPr>
                <w:rFonts w:ascii="Calibri" w:hAnsi="Calibri" w:cs="Calibri"/>
                <w:sz w:val="20"/>
                <w:szCs w:val="20"/>
              </w:rPr>
            </w:pPr>
            <w:r w:rsidRPr="00CE7CAF">
              <w:rPr>
                <w:rFonts w:ascii="Calibri" w:hAnsi="Calibri" w:cs="Calibri"/>
                <w:sz w:val="20"/>
                <w:szCs w:val="20"/>
              </w:rPr>
              <w:t>Вес подкатегории</w:t>
            </w:r>
          </w:p>
        </w:tc>
        <w:tc>
          <w:tcPr>
            <w:tcW w:w="2346" w:type="dxa"/>
            <w:gridSpan w:val="3"/>
            <w:tcBorders>
              <w:top w:val="single" w:sz="4" w:space="0" w:color="auto"/>
              <w:left w:val="single" w:sz="4" w:space="0" w:color="auto"/>
              <w:bottom w:val="single" w:sz="4" w:space="0" w:color="auto"/>
              <w:right w:val="single" w:sz="4" w:space="0" w:color="auto"/>
            </w:tcBorders>
          </w:tcPr>
          <w:p w:rsidR="00CE7CAF" w:rsidRPr="003C370D" w:rsidRDefault="00CE7CAF" w:rsidP="00CE7CAF">
            <w:pPr>
              <w:spacing w:line="240" w:lineRule="auto"/>
              <w:ind w:firstLine="0"/>
              <w:jc w:val="center"/>
              <w:rPr>
                <w:rFonts w:ascii="Calibri" w:hAnsi="Calibri" w:cs="Calibri"/>
                <w:sz w:val="20"/>
                <w:szCs w:val="20"/>
              </w:rPr>
            </w:pPr>
            <w:r w:rsidRPr="003C370D">
              <w:rPr>
                <w:rFonts w:ascii="Calibri" w:hAnsi="Calibri" w:cs="Calibri"/>
                <w:sz w:val="20"/>
                <w:szCs w:val="20"/>
              </w:rPr>
              <w:t>Данные Участника</w:t>
            </w:r>
          </w:p>
        </w:tc>
      </w:tr>
      <w:tr w:rsidR="003C370D" w:rsidRPr="003C370D" w:rsidTr="00CE7CAF">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CE7CAF" w:rsidRPr="00CE7CAF" w:rsidRDefault="00CE7CAF" w:rsidP="00CE7CAF">
            <w:pPr>
              <w:spacing w:line="240" w:lineRule="auto"/>
              <w:ind w:firstLine="0"/>
              <w:jc w:val="left"/>
              <w:rPr>
                <w:rFonts w:ascii="Calibri" w:hAnsi="Calibri" w:cs="Calibri"/>
                <w:sz w:val="22"/>
                <w:szCs w:val="22"/>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CE7CAF" w:rsidRPr="00CE7CAF" w:rsidRDefault="00CE7CAF" w:rsidP="00CE7CAF">
            <w:pPr>
              <w:spacing w:line="240" w:lineRule="auto"/>
              <w:ind w:firstLine="0"/>
              <w:jc w:val="left"/>
              <w:rPr>
                <w:rFonts w:ascii="Calibri" w:hAnsi="Calibri" w:cs="Calibri"/>
                <w:sz w:val="20"/>
                <w:szCs w:val="20"/>
              </w:rPr>
            </w:pPr>
          </w:p>
        </w:tc>
        <w:tc>
          <w:tcPr>
            <w:tcW w:w="3219" w:type="dxa"/>
            <w:gridSpan w:val="4"/>
            <w:vMerge/>
            <w:tcBorders>
              <w:top w:val="single" w:sz="4" w:space="0" w:color="auto"/>
              <w:left w:val="single" w:sz="4" w:space="0" w:color="auto"/>
              <w:bottom w:val="single" w:sz="4" w:space="0" w:color="auto"/>
              <w:right w:val="single" w:sz="4" w:space="0" w:color="auto"/>
            </w:tcBorders>
            <w:vAlign w:val="center"/>
            <w:hideMark/>
          </w:tcPr>
          <w:p w:rsidR="00CE7CAF" w:rsidRPr="00CE7CAF" w:rsidRDefault="00CE7CAF" w:rsidP="00CE7CAF">
            <w:pPr>
              <w:spacing w:line="240" w:lineRule="auto"/>
              <w:ind w:firstLine="0"/>
              <w:jc w:val="left"/>
              <w:rPr>
                <w:rFonts w:ascii="Calibri" w:hAnsi="Calibri" w:cs="Calibri"/>
                <w:sz w:val="20"/>
                <w:szCs w:val="20"/>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CE7CAF" w:rsidRPr="00CE7CAF" w:rsidRDefault="00CE7CAF" w:rsidP="00CE7CAF">
            <w:pPr>
              <w:spacing w:line="240" w:lineRule="auto"/>
              <w:ind w:firstLine="0"/>
              <w:jc w:val="left"/>
              <w:rPr>
                <w:rFonts w:ascii="Calibri" w:hAnsi="Calibri" w:cs="Calibri"/>
                <w:sz w:val="20"/>
                <w:szCs w:val="20"/>
              </w:rPr>
            </w:pPr>
          </w:p>
        </w:tc>
        <w:tc>
          <w:tcPr>
            <w:tcW w:w="1399" w:type="dxa"/>
            <w:gridSpan w:val="2"/>
            <w:vMerge/>
            <w:tcBorders>
              <w:top w:val="single" w:sz="4" w:space="0" w:color="auto"/>
              <w:left w:val="single" w:sz="4" w:space="0" w:color="auto"/>
              <w:bottom w:val="single" w:sz="4" w:space="0" w:color="auto"/>
              <w:right w:val="single" w:sz="4" w:space="0" w:color="auto"/>
            </w:tcBorders>
            <w:vAlign w:val="center"/>
            <w:hideMark/>
          </w:tcPr>
          <w:p w:rsidR="00CE7CAF" w:rsidRPr="00CE7CAF" w:rsidRDefault="00CE7CAF" w:rsidP="00CE7CAF">
            <w:pPr>
              <w:spacing w:line="240" w:lineRule="auto"/>
              <w:ind w:firstLine="0"/>
              <w:jc w:val="left"/>
              <w:rPr>
                <w:rFonts w:ascii="Calibri" w:hAnsi="Calibri" w:cs="Calibri"/>
                <w:sz w:val="20"/>
                <w:szCs w:val="20"/>
              </w:rPr>
            </w:pPr>
          </w:p>
        </w:tc>
        <w:tc>
          <w:tcPr>
            <w:tcW w:w="2346" w:type="dxa"/>
            <w:gridSpan w:val="3"/>
            <w:tcBorders>
              <w:top w:val="single" w:sz="4" w:space="0" w:color="auto"/>
              <w:left w:val="single" w:sz="4" w:space="0" w:color="auto"/>
              <w:bottom w:val="single" w:sz="4" w:space="0" w:color="auto"/>
              <w:right w:val="single" w:sz="4" w:space="0" w:color="auto"/>
            </w:tcBorders>
          </w:tcPr>
          <w:p w:rsidR="00CE7CAF" w:rsidRPr="003C370D" w:rsidRDefault="00CE7CAF" w:rsidP="00CE7CAF">
            <w:pPr>
              <w:spacing w:line="240" w:lineRule="auto"/>
              <w:ind w:firstLine="0"/>
              <w:jc w:val="left"/>
              <w:rPr>
                <w:rFonts w:ascii="Calibri" w:hAnsi="Calibri" w:cs="Calibri"/>
                <w:sz w:val="20"/>
                <w:szCs w:val="20"/>
              </w:rPr>
            </w:pPr>
          </w:p>
        </w:tc>
      </w:tr>
      <w:tr w:rsidR="006B26A2" w:rsidRPr="003C370D" w:rsidTr="00C2075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B26A2" w:rsidRPr="00CE7CAF" w:rsidRDefault="006B26A2" w:rsidP="00CE7CAF">
            <w:pPr>
              <w:spacing w:line="240" w:lineRule="auto"/>
              <w:ind w:firstLine="0"/>
              <w:jc w:val="center"/>
              <w:rPr>
                <w:rFonts w:ascii="Calibri" w:hAnsi="Calibri" w:cs="Calibri"/>
                <w:b/>
                <w:bCs/>
                <w:sz w:val="22"/>
                <w:szCs w:val="22"/>
              </w:rPr>
            </w:pPr>
            <w:r w:rsidRPr="00CE7CAF">
              <w:rPr>
                <w:rFonts w:ascii="Calibri" w:hAnsi="Calibri" w:cs="Calibri"/>
                <w:b/>
                <w:bCs/>
                <w:sz w:val="22"/>
                <w:szCs w:val="22"/>
              </w:rPr>
              <w:t>1</w:t>
            </w:r>
          </w:p>
        </w:tc>
        <w:tc>
          <w:tcPr>
            <w:tcW w:w="1938" w:type="dxa"/>
            <w:tcBorders>
              <w:top w:val="nil"/>
              <w:left w:val="nil"/>
              <w:bottom w:val="single" w:sz="4" w:space="0" w:color="auto"/>
              <w:right w:val="single" w:sz="4" w:space="0" w:color="auto"/>
            </w:tcBorders>
            <w:shd w:val="clear" w:color="auto" w:fill="auto"/>
            <w:noWrap/>
            <w:vAlign w:val="center"/>
            <w:hideMark/>
          </w:tcPr>
          <w:p w:rsidR="006B26A2" w:rsidRPr="00CE7CAF" w:rsidRDefault="006B26A2" w:rsidP="00CE7CAF">
            <w:pPr>
              <w:spacing w:line="240" w:lineRule="auto"/>
              <w:ind w:firstLine="0"/>
              <w:jc w:val="left"/>
              <w:rPr>
                <w:rFonts w:ascii="Calibri" w:hAnsi="Calibri" w:cs="Calibri"/>
                <w:b/>
                <w:bCs/>
                <w:sz w:val="22"/>
                <w:szCs w:val="22"/>
              </w:rPr>
            </w:pPr>
            <w:r w:rsidRPr="00CE7CAF">
              <w:rPr>
                <w:rFonts w:ascii="Calibri" w:hAnsi="Calibri" w:cs="Calibri"/>
                <w:b/>
                <w:bCs/>
                <w:sz w:val="22"/>
                <w:szCs w:val="22"/>
              </w:rPr>
              <w:t>Финансовая оценка</w:t>
            </w:r>
          </w:p>
        </w:tc>
        <w:tc>
          <w:tcPr>
            <w:tcW w:w="3219" w:type="dxa"/>
            <w:gridSpan w:val="4"/>
            <w:tcBorders>
              <w:top w:val="nil"/>
              <w:left w:val="nil"/>
              <w:bottom w:val="single" w:sz="4" w:space="0" w:color="auto"/>
              <w:right w:val="single" w:sz="4" w:space="0" w:color="auto"/>
            </w:tcBorders>
            <w:shd w:val="clear" w:color="auto" w:fill="auto"/>
            <w:vAlign w:val="center"/>
            <w:hideMark/>
          </w:tcPr>
          <w:p w:rsidR="006B26A2" w:rsidRPr="00CE7CAF" w:rsidRDefault="006B26A2" w:rsidP="00CE7CAF">
            <w:pPr>
              <w:spacing w:line="240" w:lineRule="auto"/>
              <w:ind w:firstLine="0"/>
              <w:jc w:val="left"/>
              <w:rPr>
                <w:rFonts w:ascii="Calibri" w:hAnsi="Calibri" w:cs="Calibri"/>
                <w:b/>
                <w:bCs/>
                <w:sz w:val="22"/>
                <w:szCs w:val="22"/>
              </w:rPr>
            </w:pPr>
            <w:r w:rsidRPr="00CE7CAF">
              <w:rPr>
                <w:rFonts w:ascii="Calibri" w:hAnsi="Calibri" w:cs="Calibri"/>
                <w:b/>
                <w:bCs/>
                <w:sz w:val="22"/>
                <w:szCs w:val="22"/>
              </w:rPr>
              <w:t> </w:t>
            </w:r>
          </w:p>
        </w:tc>
        <w:tc>
          <w:tcPr>
            <w:tcW w:w="1090" w:type="dxa"/>
            <w:tcBorders>
              <w:top w:val="nil"/>
              <w:left w:val="nil"/>
              <w:bottom w:val="single" w:sz="4" w:space="0" w:color="auto"/>
              <w:right w:val="single" w:sz="4" w:space="0" w:color="auto"/>
            </w:tcBorders>
            <w:shd w:val="clear" w:color="auto" w:fill="auto"/>
            <w:noWrap/>
            <w:vAlign w:val="center"/>
            <w:hideMark/>
          </w:tcPr>
          <w:p w:rsidR="006B26A2" w:rsidRPr="00CE7CAF" w:rsidRDefault="003D110C" w:rsidP="00CE7CAF">
            <w:pPr>
              <w:spacing w:line="240" w:lineRule="auto"/>
              <w:ind w:firstLine="0"/>
              <w:jc w:val="center"/>
              <w:rPr>
                <w:rFonts w:ascii="Calibri" w:hAnsi="Calibri" w:cs="Calibri"/>
                <w:b/>
                <w:bCs/>
                <w:sz w:val="22"/>
                <w:szCs w:val="22"/>
              </w:rPr>
            </w:pPr>
            <w:r>
              <w:rPr>
                <w:rFonts w:ascii="Calibri" w:hAnsi="Calibri" w:cs="Calibri"/>
                <w:b/>
                <w:bCs/>
                <w:sz w:val="22"/>
                <w:szCs w:val="22"/>
              </w:rPr>
              <w:t>85</w:t>
            </w:r>
            <w:r w:rsidR="006B26A2" w:rsidRPr="00CE7CAF">
              <w:rPr>
                <w:rFonts w:ascii="Calibri" w:hAnsi="Calibri" w:cs="Calibri"/>
                <w:b/>
                <w:bCs/>
                <w:sz w:val="22"/>
                <w:szCs w:val="22"/>
              </w:rPr>
              <w:t>%</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6B26A2" w:rsidRPr="00CE7CAF" w:rsidRDefault="006B26A2" w:rsidP="00CE7CAF">
            <w:pPr>
              <w:spacing w:line="240" w:lineRule="auto"/>
              <w:ind w:firstLine="0"/>
              <w:jc w:val="center"/>
              <w:rPr>
                <w:rFonts w:ascii="Calibri" w:hAnsi="Calibri" w:cs="Calibri"/>
                <w:b/>
                <w:bCs/>
                <w:sz w:val="22"/>
                <w:szCs w:val="22"/>
              </w:rPr>
            </w:pPr>
            <w:r w:rsidRPr="00CE7CAF">
              <w:rPr>
                <w:rFonts w:ascii="Calibri" w:hAnsi="Calibri" w:cs="Calibri"/>
                <w:b/>
                <w:bCs/>
                <w:sz w:val="22"/>
                <w:szCs w:val="22"/>
              </w:rPr>
              <w:t>100%</w:t>
            </w:r>
          </w:p>
        </w:tc>
        <w:tc>
          <w:tcPr>
            <w:tcW w:w="2346" w:type="dxa"/>
            <w:gridSpan w:val="3"/>
            <w:vMerge w:val="restart"/>
            <w:tcBorders>
              <w:top w:val="nil"/>
              <w:left w:val="nil"/>
              <w:right w:val="single" w:sz="4" w:space="0" w:color="auto"/>
            </w:tcBorders>
          </w:tcPr>
          <w:p w:rsidR="006B26A2" w:rsidRPr="003C370D" w:rsidRDefault="006B26A2" w:rsidP="00A908B0">
            <w:pPr>
              <w:spacing w:line="240" w:lineRule="auto"/>
              <w:ind w:firstLine="0"/>
              <w:jc w:val="center"/>
              <w:rPr>
                <w:rFonts w:ascii="Calibri" w:hAnsi="Calibri" w:cs="Calibri"/>
                <w:bCs/>
                <w:sz w:val="22"/>
                <w:szCs w:val="22"/>
              </w:rPr>
            </w:pPr>
            <w:r>
              <w:rPr>
                <w:rFonts w:ascii="Calibri" w:hAnsi="Calibri" w:cs="Calibri"/>
                <w:bCs/>
                <w:sz w:val="22"/>
                <w:szCs w:val="22"/>
              </w:rPr>
              <w:t xml:space="preserve">                             </w:t>
            </w:r>
          </w:p>
        </w:tc>
      </w:tr>
      <w:tr w:rsidR="003D110C" w:rsidRPr="003C370D" w:rsidTr="00C2075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3D110C" w:rsidRPr="00CE7CAF" w:rsidRDefault="003D110C" w:rsidP="003D110C">
            <w:pPr>
              <w:spacing w:line="240" w:lineRule="auto"/>
              <w:ind w:firstLine="0"/>
              <w:jc w:val="center"/>
              <w:rPr>
                <w:rFonts w:ascii="Calibri" w:hAnsi="Calibri" w:cs="Calibri"/>
                <w:sz w:val="22"/>
                <w:szCs w:val="22"/>
              </w:rPr>
            </w:pPr>
          </w:p>
        </w:tc>
        <w:tc>
          <w:tcPr>
            <w:tcW w:w="1938" w:type="dxa"/>
            <w:tcBorders>
              <w:top w:val="nil"/>
              <w:left w:val="nil"/>
              <w:bottom w:val="single" w:sz="4" w:space="0" w:color="auto"/>
              <w:right w:val="single" w:sz="4" w:space="0" w:color="auto"/>
            </w:tcBorders>
            <w:shd w:val="clear" w:color="auto" w:fill="auto"/>
            <w:noWrap/>
            <w:vAlign w:val="center"/>
          </w:tcPr>
          <w:p w:rsidR="003D110C" w:rsidRPr="00CE7CAF" w:rsidRDefault="003D110C" w:rsidP="003D110C">
            <w:pPr>
              <w:spacing w:line="240" w:lineRule="auto"/>
              <w:ind w:firstLine="0"/>
              <w:jc w:val="center"/>
              <w:rPr>
                <w:rFonts w:ascii="Calibri" w:hAnsi="Calibri" w:cs="Calibri"/>
                <w:bCs/>
                <w:sz w:val="22"/>
                <w:szCs w:val="22"/>
              </w:rPr>
            </w:pPr>
            <w:r>
              <w:rPr>
                <w:rFonts w:ascii="Calibri" w:hAnsi="Calibri" w:cs="Calibri"/>
                <w:bCs/>
                <w:sz w:val="22"/>
                <w:szCs w:val="22"/>
              </w:rPr>
              <w:t>1.2.</w:t>
            </w:r>
          </w:p>
        </w:tc>
        <w:tc>
          <w:tcPr>
            <w:tcW w:w="3219" w:type="dxa"/>
            <w:gridSpan w:val="4"/>
            <w:tcBorders>
              <w:top w:val="nil"/>
              <w:left w:val="nil"/>
              <w:bottom w:val="single" w:sz="4" w:space="0" w:color="auto"/>
              <w:right w:val="single" w:sz="4" w:space="0" w:color="auto"/>
            </w:tcBorders>
            <w:shd w:val="clear" w:color="auto" w:fill="auto"/>
            <w:vAlign w:val="center"/>
          </w:tcPr>
          <w:p w:rsidR="003D110C" w:rsidRPr="00970E6C" w:rsidRDefault="003D110C" w:rsidP="00887F94">
            <w:pPr>
              <w:spacing w:line="240" w:lineRule="auto"/>
              <w:ind w:firstLine="0"/>
              <w:jc w:val="left"/>
              <w:rPr>
                <w:rFonts w:ascii="Calibri" w:hAnsi="Calibri" w:cs="Calibri"/>
                <w:bCs/>
                <w:color w:val="000000" w:themeColor="text1"/>
                <w:sz w:val="22"/>
                <w:szCs w:val="22"/>
              </w:rPr>
            </w:pPr>
            <w:r>
              <w:rPr>
                <w:rFonts w:ascii="Calibri" w:hAnsi="Calibri" w:cs="Calibri"/>
                <w:bCs/>
                <w:color w:val="000000" w:themeColor="text1"/>
                <w:sz w:val="22"/>
                <w:szCs w:val="22"/>
              </w:rPr>
              <w:t>«Цена предложения</w:t>
            </w:r>
            <w:r w:rsidR="00887F94">
              <w:rPr>
                <w:rFonts w:ascii="Calibri" w:hAnsi="Calibri" w:cs="Calibri"/>
                <w:bCs/>
                <w:color w:val="000000" w:themeColor="text1"/>
                <w:sz w:val="22"/>
                <w:szCs w:val="22"/>
              </w:rPr>
              <w:t>, с учетом доставки</w:t>
            </w:r>
            <w:r>
              <w:rPr>
                <w:rFonts w:ascii="Calibri" w:hAnsi="Calibri" w:cs="Calibri"/>
                <w:bCs/>
                <w:color w:val="000000" w:themeColor="text1"/>
                <w:sz w:val="22"/>
                <w:szCs w:val="22"/>
              </w:rPr>
              <w:t>», руб. без НДС</w:t>
            </w:r>
          </w:p>
        </w:tc>
        <w:tc>
          <w:tcPr>
            <w:tcW w:w="1090" w:type="dxa"/>
            <w:tcBorders>
              <w:top w:val="nil"/>
              <w:left w:val="nil"/>
              <w:bottom w:val="single" w:sz="4" w:space="0" w:color="auto"/>
              <w:right w:val="single" w:sz="4" w:space="0" w:color="auto"/>
            </w:tcBorders>
            <w:shd w:val="clear" w:color="auto" w:fill="auto"/>
            <w:noWrap/>
            <w:vAlign w:val="center"/>
          </w:tcPr>
          <w:p w:rsidR="003D110C" w:rsidRPr="00CE7CAF" w:rsidRDefault="003D110C" w:rsidP="003D110C">
            <w:pPr>
              <w:spacing w:line="240" w:lineRule="auto"/>
              <w:ind w:firstLine="0"/>
              <w:jc w:val="center"/>
              <w:rPr>
                <w:rFonts w:ascii="Calibri" w:hAnsi="Calibri" w:cs="Calibri"/>
                <w:sz w:val="22"/>
                <w:szCs w:val="22"/>
              </w:rPr>
            </w:pPr>
          </w:p>
        </w:tc>
        <w:tc>
          <w:tcPr>
            <w:tcW w:w="1399" w:type="dxa"/>
            <w:gridSpan w:val="2"/>
            <w:tcBorders>
              <w:top w:val="nil"/>
              <w:left w:val="nil"/>
              <w:bottom w:val="single" w:sz="4" w:space="0" w:color="auto"/>
              <w:right w:val="single" w:sz="4" w:space="0" w:color="auto"/>
            </w:tcBorders>
            <w:shd w:val="clear" w:color="auto" w:fill="auto"/>
            <w:noWrap/>
            <w:vAlign w:val="center"/>
          </w:tcPr>
          <w:p w:rsidR="003D110C" w:rsidRPr="00CE7CAF" w:rsidRDefault="003D110C" w:rsidP="003D110C">
            <w:pPr>
              <w:spacing w:line="240" w:lineRule="auto"/>
              <w:ind w:firstLine="0"/>
              <w:jc w:val="center"/>
              <w:rPr>
                <w:rFonts w:ascii="Calibri" w:hAnsi="Calibri" w:cs="Calibri"/>
                <w:bCs/>
                <w:sz w:val="22"/>
                <w:szCs w:val="22"/>
              </w:rPr>
            </w:pPr>
            <w:r>
              <w:rPr>
                <w:rFonts w:ascii="Calibri" w:hAnsi="Calibri" w:cs="Calibri"/>
                <w:bCs/>
                <w:sz w:val="22"/>
                <w:szCs w:val="22"/>
              </w:rPr>
              <w:t>88%</w:t>
            </w:r>
          </w:p>
        </w:tc>
        <w:tc>
          <w:tcPr>
            <w:tcW w:w="2346" w:type="dxa"/>
            <w:gridSpan w:val="3"/>
            <w:vMerge/>
            <w:tcBorders>
              <w:left w:val="nil"/>
              <w:bottom w:val="single" w:sz="4" w:space="0" w:color="auto"/>
              <w:right w:val="single" w:sz="4" w:space="0" w:color="auto"/>
            </w:tcBorders>
          </w:tcPr>
          <w:p w:rsidR="003D110C" w:rsidRPr="003C370D" w:rsidRDefault="003D110C" w:rsidP="003D110C">
            <w:pPr>
              <w:spacing w:line="240" w:lineRule="auto"/>
              <w:ind w:firstLine="0"/>
              <w:jc w:val="center"/>
              <w:rPr>
                <w:rFonts w:ascii="Calibri" w:hAnsi="Calibri" w:cs="Calibri"/>
                <w:bCs/>
                <w:sz w:val="22"/>
                <w:szCs w:val="22"/>
              </w:rPr>
            </w:pPr>
          </w:p>
        </w:tc>
      </w:tr>
      <w:tr w:rsidR="003D110C" w:rsidRPr="003C370D" w:rsidTr="00C2075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110C" w:rsidRPr="00CE7CAF" w:rsidRDefault="003D110C" w:rsidP="003D110C">
            <w:pPr>
              <w:spacing w:line="240" w:lineRule="auto"/>
              <w:ind w:firstLine="0"/>
              <w:jc w:val="center"/>
              <w:rPr>
                <w:rFonts w:ascii="Calibri" w:hAnsi="Calibri" w:cs="Calibri"/>
                <w:sz w:val="22"/>
                <w:szCs w:val="22"/>
              </w:rPr>
            </w:pPr>
            <w:r w:rsidRPr="00CE7CAF">
              <w:rPr>
                <w:rFonts w:ascii="Calibri" w:hAnsi="Calibri" w:cs="Calibri"/>
                <w:sz w:val="22"/>
                <w:szCs w:val="22"/>
              </w:rPr>
              <w:t> </w:t>
            </w:r>
          </w:p>
        </w:tc>
        <w:tc>
          <w:tcPr>
            <w:tcW w:w="1938" w:type="dxa"/>
            <w:tcBorders>
              <w:top w:val="nil"/>
              <w:left w:val="nil"/>
              <w:bottom w:val="single" w:sz="4" w:space="0" w:color="auto"/>
              <w:right w:val="single" w:sz="4" w:space="0" w:color="auto"/>
            </w:tcBorders>
            <w:shd w:val="clear" w:color="auto" w:fill="auto"/>
            <w:noWrap/>
            <w:vAlign w:val="center"/>
            <w:hideMark/>
          </w:tcPr>
          <w:p w:rsidR="003D110C" w:rsidRPr="00CE7CAF" w:rsidRDefault="003D110C" w:rsidP="003D110C">
            <w:pPr>
              <w:spacing w:line="240" w:lineRule="auto"/>
              <w:ind w:firstLine="0"/>
              <w:jc w:val="center"/>
              <w:rPr>
                <w:rFonts w:ascii="Calibri" w:hAnsi="Calibri" w:cs="Calibri"/>
                <w:bCs/>
                <w:sz w:val="22"/>
                <w:szCs w:val="22"/>
              </w:rPr>
            </w:pPr>
            <w:r w:rsidRPr="00CE7CAF">
              <w:rPr>
                <w:rFonts w:ascii="Calibri" w:hAnsi="Calibri" w:cs="Calibri"/>
                <w:bCs/>
                <w:sz w:val="22"/>
                <w:szCs w:val="22"/>
              </w:rPr>
              <w:t>1.1.</w:t>
            </w:r>
          </w:p>
        </w:tc>
        <w:tc>
          <w:tcPr>
            <w:tcW w:w="3219" w:type="dxa"/>
            <w:gridSpan w:val="4"/>
            <w:tcBorders>
              <w:top w:val="nil"/>
              <w:left w:val="nil"/>
              <w:bottom w:val="single" w:sz="4" w:space="0" w:color="auto"/>
              <w:right w:val="single" w:sz="4" w:space="0" w:color="auto"/>
            </w:tcBorders>
            <w:shd w:val="clear" w:color="auto" w:fill="auto"/>
            <w:vAlign w:val="center"/>
            <w:hideMark/>
          </w:tcPr>
          <w:p w:rsidR="003D110C" w:rsidRPr="00970E6C" w:rsidRDefault="003D110C" w:rsidP="003D110C">
            <w:pPr>
              <w:spacing w:line="240" w:lineRule="auto"/>
              <w:ind w:firstLine="0"/>
              <w:jc w:val="left"/>
              <w:rPr>
                <w:rFonts w:ascii="Calibri" w:hAnsi="Calibri" w:cs="Calibri"/>
                <w:bCs/>
                <w:color w:val="000000" w:themeColor="text1"/>
                <w:sz w:val="22"/>
                <w:szCs w:val="22"/>
              </w:rPr>
            </w:pPr>
            <w:r>
              <w:rPr>
                <w:rFonts w:ascii="Calibri" w:hAnsi="Calibri" w:cs="Calibri"/>
                <w:bCs/>
                <w:color w:val="000000" w:themeColor="text1"/>
                <w:sz w:val="22"/>
                <w:szCs w:val="22"/>
              </w:rPr>
              <w:t>«Размер авансового платежа», %</w:t>
            </w:r>
          </w:p>
        </w:tc>
        <w:tc>
          <w:tcPr>
            <w:tcW w:w="1090" w:type="dxa"/>
            <w:tcBorders>
              <w:top w:val="nil"/>
              <w:left w:val="nil"/>
              <w:bottom w:val="single" w:sz="4" w:space="0" w:color="auto"/>
              <w:right w:val="single" w:sz="4" w:space="0" w:color="auto"/>
            </w:tcBorders>
            <w:shd w:val="clear" w:color="auto" w:fill="auto"/>
            <w:noWrap/>
            <w:vAlign w:val="center"/>
            <w:hideMark/>
          </w:tcPr>
          <w:p w:rsidR="003D110C" w:rsidRPr="00CE7CAF" w:rsidRDefault="003D110C" w:rsidP="003D110C">
            <w:pPr>
              <w:spacing w:line="240" w:lineRule="auto"/>
              <w:ind w:firstLine="0"/>
              <w:jc w:val="center"/>
              <w:rPr>
                <w:rFonts w:ascii="Calibri" w:hAnsi="Calibri" w:cs="Calibri"/>
                <w:sz w:val="22"/>
                <w:szCs w:val="22"/>
              </w:rPr>
            </w:pPr>
            <w:r w:rsidRPr="00CE7CAF">
              <w:rPr>
                <w:rFonts w:ascii="Calibri" w:hAnsi="Calibri" w:cs="Calibri"/>
                <w:sz w:val="22"/>
                <w:szCs w:val="22"/>
              </w:rPr>
              <w:t> </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3D110C" w:rsidRPr="00CE7CAF" w:rsidRDefault="003D110C" w:rsidP="003D110C">
            <w:pPr>
              <w:spacing w:line="240" w:lineRule="auto"/>
              <w:ind w:firstLine="0"/>
              <w:jc w:val="center"/>
              <w:rPr>
                <w:rFonts w:ascii="Calibri" w:hAnsi="Calibri" w:cs="Calibri"/>
                <w:bCs/>
                <w:sz w:val="22"/>
                <w:szCs w:val="22"/>
              </w:rPr>
            </w:pPr>
            <w:r>
              <w:rPr>
                <w:rFonts w:ascii="Calibri" w:hAnsi="Calibri" w:cs="Calibri"/>
                <w:bCs/>
                <w:sz w:val="22"/>
                <w:szCs w:val="22"/>
              </w:rPr>
              <w:t>12</w:t>
            </w:r>
            <w:r w:rsidRPr="00CE7CAF">
              <w:rPr>
                <w:rFonts w:ascii="Calibri" w:hAnsi="Calibri" w:cs="Calibri"/>
                <w:bCs/>
                <w:sz w:val="22"/>
                <w:szCs w:val="22"/>
              </w:rPr>
              <w:t>%</w:t>
            </w:r>
          </w:p>
        </w:tc>
        <w:tc>
          <w:tcPr>
            <w:tcW w:w="2346" w:type="dxa"/>
            <w:gridSpan w:val="3"/>
            <w:vMerge/>
            <w:tcBorders>
              <w:left w:val="nil"/>
              <w:bottom w:val="single" w:sz="4" w:space="0" w:color="auto"/>
              <w:right w:val="single" w:sz="4" w:space="0" w:color="auto"/>
            </w:tcBorders>
          </w:tcPr>
          <w:p w:rsidR="003D110C" w:rsidRPr="003C370D" w:rsidRDefault="003D110C" w:rsidP="003D110C">
            <w:pPr>
              <w:spacing w:line="240" w:lineRule="auto"/>
              <w:ind w:firstLine="0"/>
              <w:jc w:val="center"/>
              <w:rPr>
                <w:rFonts w:ascii="Calibri" w:hAnsi="Calibri" w:cs="Calibri"/>
                <w:bCs/>
                <w:sz w:val="22"/>
                <w:szCs w:val="22"/>
              </w:rPr>
            </w:pPr>
          </w:p>
        </w:tc>
      </w:tr>
      <w:tr w:rsidR="003C370D" w:rsidRPr="003C370D" w:rsidTr="00CE7CAF">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E7CAF" w:rsidRPr="00CE7CAF" w:rsidRDefault="00CE7CAF" w:rsidP="00CE7CAF">
            <w:pPr>
              <w:spacing w:line="240" w:lineRule="auto"/>
              <w:ind w:firstLine="0"/>
              <w:jc w:val="center"/>
              <w:rPr>
                <w:rFonts w:ascii="Calibri" w:hAnsi="Calibri" w:cs="Calibri"/>
                <w:b/>
                <w:bCs/>
                <w:sz w:val="22"/>
                <w:szCs w:val="22"/>
              </w:rPr>
            </w:pPr>
            <w:r w:rsidRPr="00CE7CAF">
              <w:rPr>
                <w:rFonts w:ascii="Calibri" w:hAnsi="Calibri" w:cs="Calibri"/>
                <w:b/>
                <w:bCs/>
                <w:sz w:val="22"/>
                <w:szCs w:val="22"/>
              </w:rPr>
              <w:t>2</w:t>
            </w:r>
          </w:p>
        </w:tc>
        <w:tc>
          <w:tcPr>
            <w:tcW w:w="515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E7CAF" w:rsidRPr="00CE7CAF" w:rsidRDefault="00CE7CAF" w:rsidP="00CE7CAF">
            <w:pPr>
              <w:spacing w:line="240" w:lineRule="auto"/>
              <w:ind w:firstLine="0"/>
              <w:jc w:val="left"/>
              <w:rPr>
                <w:rFonts w:ascii="Calibri" w:hAnsi="Calibri" w:cs="Calibri"/>
                <w:b/>
                <w:bCs/>
                <w:sz w:val="22"/>
                <w:szCs w:val="22"/>
              </w:rPr>
            </w:pPr>
            <w:r w:rsidRPr="00CE7CAF">
              <w:rPr>
                <w:rFonts w:ascii="Calibri" w:hAnsi="Calibri" w:cs="Calibri"/>
                <w:b/>
                <w:bCs/>
                <w:sz w:val="22"/>
                <w:szCs w:val="22"/>
              </w:rPr>
              <w:t>Техническая оценка</w:t>
            </w:r>
          </w:p>
        </w:tc>
        <w:tc>
          <w:tcPr>
            <w:tcW w:w="1090" w:type="dxa"/>
            <w:tcBorders>
              <w:top w:val="nil"/>
              <w:left w:val="nil"/>
              <w:bottom w:val="single" w:sz="4" w:space="0" w:color="auto"/>
              <w:right w:val="single" w:sz="4" w:space="0" w:color="auto"/>
            </w:tcBorders>
            <w:shd w:val="clear" w:color="auto" w:fill="auto"/>
            <w:noWrap/>
            <w:vAlign w:val="center"/>
            <w:hideMark/>
          </w:tcPr>
          <w:p w:rsidR="00CE7CAF" w:rsidRPr="00CE7CAF" w:rsidRDefault="003D110C" w:rsidP="00CE7CAF">
            <w:pPr>
              <w:spacing w:line="240" w:lineRule="auto"/>
              <w:ind w:firstLine="0"/>
              <w:jc w:val="center"/>
              <w:rPr>
                <w:rFonts w:ascii="Calibri" w:hAnsi="Calibri" w:cs="Calibri"/>
                <w:b/>
                <w:bCs/>
                <w:sz w:val="22"/>
                <w:szCs w:val="22"/>
              </w:rPr>
            </w:pPr>
            <w:r>
              <w:rPr>
                <w:rFonts w:ascii="Calibri" w:hAnsi="Calibri" w:cs="Calibri"/>
                <w:b/>
                <w:bCs/>
                <w:sz w:val="22"/>
                <w:szCs w:val="22"/>
              </w:rPr>
              <w:t>15%</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CE7CAF" w:rsidRPr="00CE7CAF" w:rsidRDefault="00CE7CAF" w:rsidP="00CE7CAF">
            <w:pPr>
              <w:spacing w:line="240" w:lineRule="auto"/>
              <w:ind w:firstLine="0"/>
              <w:jc w:val="center"/>
              <w:rPr>
                <w:rFonts w:ascii="Calibri" w:hAnsi="Calibri" w:cs="Calibri"/>
                <w:b/>
                <w:bCs/>
                <w:sz w:val="22"/>
                <w:szCs w:val="22"/>
              </w:rPr>
            </w:pPr>
            <w:r w:rsidRPr="00CE7CAF">
              <w:rPr>
                <w:rFonts w:ascii="Calibri" w:hAnsi="Calibri" w:cs="Calibri"/>
                <w:b/>
                <w:bCs/>
                <w:sz w:val="22"/>
                <w:szCs w:val="22"/>
              </w:rPr>
              <w:t>100%</w:t>
            </w:r>
          </w:p>
        </w:tc>
        <w:tc>
          <w:tcPr>
            <w:tcW w:w="2346" w:type="dxa"/>
            <w:gridSpan w:val="3"/>
            <w:tcBorders>
              <w:top w:val="nil"/>
              <w:left w:val="nil"/>
              <w:bottom w:val="single" w:sz="4" w:space="0" w:color="auto"/>
              <w:right w:val="single" w:sz="4" w:space="0" w:color="auto"/>
            </w:tcBorders>
          </w:tcPr>
          <w:p w:rsidR="00CE7CAF" w:rsidRPr="003C370D" w:rsidRDefault="00CE7CAF" w:rsidP="00CE7CAF">
            <w:pPr>
              <w:spacing w:line="240" w:lineRule="auto"/>
              <w:ind w:firstLine="0"/>
              <w:jc w:val="center"/>
              <w:rPr>
                <w:rFonts w:ascii="Calibri" w:hAnsi="Calibri" w:cs="Calibri"/>
                <w:bCs/>
                <w:sz w:val="22"/>
                <w:szCs w:val="22"/>
              </w:rPr>
            </w:pPr>
          </w:p>
        </w:tc>
      </w:tr>
      <w:tr w:rsidR="00A15C6C" w:rsidRPr="003C370D" w:rsidTr="00C2075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15C6C" w:rsidRPr="00CE7CAF" w:rsidRDefault="00A15C6C" w:rsidP="00CE7CAF">
            <w:pPr>
              <w:spacing w:line="240" w:lineRule="auto"/>
              <w:ind w:firstLine="0"/>
              <w:jc w:val="center"/>
              <w:rPr>
                <w:rFonts w:ascii="Calibri" w:hAnsi="Calibri" w:cs="Calibri"/>
                <w:sz w:val="22"/>
                <w:szCs w:val="22"/>
              </w:rPr>
            </w:pPr>
            <w:r w:rsidRPr="00CE7CAF">
              <w:rPr>
                <w:rFonts w:ascii="Calibri" w:hAnsi="Calibri" w:cs="Calibri"/>
                <w:sz w:val="22"/>
                <w:szCs w:val="22"/>
              </w:rPr>
              <w:t> </w:t>
            </w:r>
          </w:p>
        </w:tc>
        <w:tc>
          <w:tcPr>
            <w:tcW w:w="1938" w:type="dxa"/>
            <w:tcBorders>
              <w:top w:val="nil"/>
              <w:left w:val="nil"/>
              <w:bottom w:val="single" w:sz="4" w:space="0" w:color="auto"/>
              <w:right w:val="single" w:sz="4" w:space="0" w:color="auto"/>
            </w:tcBorders>
            <w:shd w:val="clear" w:color="auto" w:fill="auto"/>
            <w:noWrap/>
            <w:vAlign w:val="center"/>
            <w:hideMark/>
          </w:tcPr>
          <w:p w:rsidR="00A15C6C" w:rsidRPr="00CE7CAF" w:rsidRDefault="00A15C6C" w:rsidP="00CE7CAF">
            <w:pPr>
              <w:spacing w:line="240" w:lineRule="auto"/>
              <w:ind w:firstLine="0"/>
              <w:jc w:val="center"/>
              <w:rPr>
                <w:rFonts w:ascii="Calibri" w:hAnsi="Calibri" w:cs="Calibri"/>
                <w:bCs/>
                <w:sz w:val="22"/>
                <w:szCs w:val="22"/>
              </w:rPr>
            </w:pPr>
            <w:r w:rsidRPr="00CE7CAF">
              <w:rPr>
                <w:rFonts w:ascii="Calibri" w:hAnsi="Calibri" w:cs="Calibri"/>
                <w:bCs/>
                <w:sz w:val="22"/>
                <w:szCs w:val="22"/>
              </w:rPr>
              <w:t>2.1.</w:t>
            </w:r>
          </w:p>
        </w:tc>
        <w:tc>
          <w:tcPr>
            <w:tcW w:w="3219" w:type="dxa"/>
            <w:gridSpan w:val="4"/>
            <w:tcBorders>
              <w:top w:val="nil"/>
              <w:left w:val="nil"/>
              <w:bottom w:val="single" w:sz="4" w:space="0" w:color="auto"/>
              <w:right w:val="single" w:sz="4" w:space="0" w:color="auto"/>
            </w:tcBorders>
            <w:shd w:val="clear" w:color="auto" w:fill="auto"/>
            <w:hideMark/>
          </w:tcPr>
          <w:p w:rsidR="00A15C6C" w:rsidRPr="00A15C6C" w:rsidRDefault="003D110C" w:rsidP="00A15C6C">
            <w:pPr>
              <w:ind w:firstLine="0"/>
              <w:jc w:val="left"/>
              <w:rPr>
                <w:sz w:val="24"/>
                <w:szCs w:val="24"/>
              </w:rPr>
            </w:pPr>
            <w:r>
              <w:rPr>
                <w:rFonts w:ascii="Calibri" w:hAnsi="Calibri" w:cs="Calibri"/>
                <w:bCs/>
                <w:sz w:val="22"/>
                <w:szCs w:val="22"/>
              </w:rPr>
              <w:t xml:space="preserve">Срок </w:t>
            </w:r>
            <w:r w:rsidR="001C0E40">
              <w:rPr>
                <w:rFonts w:ascii="Calibri" w:hAnsi="Calibri" w:cs="Calibri"/>
                <w:bCs/>
                <w:sz w:val="22"/>
                <w:szCs w:val="22"/>
              </w:rPr>
              <w:t>доставки, календарных дней</w:t>
            </w:r>
          </w:p>
        </w:tc>
        <w:tc>
          <w:tcPr>
            <w:tcW w:w="1090" w:type="dxa"/>
            <w:tcBorders>
              <w:top w:val="nil"/>
              <w:left w:val="nil"/>
              <w:bottom w:val="single" w:sz="4" w:space="0" w:color="auto"/>
              <w:right w:val="single" w:sz="4" w:space="0" w:color="auto"/>
            </w:tcBorders>
            <w:shd w:val="clear" w:color="auto" w:fill="auto"/>
            <w:noWrap/>
            <w:vAlign w:val="center"/>
            <w:hideMark/>
          </w:tcPr>
          <w:p w:rsidR="00A15C6C" w:rsidRPr="00CE7CAF" w:rsidRDefault="00A15C6C" w:rsidP="00CE7CAF">
            <w:pPr>
              <w:spacing w:line="240" w:lineRule="auto"/>
              <w:ind w:firstLine="0"/>
              <w:jc w:val="center"/>
              <w:rPr>
                <w:rFonts w:ascii="Calibri" w:hAnsi="Calibri" w:cs="Calibri"/>
                <w:sz w:val="22"/>
                <w:szCs w:val="22"/>
              </w:rPr>
            </w:pPr>
            <w:r w:rsidRPr="00CE7CAF">
              <w:rPr>
                <w:rFonts w:ascii="Calibri" w:hAnsi="Calibri" w:cs="Calibri"/>
                <w:sz w:val="22"/>
                <w:szCs w:val="22"/>
              </w:rPr>
              <w:t> </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A15C6C" w:rsidRPr="00CE7CAF" w:rsidRDefault="001C0E40" w:rsidP="00CE7CAF">
            <w:pPr>
              <w:spacing w:line="240" w:lineRule="auto"/>
              <w:ind w:firstLine="0"/>
              <w:jc w:val="center"/>
              <w:rPr>
                <w:rFonts w:ascii="Calibri" w:hAnsi="Calibri" w:cs="Calibri"/>
                <w:bCs/>
                <w:sz w:val="22"/>
                <w:szCs w:val="22"/>
              </w:rPr>
            </w:pPr>
            <w:r>
              <w:rPr>
                <w:rFonts w:ascii="Calibri" w:hAnsi="Calibri" w:cs="Calibri"/>
                <w:bCs/>
                <w:sz w:val="22"/>
                <w:szCs w:val="22"/>
              </w:rPr>
              <w:t>100</w:t>
            </w:r>
            <w:r w:rsidR="00A15C6C" w:rsidRPr="00CE7CAF">
              <w:rPr>
                <w:rFonts w:ascii="Calibri" w:hAnsi="Calibri" w:cs="Calibri"/>
                <w:bCs/>
                <w:sz w:val="22"/>
                <w:szCs w:val="22"/>
              </w:rPr>
              <w:t>%</w:t>
            </w:r>
          </w:p>
        </w:tc>
        <w:tc>
          <w:tcPr>
            <w:tcW w:w="2346" w:type="dxa"/>
            <w:gridSpan w:val="3"/>
            <w:tcBorders>
              <w:top w:val="nil"/>
              <w:left w:val="nil"/>
              <w:bottom w:val="single" w:sz="4" w:space="0" w:color="auto"/>
              <w:right w:val="single" w:sz="4" w:space="0" w:color="auto"/>
            </w:tcBorders>
          </w:tcPr>
          <w:p w:rsidR="00A15C6C" w:rsidRPr="003C370D" w:rsidRDefault="00A15C6C" w:rsidP="00CE7CAF">
            <w:pPr>
              <w:spacing w:line="240" w:lineRule="auto"/>
              <w:ind w:firstLine="0"/>
              <w:jc w:val="center"/>
              <w:rPr>
                <w:rFonts w:ascii="Calibri" w:hAnsi="Calibri" w:cs="Calibri"/>
                <w:bCs/>
                <w:sz w:val="22"/>
                <w:szCs w:val="22"/>
              </w:rPr>
            </w:pPr>
          </w:p>
        </w:tc>
      </w:tr>
    </w:tbl>
    <w:p w:rsidR="006B26A2" w:rsidRDefault="00617B49" w:rsidP="000A1CC6">
      <w:pPr>
        <w:tabs>
          <w:tab w:val="num" w:pos="0"/>
        </w:tabs>
        <w:spacing w:line="240" w:lineRule="auto"/>
        <w:ind w:firstLine="0"/>
        <w:jc w:val="left"/>
        <w:rPr>
          <w:b/>
          <w:sz w:val="24"/>
          <w:szCs w:val="24"/>
        </w:rPr>
      </w:pPr>
      <w:r w:rsidRPr="00617B49">
        <w:rPr>
          <w:b/>
          <w:sz w:val="24"/>
          <w:szCs w:val="24"/>
        </w:rPr>
        <w:t xml:space="preserve">  </w:t>
      </w:r>
    </w:p>
    <w:p w:rsidR="00140FAB" w:rsidRDefault="00617B49" w:rsidP="000A1CC6">
      <w:pPr>
        <w:tabs>
          <w:tab w:val="num" w:pos="0"/>
        </w:tabs>
        <w:spacing w:line="240" w:lineRule="auto"/>
        <w:ind w:firstLine="0"/>
        <w:jc w:val="left"/>
        <w:rPr>
          <w:b/>
          <w:sz w:val="24"/>
          <w:szCs w:val="24"/>
        </w:rPr>
      </w:pPr>
      <w:r w:rsidRPr="00617B49">
        <w:rPr>
          <w:b/>
          <w:sz w:val="24"/>
          <w:szCs w:val="24"/>
        </w:rPr>
        <w:t xml:space="preserve">                                                                               </w:t>
      </w:r>
      <w:r>
        <w:rPr>
          <w:b/>
          <w:sz w:val="24"/>
          <w:szCs w:val="24"/>
        </w:rPr>
        <w:t xml:space="preserve"> </w:t>
      </w:r>
      <w:r w:rsidRPr="00617B49">
        <w:rPr>
          <w:b/>
          <w:sz w:val="24"/>
          <w:szCs w:val="24"/>
        </w:rPr>
        <w:t xml:space="preserve"> 100 %</w:t>
      </w:r>
    </w:p>
    <w:p w:rsidR="006B26A2" w:rsidRDefault="006B26A2" w:rsidP="006B26A2">
      <w:pPr>
        <w:tabs>
          <w:tab w:val="num" w:pos="0"/>
          <w:tab w:val="left" w:pos="7249"/>
        </w:tabs>
        <w:spacing w:line="240" w:lineRule="auto"/>
        <w:ind w:firstLine="0"/>
        <w:jc w:val="left"/>
        <w:rPr>
          <w:b/>
          <w:sz w:val="24"/>
          <w:szCs w:val="24"/>
        </w:rPr>
      </w:pPr>
      <w:r>
        <w:rPr>
          <w:b/>
          <w:sz w:val="24"/>
          <w:szCs w:val="24"/>
        </w:rPr>
        <w:tab/>
      </w:r>
    </w:p>
    <w:p w:rsidR="000A1CC6" w:rsidRPr="003C370D" w:rsidRDefault="000A1CC6" w:rsidP="000A1CC6">
      <w:pPr>
        <w:tabs>
          <w:tab w:val="num" w:pos="0"/>
        </w:tabs>
        <w:spacing w:line="240" w:lineRule="auto"/>
        <w:ind w:firstLine="0"/>
        <w:rPr>
          <w:sz w:val="24"/>
          <w:szCs w:val="24"/>
        </w:rPr>
      </w:pPr>
    </w:p>
    <w:p w:rsidR="00AE53EE" w:rsidRPr="003C370D" w:rsidRDefault="00AE53EE" w:rsidP="000A1CC6">
      <w:pPr>
        <w:tabs>
          <w:tab w:val="num" w:pos="0"/>
        </w:tabs>
        <w:spacing w:line="240" w:lineRule="auto"/>
        <w:ind w:firstLine="0"/>
        <w:rPr>
          <w:sz w:val="24"/>
          <w:szCs w:val="24"/>
        </w:rPr>
      </w:pPr>
    </w:p>
    <w:p w:rsidR="00AE53EE" w:rsidRPr="003C370D" w:rsidRDefault="00AE53EE" w:rsidP="000A1CC6">
      <w:pPr>
        <w:tabs>
          <w:tab w:val="num" w:pos="0"/>
        </w:tabs>
        <w:spacing w:line="240" w:lineRule="auto"/>
        <w:ind w:firstLine="0"/>
        <w:rPr>
          <w:sz w:val="24"/>
          <w:szCs w:val="24"/>
        </w:rPr>
      </w:pPr>
    </w:p>
    <w:p w:rsidR="000A1CC6" w:rsidRPr="003C370D" w:rsidRDefault="000A1CC6" w:rsidP="000A1CC6">
      <w:pPr>
        <w:tabs>
          <w:tab w:val="num" w:pos="0"/>
        </w:tabs>
        <w:spacing w:line="240" w:lineRule="auto"/>
        <w:ind w:firstLine="0"/>
        <w:rPr>
          <w:sz w:val="24"/>
          <w:szCs w:val="24"/>
        </w:rPr>
      </w:pPr>
    </w:p>
    <w:p w:rsidR="000A1CC6" w:rsidRPr="003C370D" w:rsidRDefault="000A1CC6" w:rsidP="000A1CC6">
      <w:pPr>
        <w:tabs>
          <w:tab w:val="num" w:pos="0"/>
        </w:tabs>
        <w:spacing w:line="240" w:lineRule="auto"/>
        <w:ind w:firstLine="0"/>
        <w:rPr>
          <w:sz w:val="24"/>
          <w:szCs w:val="24"/>
        </w:rPr>
      </w:pPr>
      <w:r w:rsidRPr="003C370D">
        <w:rPr>
          <w:sz w:val="24"/>
          <w:szCs w:val="24"/>
        </w:rPr>
        <w:t>____________________________________</w:t>
      </w:r>
    </w:p>
    <w:p w:rsidR="000A1CC6" w:rsidRPr="003C370D" w:rsidRDefault="000A1CC6" w:rsidP="000A1CC6">
      <w:pPr>
        <w:tabs>
          <w:tab w:val="num" w:pos="0"/>
        </w:tabs>
        <w:spacing w:line="240" w:lineRule="auto"/>
        <w:ind w:right="3684" w:firstLine="0"/>
        <w:jc w:val="center"/>
        <w:rPr>
          <w:sz w:val="24"/>
          <w:szCs w:val="24"/>
          <w:vertAlign w:val="superscript"/>
        </w:rPr>
      </w:pPr>
      <w:r w:rsidRPr="003C370D">
        <w:rPr>
          <w:sz w:val="24"/>
          <w:szCs w:val="24"/>
          <w:vertAlign w:val="superscript"/>
        </w:rPr>
        <w:t>(подпись, М.П.)</w:t>
      </w:r>
    </w:p>
    <w:p w:rsidR="000A1CC6" w:rsidRPr="003C370D" w:rsidRDefault="000A1CC6" w:rsidP="000A1CC6">
      <w:pPr>
        <w:tabs>
          <w:tab w:val="num" w:pos="0"/>
        </w:tabs>
        <w:spacing w:line="240" w:lineRule="auto"/>
        <w:ind w:firstLine="0"/>
        <w:rPr>
          <w:sz w:val="24"/>
          <w:szCs w:val="24"/>
        </w:rPr>
      </w:pPr>
      <w:r w:rsidRPr="003C370D">
        <w:rPr>
          <w:sz w:val="24"/>
          <w:szCs w:val="24"/>
        </w:rPr>
        <w:t>____________________________________</w:t>
      </w:r>
    </w:p>
    <w:p w:rsidR="000A1CC6" w:rsidRPr="003C370D" w:rsidRDefault="000A1CC6" w:rsidP="000A1CC6">
      <w:pPr>
        <w:tabs>
          <w:tab w:val="num" w:pos="0"/>
        </w:tabs>
        <w:spacing w:line="240" w:lineRule="auto"/>
        <w:ind w:right="3684" w:firstLine="0"/>
        <w:jc w:val="center"/>
        <w:rPr>
          <w:sz w:val="24"/>
          <w:szCs w:val="24"/>
          <w:vertAlign w:val="superscript"/>
        </w:rPr>
      </w:pPr>
      <w:r w:rsidRPr="003C370D">
        <w:rPr>
          <w:sz w:val="24"/>
          <w:szCs w:val="24"/>
          <w:vertAlign w:val="superscript"/>
        </w:rPr>
        <w:t xml:space="preserve">(фамилия, имя, отчество </w:t>
      </w:r>
      <w:proofErr w:type="gramStart"/>
      <w:r w:rsidRPr="003C370D">
        <w:rPr>
          <w:sz w:val="24"/>
          <w:szCs w:val="24"/>
          <w:vertAlign w:val="superscript"/>
        </w:rPr>
        <w:t>подписавшего</w:t>
      </w:r>
      <w:proofErr w:type="gramEnd"/>
      <w:r w:rsidRPr="003C370D">
        <w:rPr>
          <w:sz w:val="24"/>
          <w:szCs w:val="24"/>
          <w:vertAlign w:val="superscript"/>
        </w:rPr>
        <w:t>, должность)</w:t>
      </w:r>
    </w:p>
    <w:p w:rsidR="000A1CC6" w:rsidRPr="003C370D" w:rsidRDefault="000A1CC6" w:rsidP="000A1CC6">
      <w:pPr>
        <w:keepNext/>
        <w:tabs>
          <w:tab w:val="num" w:pos="0"/>
        </w:tabs>
        <w:spacing w:line="240" w:lineRule="auto"/>
        <w:ind w:firstLine="0"/>
        <w:rPr>
          <w:b/>
          <w:bCs/>
          <w:sz w:val="24"/>
          <w:szCs w:val="24"/>
        </w:rPr>
      </w:pPr>
    </w:p>
    <w:p w:rsidR="000A1CC6" w:rsidRPr="003C370D" w:rsidRDefault="000A1CC6" w:rsidP="000A1CC6">
      <w:pPr>
        <w:pBdr>
          <w:bottom w:val="single" w:sz="4" w:space="1" w:color="auto"/>
        </w:pBdr>
        <w:shd w:val="clear" w:color="auto" w:fill="E0E0E0"/>
        <w:tabs>
          <w:tab w:val="num" w:pos="0"/>
        </w:tabs>
        <w:spacing w:line="240" w:lineRule="auto"/>
        <w:ind w:right="21" w:firstLine="0"/>
        <w:jc w:val="center"/>
        <w:rPr>
          <w:b/>
          <w:spacing w:val="36"/>
          <w:sz w:val="24"/>
          <w:szCs w:val="24"/>
        </w:rPr>
      </w:pPr>
      <w:r w:rsidRPr="003C370D">
        <w:rPr>
          <w:b/>
          <w:spacing w:val="36"/>
          <w:sz w:val="24"/>
          <w:szCs w:val="24"/>
        </w:rPr>
        <w:t>конец формы</w:t>
      </w:r>
    </w:p>
    <w:p w:rsidR="000A1CC6" w:rsidRPr="003C370D" w:rsidRDefault="000A1CC6" w:rsidP="000A1CC6">
      <w:pPr>
        <w:pStyle w:val="ab"/>
        <w:tabs>
          <w:tab w:val="clear" w:pos="1134"/>
          <w:tab w:val="num" w:pos="0"/>
        </w:tabs>
        <w:spacing w:line="240" w:lineRule="auto"/>
        <w:ind w:left="0" w:firstLine="0"/>
        <w:rPr>
          <w:b/>
          <w:sz w:val="24"/>
          <w:szCs w:val="24"/>
        </w:rPr>
      </w:pPr>
    </w:p>
    <w:p w:rsidR="00893034" w:rsidRPr="003C370D" w:rsidRDefault="00893034" w:rsidP="000E78A3">
      <w:pPr>
        <w:pStyle w:val="ab"/>
        <w:tabs>
          <w:tab w:val="clear" w:pos="1134"/>
          <w:tab w:val="num" w:pos="0"/>
        </w:tabs>
        <w:spacing w:line="240" w:lineRule="auto"/>
        <w:ind w:left="0" w:firstLine="0"/>
        <w:rPr>
          <w:b/>
          <w:sz w:val="24"/>
          <w:szCs w:val="24"/>
        </w:rPr>
      </w:pPr>
    </w:p>
    <w:p w:rsidR="00AE53EE" w:rsidRPr="003C370D" w:rsidRDefault="00AE53EE" w:rsidP="000E78A3">
      <w:pPr>
        <w:pStyle w:val="ab"/>
        <w:tabs>
          <w:tab w:val="clear" w:pos="1134"/>
          <w:tab w:val="num" w:pos="0"/>
        </w:tabs>
        <w:spacing w:line="240" w:lineRule="auto"/>
        <w:ind w:left="0" w:firstLine="0"/>
        <w:rPr>
          <w:b/>
          <w:sz w:val="24"/>
          <w:szCs w:val="24"/>
        </w:rPr>
      </w:pPr>
    </w:p>
    <w:p w:rsidR="00AE53EE" w:rsidRPr="003C370D" w:rsidRDefault="00AE53EE" w:rsidP="000E78A3">
      <w:pPr>
        <w:pStyle w:val="ab"/>
        <w:tabs>
          <w:tab w:val="clear" w:pos="1134"/>
          <w:tab w:val="num" w:pos="0"/>
        </w:tabs>
        <w:spacing w:line="240" w:lineRule="auto"/>
        <w:ind w:left="0" w:firstLine="0"/>
        <w:rPr>
          <w:b/>
          <w:sz w:val="24"/>
          <w:szCs w:val="24"/>
        </w:rPr>
      </w:pPr>
    </w:p>
    <w:p w:rsidR="00AC74B0" w:rsidRPr="003C370D" w:rsidRDefault="00AC74B0" w:rsidP="000E78A3">
      <w:pPr>
        <w:pStyle w:val="ab"/>
        <w:tabs>
          <w:tab w:val="clear" w:pos="1134"/>
          <w:tab w:val="num" w:pos="0"/>
        </w:tabs>
        <w:spacing w:line="240" w:lineRule="auto"/>
        <w:ind w:left="0" w:firstLine="0"/>
        <w:rPr>
          <w:b/>
          <w:sz w:val="24"/>
          <w:szCs w:val="24"/>
        </w:rPr>
      </w:pPr>
    </w:p>
    <w:p w:rsidR="00AE53EE" w:rsidRPr="003C370D" w:rsidRDefault="00AE53EE" w:rsidP="000E78A3">
      <w:pPr>
        <w:pStyle w:val="ab"/>
        <w:tabs>
          <w:tab w:val="clear" w:pos="1134"/>
          <w:tab w:val="num" w:pos="0"/>
        </w:tabs>
        <w:spacing w:line="240" w:lineRule="auto"/>
        <w:ind w:left="0" w:firstLine="0"/>
        <w:rPr>
          <w:b/>
          <w:sz w:val="24"/>
          <w:szCs w:val="24"/>
        </w:rPr>
      </w:pPr>
    </w:p>
    <w:p w:rsidR="000E78A3" w:rsidRPr="003C370D" w:rsidRDefault="001C49C4" w:rsidP="000E78A3">
      <w:pPr>
        <w:pStyle w:val="ab"/>
        <w:tabs>
          <w:tab w:val="clear" w:pos="1134"/>
          <w:tab w:val="num" w:pos="0"/>
        </w:tabs>
        <w:spacing w:line="240" w:lineRule="auto"/>
        <w:ind w:left="0" w:firstLine="0"/>
        <w:rPr>
          <w:b/>
          <w:sz w:val="24"/>
          <w:szCs w:val="24"/>
        </w:rPr>
      </w:pPr>
      <w:r>
        <w:rPr>
          <w:b/>
          <w:sz w:val="24"/>
          <w:szCs w:val="24"/>
        </w:rPr>
        <w:t>10.</w:t>
      </w:r>
      <w:r w:rsidR="000E78A3" w:rsidRPr="003C370D">
        <w:rPr>
          <w:b/>
          <w:sz w:val="24"/>
          <w:szCs w:val="24"/>
        </w:rPr>
        <w:t>5.1. Инструкции по заполнению</w:t>
      </w:r>
    </w:p>
    <w:p w:rsidR="00E61DF3" w:rsidRPr="003C370D" w:rsidRDefault="00E61DF3" w:rsidP="00E61DF3">
      <w:pPr>
        <w:tabs>
          <w:tab w:val="left" w:pos="540"/>
          <w:tab w:val="left" w:pos="720"/>
          <w:tab w:val="left" w:pos="1134"/>
        </w:tabs>
        <w:ind w:firstLine="0"/>
      </w:pPr>
    </w:p>
    <w:p w:rsidR="00E61DF3" w:rsidRPr="00677ED9" w:rsidRDefault="000E78A3" w:rsidP="00E61DF3">
      <w:pPr>
        <w:tabs>
          <w:tab w:val="left" w:pos="540"/>
          <w:tab w:val="left" w:pos="720"/>
          <w:tab w:val="left" w:pos="1134"/>
        </w:tabs>
        <w:ind w:firstLine="0"/>
      </w:pPr>
      <w:r w:rsidRPr="00677ED9">
        <w:t>Участники должны заполнить приведенную выше таблицу по всем позициям. В случае отсутствия каких-либо данных указать слово «нет».</w:t>
      </w: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sectPr w:rsidR="00E61DF3" w:rsidRPr="00677ED9" w:rsidSect="00743975">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51" w:rsidRDefault="00FC1251" w:rsidP="00B768EC">
      <w:pPr>
        <w:spacing w:line="240" w:lineRule="auto"/>
      </w:pPr>
      <w:r>
        <w:separator/>
      </w:r>
    </w:p>
  </w:endnote>
  <w:endnote w:type="continuationSeparator" w:id="0">
    <w:p w:rsidR="00FC1251" w:rsidRDefault="00FC1251"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IDFont+F3">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C246C6" w:rsidRPr="00FD1A52" w:rsidRDefault="00C246C6">
        <w:pPr>
          <w:pStyle w:val="ae"/>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D24083">
          <w:rPr>
            <w:rFonts w:ascii="Arial" w:hAnsi="Arial" w:cs="Arial"/>
            <w:noProof/>
            <w:sz w:val="20"/>
            <w:szCs w:val="20"/>
          </w:rPr>
          <w:t>8</w:t>
        </w:r>
        <w:r w:rsidRPr="00FD1A52">
          <w:rPr>
            <w:rFonts w:ascii="Arial" w:hAnsi="Arial" w:cs="Arial"/>
            <w:noProof/>
            <w:sz w:val="20"/>
            <w:szCs w:val="20"/>
          </w:rPr>
          <w:fldChar w:fldCharType="end"/>
        </w:r>
      </w:p>
    </w:sdtContent>
  </w:sdt>
  <w:p w:rsidR="00C246C6" w:rsidRDefault="00C246C6" w:rsidP="006B26A2">
    <w:pPr>
      <w:pStyle w:val="ae"/>
      <w:tabs>
        <w:tab w:val="clear" w:pos="4677"/>
        <w:tab w:val="clear" w:pos="9355"/>
        <w:tab w:val="left" w:pos="75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51" w:rsidRDefault="00FC1251" w:rsidP="00B768EC">
      <w:pPr>
        <w:spacing w:line="240" w:lineRule="auto"/>
      </w:pPr>
      <w:r>
        <w:separator/>
      </w:r>
    </w:p>
  </w:footnote>
  <w:footnote w:type="continuationSeparator" w:id="0">
    <w:p w:rsidR="00FC1251" w:rsidRDefault="00FC1251"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056"/>
    <w:multiLevelType w:val="multilevel"/>
    <w:tmpl w:val="D97E5A9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065C8F"/>
    <w:multiLevelType w:val="multilevel"/>
    <w:tmpl w:val="B6E2B454"/>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CB06E11"/>
    <w:multiLevelType w:val="multilevel"/>
    <w:tmpl w:val="3D684846"/>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722" w:hanging="1155"/>
      </w:pPr>
      <w:rPr>
        <w:rFonts w:ascii="Times New Roman" w:hAnsi="Times New Roman" w:cs="Times New Roman" w:hint="default"/>
        <w:sz w:val="24"/>
        <w:szCs w:val="24"/>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5A87477"/>
    <w:multiLevelType w:val="hybridMultilevel"/>
    <w:tmpl w:val="1ABE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582E2F"/>
    <w:multiLevelType w:val="hybridMultilevel"/>
    <w:tmpl w:val="2D100D6E"/>
    <w:lvl w:ilvl="0" w:tplc="E73EF90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06342D"/>
    <w:multiLevelType w:val="multilevel"/>
    <w:tmpl w:val="07F46066"/>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10">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4">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5">
    <w:nsid w:val="2D670B45"/>
    <w:multiLevelType w:val="multilevel"/>
    <w:tmpl w:val="77B82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A22FCF"/>
    <w:multiLevelType w:val="multilevel"/>
    <w:tmpl w:val="E4E605F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8">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2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5">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6">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7">
    <w:nsid w:val="616B18E9"/>
    <w:multiLevelType w:val="hybridMultilevel"/>
    <w:tmpl w:val="1ABE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E539E1"/>
    <w:multiLevelType w:val="multilevel"/>
    <w:tmpl w:val="639CDFB8"/>
    <w:lvl w:ilvl="0">
      <w:start w:val="4"/>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29">
    <w:nsid w:val="6BE20B67"/>
    <w:multiLevelType w:val="multilevel"/>
    <w:tmpl w:val="3768EC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31">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22"/>
  </w:num>
  <w:num w:numId="2">
    <w:abstractNumId w:val="26"/>
  </w:num>
  <w:num w:numId="3">
    <w:abstractNumId w:val="19"/>
  </w:num>
  <w:num w:numId="4">
    <w:abstractNumId w:val="17"/>
  </w:num>
  <w:num w:numId="5">
    <w:abstractNumId w:val="20"/>
  </w:num>
  <w:num w:numId="6">
    <w:abstractNumId w:val="23"/>
  </w:num>
  <w:num w:numId="7">
    <w:abstractNumId w:val="24"/>
  </w:num>
  <w:num w:numId="8">
    <w:abstractNumId w:val="14"/>
  </w:num>
  <w:num w:numId="9">
    <w:abstractNumId w:val="32"/>
  </w:num>
  <w:num w:numId="10">
    <w:abstractNumId w:val="18"/>
  </w:num>
  <w:num w:numId="11">
    <w:abstractNumId w:val="25"/>
  </w:num>
  <w:num w:numId="12">
    <w:abstractNumId w:val="12"/>
  </w:num>
  <w:num w:numId="13">
    <w:abstractNumId w:val="5"/>
  </w:num>
  <w:num w:numId="14">
    <w:abstractNumId w:val="11"/>
  </w:num>
  <w:num w:numId="15">
    <w:abstractNumId w:val="21"/>
  </w:num>
  <w:num w:numId="16">
    <w:abstractNumId w:val="31"/>
  </w:num>
  <w:num w:numId="17">
    <w:abstractNumId w:val="30"/>
  </w:num>
  <w:num w:numId="18">
    <w:abstractNumId w:val="2"/>
  </w:num>
  <w:num w:numId="19">
    <w:abstractNumId w:val="9"/>
  </w:num>
  <w:num w:numId="20">
    <w:abstractNumId w:val="3"/>
  </w:num>
  <w:num w:numId="21">
    <w:abstractNumId w:val="26"/>
  </w:num>
  <w:num w:numId="22">
    <w:abstractNumId w:val="13"/>
  </w:num>
  <w:num w:numId="23">
    <w:abstractNumId w:val="10"/>
  </w:num>
  <w:num w:numId="24">
    <w:abstractNumId w:val="6"/>
  </w:num>
  <w:num w:numId="25">
    <w:abstractNumId w:val="27"/>
  </w:num>
  <w:num w:numId="26">
    <w:abstractNumId w:val="16"/>
  </w:num>
  <w:num w:numId="27">
    <w:abstractNumId w:val="15"/>
  </w:num>
  <w:num w:numId="28">
    <w:abstractNumId w:val="0"/>
  </w:num>
  <w:num w:numId="29">
    <w:abstractNumId w:val="8"/>
  </w:num>
  <w:num w:numId="30">
    <w:abstractNumId w:val="29"/>
  </w:num>
  <w:num w:numId="31">
    <w:abstractNumId w:val="1"/>
  </w:num>
  <w:num w:numId="32">
    <w:abstractNumId w:val="7"/>
  </w:num>
  <w:num w:numId="33">
    <w:abstractNumId w:val="2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464"/>
    <w:rsid w:val="0000690D"/>
    <w:rsid w:val="00024606"/>
    <w:rsid w:val="00035330"/>
    <w:rsid w:val="000439AE"/>
    <w:rsid w:val="00052937"/>
    <w:rsid w:val="000544E9"/>
    <w:rsid w:val="000829BD"/>
    <w:rsid w:val="000A1CC6"/>
    <w:rsid w:val="000D0DE9"/>
    <w:rsid w:val="000D7699"/>
    <w:rsid w:val="000E78A3"/>
    <w:rsid w:val="001066E2"/>
    <w:rsid w:val="00112F5E"/>
    <w:rsid w:val="001179E9"/>
    <w:rsid w:val="00140FAB"/>
    <w:rsid w:val="001658ED"/>
    <w:rsid w:val="00183BC7"/>
    <w:rsid w:val="00195A0F"/>
    <w:rsid w:val="00197923"/>
    <w:rsid w:val="001A1BA6"/>
    <w:rsid w:val="001A2292"/>
    <w:rsid w:val="001B6771"/>
    <w:rsid w:val="001C0E40"/>
    <w:rsid w:val="001C49C4"/>
    <w:rsid w:val="001E3AF0"/>
    <w:rsid w:val="00232D78"/>
    <w:rsid w:val="00240D07"/>
    <w:rsid w:val="00245B57"/>
    <w:rsid w:val="00262F81"/>
    <w:rsid w:val="00282B22"/>
    <w:rsid w:val="002A2F3B"/>
    <w:rsid w:val="002D5EF2"/>
    <w:rsid w:val="002F2CDB"/>
    <w:rsid w:val="00301B99"/>
    <w:rsid w:val="0030663D"/>
    <w:rsid w:val="0033712A"/>
    <w:rsid w:val="00337DC6"/>
    <w:rsid w:val="00341606"/>
    <w:rsid w:val="00353686"/>
    <w:rsid w:val="003714D5"/>
    <w:rsid w:val="003742FF"/>
    <w:rsid w:val="003949A2"/>
    <w:rsid w:val="003B041B"/>
    <w:rsid w:val="003B4A51"/>
    <w:rsid w:val="003C1D76"/>
    <w:rsid w:val="003C370D"/>
    <w:rsid w:val="003C7E37"/>
    <w:rsid w:val="003D110C"/>
    <w:rsid w:val="003D1F99"/>
    <w:rsid w:val="003D39A2"/>
    <w:rsid w:val="003E0D08"/>
    <w:rsid w:val="003E75F7"/>
    <w:rsid w:val="003F0E10"/>
    <w:rsid w:val="004073A7"/>
    <w:rsid w:val="00423B74"/>
    <w:rsid w:val="004330A9"/>
    <w:rsid w:val="00437730"/>
    <w:rsid w:val="004422AF"/>
    <w:rsid w:val="00456D25"/>
    <w:rsid w:val="0046346A"/>
    <w:rsid w:val="00466AA6"/>
    <w:rsid w:val="0048372F"/>
    <w:rsid w:val="004A523E"/>
    <w:rsid w:val="004B6DBD"/>
    <w:rsid w:val="004C1FFC"/>
    <w:rsid w:val="004C4291"/>
    <w:rsid w:val="004C4C0B"/>
    <w:rsid w:val="004D014A"/>
    <w:rsid w:val="004D0A1D"/>
    <w:rsid w:val="004E0A5D"/>
    <w:rsid w:val="004E271E"/>
    <w:rsid w:val="004E685E"/>
    <w:rsid w:val="004F7C6E"/>
    <w:rsid w:val="00501F47"/>
    <w:rsid w:val="0054497A"/>
    <w:rsid w:val="005461E0"/>
    <w:rsid w:val="00570501"/>
    <w:rsid w:val="00570ED2"/>
    <w:rsid w:val="005719A7"/>
    <w:rsid w:val="00572722"/>
    <w:rsid w:val="005863BF"/>
    <w:rsid w:val="00590124"/>
    <w:rsid w:val="005A1137"/>
    <w:rsid w:val="005A1B9A"/>
    <w:rsid w:val="005B3380"/>
    <w:rsid w:val="005C5C14"/>
    <w:rsid w:val="005C7205"/>
    <w:rsid w:val="005C73EB"/>
    <w:rsid w:val="005E3E17"/>
    <w:rsid w:val="005E7A09"/>
    <w:rsid w:val="005F3FB5"/>
    <w:rsid w:val="005F419D"/>
    <w:rsid w:val="00604FB0"/>
    <w:rsid w:val="00617B49"/>
    <w:rsid w:val="006237F6"/>
    <w:rsid w:val="00641CF9"/>
    <w:rsid w:val="0067527A"/>
    <w:rsid w:val="00677ED9"/>
    <w:rsid w:val="006A66F6"/>
    <w:rsid w:val="006B0EE0"/>
    <w:rsid w:val="006B1424"/>
    <w:rsid w:val="006B26A2"/>
    <w:rsid w:val="006B2E65"/>
    <w:rsid w:val="006C79E4"/>
    <w:rsid w:val="006D058D"/>
    <w:rsid w:val="006E0815"/>
    <w:rsid w:val="007203DD"/>
    <w:rsid w:val="00722B18"/>
    <w:rsid w:val="0074166F"/>
    <w:rsid w:val="00743975"/>
    <w:rsid w:val="0074524E"/>
    <w:rsid w:val="00747813"/>
    <w:rsid w:val="00765586"/>
    <w:rsid w:val="007704A3"/>
    <w:rsid w:val="00772040"/>
    <w:rsid w:val="00793642"/>
    <w:rsid w:val="00793EA7"/>
    <w:rsid w:val="007A77D1"/>
    <w:rsid w:val="007B0405"/>
    <w:rsid w:val="007C5FD9"/>
    <w:rsid w:val="007D014B"/>
    <w:rsid w:val="007D2A52"/>
    <w:rsid w:val="007E10DD"/>
    <w:rsid w:val="007E4AE7"/>
    <w:rsid w:val="007F6CA2"/>
    <w:rsid w:val="00817036"/>
    <w:rsid w:val="008224E9"/>
    <w:rsid w:val="008276BA"/>
    <w:rsid w:val="00850C9E"/>
    <w:rsid w:val="00870EE4"/>
    <w:rsid w:val="00885C72"/>
    <w:rsid w:val="00887614"/>
    <w:rsid w:val="00887BD7"/>
    <w:rsid w:val="00887F94"/>
    <w:rsid w:val="00893034"/>
    <w:rsid w:val="008A4CC8"/>
    <w:rsid w:val="008B3914"/>
    <w:rsid w:val="008B53CD"/>
    <w:rsid w:val="008E0ED0"/>
    <w:rsid w:val="00902C1C"/>
    <w:rsid w:val="00923B16"/>
    <w:rsid w:val="009605AE"/>
    <w:rsid w:val="00967D23"/>
    <w:rsid w:val="00970E6C"/>
    <w:rsid w:val="009B5F79"/>
    <w:rsid w:val="009C2C86"/>
    <w:rsid w:val="009C3B76"/>
    <w:rsid w:val="009C73B4"/>
    <w:rsid w:val="009C7D4E"/>
    <w:rsid w:val="00A07F7C"/>
    <w:rsid w:val="00A15C6C"/>
    <w:rsid w:val="00A20139"/>
    <w:rsid w:val="00A36BA6"/>
    <w:rsid w:val="00A46636"/>
    <w:rsid w:val="00A46928"/>
    <w:rsid w:val="00A470A6"/>
    <w:rsid w:val="00A477F5"/>
    <w:rsid w:val="00A7692F"/>
    <w:rsid w:val="00A908B0"/>
    <w:rsid w:val="00AA6C91"/>
    <w:rsid w:val="00AC7271"/>
    <w:rsid w:val="00AC74B0"/>
    <w:rsid w:val="00AD159A"/>
    <w:rsid w:val="00AD7ED8"/>
    <w:rsid w:val="00AE4BF5"/>
    <w:rsid w:val="00AE53EE"/>
    <w:rsid w:val="00AF2ECF"/>
    <w:rsid w:val="00AF3148"/>
    <w:rsid w:val="00AF7F6A"/>
    <w:rsid w:val="00B05A67"/>
    <w:rsid w:val="00B11FF9"/>
    <w:rsid w:val="00B1395A"/>
    <w:rsid w:val="00B20B30"/>
    <w:rsid w:val="00B41581"/>
    <w:rsid w:val="00B50DD9"/>
    <w:rsid w:val="00B768EC"/>
    <w:rsid w:val="00B84AC3"/>
    <w:rsid w:val="00BA7C29"/>
    <w:rsid w:val="00BB37D7"/>
    <w:rsid w:val="00BB5B78"/>
    <w:rsid w:val="00BB5F47"/>
    <w:rsid w:val="00BB6C03"/>
    <w:rsid w:val="00BD2B68"/>
    <w:rsid w:val="00BE694D"/>
    <w:rsid w:val="00BF391B"/>
    <w:rsid w:val="00C00C3B"/>
    <w:rsid w:val="00C2075E"/>
    <w:rsid w:val="00C23AC1"/>
    <w:rsid w:val="00C246C6"/>
    <w:rsid w:val="00C25718"/>
    <w:rsid w:val="00C51379"/>
    <w:rsid w:val="00C7480C"/>
    <w:rsid w:val="00C7735E"/>
    <w:rsid w:val="00C85DE1"/>
    <w:rsid w:val="00CA1D6E"/>
    <w:rsid w:val="00CA4092"/>
    <w:rsid w:val="00CE2950"/>
    <w:rsid w:val="00CE7CAF"/>
    <w:rsid w:val="00CF3605"/>
    <w:rsid w:val="00D04019"/>
    <w:rsid w:val="00D0570D"/>
    <w:rsid w:val="00D127B9"/>
    <w:rsid w:val="00D24083"/>
    <w:rsid w:val="00D41941"/>
    <w:rsid w:val="00D86776"/>
    <w:rsid w:val="00D87B01"/>
    <w:rsid w:val="00DA3E36"/>
    <w:rsid w:val="00DB6BB8"/>
    <w:rsid w:val="00DC64A9"/>
    <w:rsid w:val="00DD69ED"/>
    <w:rsid w:val="00DE47AC"/>
    <w:rsid w:val="00DE61BB"/>
    <w:rsid w:val="00DF604D"/>
    <w:rsid w:val="00DF6D3A"/>
    <w:rsid w:val="00E42050"/>
    <w:rsid w:val="00E52D78"/>
    <w:rsid w:val="00E61DF3"/>
    <w:rsid w:val="00E9037A"/>
    <w:rsid w:val="00EA132C"/>
    <w:rsid w:val="00EE5C8A"/>
    <w:rsid w:val="00EF4B61"/>
    <w:rsid w:val="00F13D03"/>
    <w:rsid w:val="00F168C8"/>
    <w:rsid w:val="00F33028"/>
    <w:rsid w:val="00F71785"/>
    <w:rsid w:val="00F82DDF"/>
    <w:rsid w:val="00FA0EA0"/>
    <w:rsid w:val="00FC1251"/>
    <w:rsid w:val="00FD1A52"/>
    <w:rsid w:val="00FF3156"/>
    <w:rsid w:val="00FF6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0E6C"/>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List Paragraph"/>
    <w:basedOn w:val="a0"/>
    <w:uiPriority w:val="34"/>
    <w:qFormat/>
    <w:rsid w:val="00765586"/>
    <w:pPr>
      <w:ind w:left="720"/>
      <w:contextualSpacing/>
    </w:pPr>
  </w:style>
  <w:style w:type="paragraph" w:customStyle="1" w:styleId="m">
    <w:name w:val="m_Список"/>
    <w:basedOn w:val="a0"/>
    <w:rsid w:val="008A4CC8"/>
    <w:pPr>
      <w:numPr>
        <w:numId w:val="22"/>
      </w:numPr>
      <w:spacing w:line="240" w:lineRule="auto"/>
    </w:pPr>
    <w:rPr>
      <w:sz w:val="24"/>
      <w:szCs w:val="24"/>
    </w:rPr>
  </w:style>
  <w:style w:type="paragraph" w:styleId="af1">
    <w:name w:val="Balloon Text"/>
    <w:basedOn w:val="a0"/>
    <w:link w:val="af2"/>
    <w:uiPriority w:val="99"/>
    <w:semiHidden/>
    <w:unhideWhenUsed/>
    <w:rsid w:val="00FD1A52"/>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D1A52"/>
    <w:rPr>
      <w:rFonts w:ascii="Tahoma" w:eastAsia="Times New Roman" w:hAnsi="Tahoma" w:cs="Tahoma"/>
      <w:sz w:val="16"/>
      <w:szCs w:val="16"/>
      <w:lang w:eastAsia="ru-RU"/>
    </w:rPr>
  </w:style>
  <w:style w:type="paragraph" w:customStyle="1" w:styleId="m0">
    <w:name w:val="m_ПростойТекст"/>
    <w:basedOn w:val="a0"/>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3">
    <w:name w:val="annotation reference"/>
    <w:basedOn w:val="a1"/>
    <w:uiPriority w:val="99"/>
    <w:semiHidden/>
    <w:unhideWhenUsed/>
    <w:rsid w:val="00F71785"/>
    <w:rPr>
      <w:sz w:val="16"/>
      <w:szCs w:val="16"/>
    </w:rPr>
  </w:style>
  <w:style w:type="paragraph" w:styleId="af4">
    <w:name w:val="annotation text"/>
    <w:basedOn w:val="a0"/>
    <w:link w:val="af5"/>
    <w:uiPriority w:val="99"/>
    <w:semiHidden/>
    <w:unhideWhenUsed/>
    <w:rsid w:val="00F71785"/>
    <w:pPr>
      <w:spacing w:line="240" w:lineRule="auto"/>
    </w:pPr>
    <w:rPr>
      <w:sz w:val="20"/>
      <w:szCs w:val="20"/>
    </w:rPr>
  </w:style>
  <w:style w:type="character" w:customStyle="1" w:styleId="af5">
    <w:name w:val="Текст примечания Знак"/>
    <w:basedOn w:val="a1"/>
    <w:link w:val="af4"/>
    <w:uiPriority w:val="99"/>
    <w:semiHidden/>
    <w:rsid w:val="00F71785"/>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F71785"/>
    <w:rPr>
      <w:b/>
      <w:bCs/>
    </w:rPr>
  </w:style>
  <w:style w:type="character" w:customStyle="1" w:styleId="af7">
    <w:name w:val="Тема примечания Знак"/>
    <w:basedOn w:val="af5"/>
    <w:link w:val="af6"/>
    <w:uiPriority w:val="99"/>
    <w:semiHidden/>
    <w:rsid w:val="00F71785"/>
    <w:rPr>
      <w:rFonts w:ascii="Times New Roman" w:eastAsia="Times New Roman" w:hAnsi="Times New Roman" w:cs="Times New Roman"/>
      <w:b/>
      <w:bCs/>
      <w:sz w:val="20"/>
      <w:szCs w:val="20"/>
      <w:lang w:eastAsia="ru-RU"/>
    </w:rPr>
  </w:style>
  <w:style w:type="table" w:styleId="af8">
    <w:name w:val="Table Grid"/>
    <w:basedOn w:val="a2"/>
    <w:uiPriority w:val="59"/>
    <w:rsid w:val="009C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2">
    <w:name w:val="Стиль A_рабочий + Междустр.интервал:  множитель 12 ин"/>
    <w:basedOn w:val="a0"/>
    <w:rsid w:val="00B05A67"/>
    <w:pPr>
      <w:ind w:firstLine="720"/>
    </w:pPr>
    <w:rPr>
      <w:color w:val="000000"/>
      <w:kern w:val="16"/>
      <w:szCs w:val="20"/>
    </w:rPr>
  </w:style>
  <w:style w:type="paragraph" w:styleId="af9">
    <w:name w:val="TOC Heading"/>
    <w:basedOn w:val="1"/>
    <w:next w:val="a0"/>
    <w:uiPriority w:val="39"/>
    <w:semiHidden/>
    <w:unhideWhenUsed/>
    <w:qFormat/>
    <w:rsid w:val="003C7E37"/>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0E6C"/>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List Paragraph"/>
    <w:basedOn w:val="a0"/>
    <w:uiPriority w:val="34"/>
    <w:qFormat/>
    <w:rsid w:val="00765586"/>
    <w:pPr>
      <w:ind w:left="720"/>
      <w:contextualSpacing/>
    </w:pPr>
  </w:style>
  <w:style w:type="paragraph" w:customStyle="1" w:styleId="m">
    <w:name w:val="m_Список"/>
    <w:basedOn w:val="a0"/>
    <w:rsid w:val="008A4CC8"/>
    <w:pPr>
      <w:numPr>
        <w:numId w:val="22"/>
      </w:numPr>
      <w:spacing w:line="240" w:lineRule="auto"/>
    </w:pPr>
    <w:rPr>
      <w:sz w:val="24"/>
      <w:szCs w:val="24"/>
    </w:rPr>
  </w:style>
  <w:style w:type="paragraph" w:styleId="af1">
    <w:name w:val="Balloon Text"/>
    <w:basedOn w:val="a0"/>
    <w:link w:val="af2"/>
    <w:uiPriority w:val="99"/>
    <w:semiHidden/>
    <w:unhideWhenUsed/>
    <w:rsid w:val="00FD1A52"/>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D1A52"/>
    <w:rPr>
      <w:rFonts w:ascii="Tahoma" w:eastAsia="Times New Roman" w:hAnsi="Tahoma" w:cs="Tahoma"/>
      <w:sz w:val="16"/>
      <w:szCs w:val="16"/>
      <w:lang w:eastAsia="ru-RU"/>
    </w:rPr>
  </w:style>
  <w:style w:type="paragraph" w:customStyle="1" w:styleId="m0">
    <w:name w:val="m_ПростойТекст"/>
    <w:basedOn w:val="a0"/>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3">
    <w:name w:val="annotation reference"/>
    <w:basedOn w:val="a1"/>
    <w:uiPriority w:val="99"/>
    <w:semiHidden/>
    <w:unhideWhenUsed/>
    <w:rsid w:val="00F71785"/>
    <w:rPr>
      <w:sz w:val="16"/>
      <w:szCs w:val="16"/>
    </w:rPr>
  </w:style>
  <w:style w:type="paragraph" w:styleId="af4">
    <w:name w:val="annotation text"/>
    <w:basedOn w:val="a0"/>
    <w:link w:val="af5"/>
    <w:uiPriority w:val="99"/>
    <w:semiHidden/>
    <w:unhideWhenUsed/>
    <w:rsid w:val="00F71785"/>
    <w:pPr>
      <w:spacing w:line="240" w:lineRule="auto"/>
    </w:pPr>
    <w:rPr>
      <w:sz w:val="20"/>
      <w:szCs w:val="20"/>
    </w:rPr>
  </w:style>
  <w:style w:type="character" w:customStyle="1" w:styleId="af5">
    <w:name w:val="Текст примечания Знак"/>
    <w:basedOn w:val="a1"/>
    <w:link w:val="af4"/>
    <w:uiPriority w:val="99"/>
    <w:semiHidden/>
    <w:rsid w:val="00F71785"/>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F71785"/>
    <w:rPr>
      <w:b/>
      <w:bCs/>
    </w:rPr>
  </w:style>
  <w:style w:type="character" w:customStyle="1" w:styleId="af7">
    <w:name w:val="Тема примечания Знак"/>
    <w:basedOn w:val="af5"/>
    <w:link w:val="af6"/>
    <w:uiPriority w:val="99"/>
    <w:semiHidden/>
    <w:rsid w:val="00F71785"/>
    <w:rPr>
      <w:rFonts w:ascii="Times New Roman" w:eastAsia="Times New Roman" w:hAnsi="Times New Roman" w:cs="Times New Roman"/>
      <w:b/>
      <w:bCs/>
      <w:sz w:val="20"/>
      <w:szCs w:val="20"/>
      <w:lang w:eastAsia="ru-RU"/>
    </w:rPr>
  </w:style>
  <w:style w:type="table" w:styleId="af8">
    <w:name w:val="Table Grid"/>
    <w:basedOn w:val="a2"/>
    <w:uiPriority w:val="59"/>
    <w:rsid w:val="009C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2">
    <w:name w:val="Стиль A_рабочий + Междустр.интервал:  множитель 12 ин"/>
    <w:basedOn w:val="a0"/>
    <w:rsid w:val="00B05A67"/>
    <w:pPr>
      <w:ind w:firstLine="720"/>
    </w:pPr>
    <w:rPr>
      <w:color w:val="000000"/>
      <w:kern w:val="16"/>
      <w:szCs w:val="20"/>
    </w:rPr>
  </w:style>
  <w:style w:type="paragraph" w:styleId="af9">
    <w:name w:val="TOC Heading"/>
    <w:basedOn w:val="1"/>
    <w:next w:val="a0"/>
    <w:uiPriority w:val="39"/>
    <w:semiHidden/>
    <w:unhideWhenUsed/>
    <w:qFormat/>
    <w:rsid w:val="003C7E37"/>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05313">
      <w:bodyDiv w:val="1"/>
      <w:marLeft w:val="0"/>
      <w:marRight w:val="0"/>
      <w:marTop w:val="0"/>
      <w:marBottom w:val="0"/>
      <w:divBdr>
        <w:top w:val="none" w:sz="0" w:space="0" w:color="auto"/>
        <w:left w:val="none" w:sz="0" w:space="0" w:color="auto"/>
        <w:bottom w:val="none" w:sz="0" w:space="0" w:color="auto"/>
        <w:right w:val="none" w:sz="0" w:space="0" w:color="auto"/>
      </w:divBdr>
    </w:div>
    <w:div w:id="402485817">
      <w:bodyDiv w:val="1"/>
      <w:marLeft w:val="0"/>
      <w:marRight w:val="0"/>
      <w:marTop w:val="0"/>
      <w:marBottom w:val="0"/>
      <w:divBdr>
        <w:top w:val="none" w:sz="0" w:space="0" w:color="auto"/>
        <w:left w:val="none" w:sz="0" w:space="0" w:color="auto"/>
        <w:bottom w:val="none" w:sz="0" w:space="0" w:color="auto"/>
        <w:right w:val="none" w:sz="0" w:space="0" w:color="auto"/>
      </w:divBdr>
    </w:div>
    <w:div w:id="457115612">
      <w:bodyDiv w:val="1"/>
      <w:marLeft w:val="0"/>
      <w:marRight w:val="0"/>
      <w:marTop w:val="0"/>
      <w:marBottom w:val="0"/>
      <w:divBdr>
        <w:top w:val="none" w:sz="0" w:space="0" w:color="auto"/>
        <w:left w:val="none" w:sz="0" w:space="0" w:color="auto"/>
        <w:bottom w:val="none" w:sz="0" w:space="0" w:color="auto"/>
        <w:right w:val="none" w:sz="0" w:space="0" w:color="auto"/>
      </w:divBdr>
    </w:div>
    <w:div w:id="544483203">
      <w:bodyDiv w:val="1"/>
      <w:marLeft w:val="0"/>
      <w:marRight w:val="0"/>
      <w:marTop w:val="0"/>
      <w:marBottom w:val="0"/>
      <w:divBdr>
        <w:top w:val="none" w:sz="0" w:space="0" w:color="auto"/>
        <w:left w:val="none" w:sz="0" w:space="0" w:color="auto"/>
        <w:bottom w:val="none" w:sz="0" w:space="0" w:color="auto"/>
        <w:right w:val="none" w:sz="0" w:space="0" w:color="auto"/>
      </w:divBdr>
    </w:div>
    <w:div w:id="835262185">
      <w:bodyDiv w:val="1"/>
      <w:marLeft w:val="0"/>
      <w:marRight w:val="0"/>
      <w:marTop w:val="0"/>
      <w:marBottom w:val="0"/>
      <w:divBdr>
        <w:top w:val="none" w:sz="0" w:space="0" w:color="auto"/>
        <w:left w:val="none" w:sz="0" w:space="0" w:color="auto"/>
        <w:bottom w:val="none" w:sz="0" w:space="0" w:color="auto"/>
        <w:right w:val="none" w:sz="0" w:space="0" w:color="auto"/>
      </w:divBdr>
    </w:div>
    <w:div w:id="839735887">
      <w:bodyDiv w:val="1"/>
      <w:marLeft w:val="0"/>
      <w:marRight w:val="0"/>
      <w:marTop w:val="0"/>
      <w:marBottom w:val="0"/>
      <w:divBdr>
        <w:top w:val="none" w:sz="0" w:space="0" w:color="auto"/>
        <w:left w:val="none" w:sz="0" w:space="0" w:color="auto"/>
        <w:bottom w:val="none" w:sz="0" w:space="0" w:color="auto"/>
        <w:right w:val="none" w:sz="0" w:space="0" w:color="auto"/>
      </w:divBdr>
    </w:div>
    <w:div w:id="971834949">
      <w:bodyDiv w:val="1"/>
      <w:marLeft w:val="0"/>
      <w:marRight w:val="0"/>
      <w:marTop w:val="0"/>
      <w:marBottom w:val="0"/>
      <w:divBdr>
        <w:top w:val="none" w:sz="0" w:space="0" w:color="auto"/>
        <w:left w:val="none" w:sz="0" w:space="0" w:color="auto"/>
        <w:bottom w:val="none" w:sz="0" w:space="0" w:color="auto"/>
        <w:right w:val="none" w:sz="0" w:space="0" w:color="auto"/>
      </w:divBdr>
    </w:div>
    <w:div w:id="978342336">
      <w:bodyDiv w:val="1"/>
      <w:marLeft w:val="0"/>
      <w:marRight w:val="0"/>
      <w:marTop w:val="0"/>
      <w:marBottom w:val="0"/>
      <w:divBdr>
        <w:top w:val="none" w:sz="0" w:space="0" w:color="auto"/>
        <w:left w:val="none" w:sz="0" w:space="0" w:color="auto"/>
        <w:bottom w:val="none" w:sz="0" w:space="0" w:color="auto"/>
        <w:right w:val="none" w:sz="0" w:space="0" w:color="auto"/>
      </w:divBdr>
    </w:div>
    <w:div w:id="1004937197">
      <w:bodyDiv w:val="1"/>
      <w:marLeft w:val="0"/>
      <w:marRight w:val="0"/>
      <w:marTop w:val="0"/>
      <w:marBottom w:val="0"/>
      <w:divBdr>
        <w:top w:val="none" w:sz="0" w:space="0" w:color="auto"/>
        <w:left w:val="none" w:sz="0" w:space="0" w:color="auto"/>
        <w:bottom w:val="none" w:sz="0" w:space="0" w:color="auto"/>
        <w:right w:val="none" w:sz="0" w:space="0" w:color="auto"/>
      </w:divBdr>
    </w:div>
    <w:div w:id="1017192453">
      <w:bodyDiv w:val="1"/>
      <w:marLeft w:val="0"/>
      <w:marRight w:val="0"/>
      <w:marTop w:val="0"/>
      <w:marBottom w:val="0"/>
      <w:divBdr>
        <w:top w:val="none" w:sz="0" w:space="0" w:color="auto"/>
        <w:left w:val="none" w:sz="0" w:space="0" w:color="auto"/>
        <w:bottom w:val="none" w:sz="0" w:space="0" w:color="auto"/>
        <w:right w:val="none" w:sz="0" w:space="0" w:color="auto"/>
      </w:divBdr>
    </w:div>
    <w:div w:id="1692686465">
      <w:bodyDiv w:val="1"/>
      <w:marLeft w:val="0"/>
      <w:marRight w:val="0"/>
      <w:marTop w:val="0"/>
      <w:marBottom w:val="0"/>
      <w:divBdr>
        <w:top w:val="none" w:sz="0" w:space="0" w:color="auto"/>
        <w:left w:val="none" w:sz="0" w:space="0" w:color="auto"/>
        <w:bottom w:val="none" w:sz="0" w:space="0" w:color="auto"/>
        <w:right w:val="none" w:sz="0" w:space="0" w:color="auto"/>
      </w:divBdr>
    </w:div>
    <w:div w:id="1811290642">
      <w:bodyDiv w:val="1"/>
      <w:marLeft w:val="0"/>
      <w:marRight w:val="0"/>
      <w:marTop w:val="0"/>
      <w:marBottom w:val="0"/>
      <w:divBdr>
        <w:top w:val="none" w:sz="0" w:space="0" w:color="auto"/>
        <w:left w:val="none" w:sz="0" w:space="0" w:color="auto"/>
        <w:bottom w:val="none" w:sz="0" w:space="0" w:color="auto"/>
        <w:right w:val="none" w:sz="0" w:space="0" w:color="auto"/>
      </w:divBdr>
    </w:div>
    <w:div w:id="1830320428">
      <w:bodyDiv w:val="1"/>
      <w:marLeft w:val="0"/>
      <w:marRight w:val="0"/>
      <w:marTop w:val="0"/>
      <w:marBottom w:val="0"/>
      <w:divBdr>
        <w:top w:val="none" w:sz="0" w:space="0" w:color="auto"/>
        <w:left w:val="none" w:sz="0" w:space="0" w:color="auto"/>
        <w:bottom w:val="none" w:sz="0" w:space="0" w:color="auto"/>
        <w:right w:val="none" w:sz="0" w:space="0" w:color="auto"/>
      </w:divBdr>
    </w:div>
    <w:div w:id="1843474525">
      <w:bodyDiv w:val="1"/>
      <w:marLeft w:val="0"/>
      <w:marRight w:val="0"/>
      <w:marTop w:val="0"/>
      <w:marBottom w:val="0"/>
      <w:divBdr>
        <w:top w:val="none" w:sz="0" w:space="0" w:color="auto"/>
        <w:left w:val="none" w:sz="0" w:space="0" w:color="auto"/>
        <w:bottom w:val="none" w:sz="0" w:space="0" w:color="auto"/>
        <w:right w:val="none" w:sz="0" w:space="0" w:color="auto"/>
      </w:divBdr>
    </w:div>
    <w:div w:id="1939605482">
      <w:bodyDiv w:val="1"/>
      <w:marLeft w:val="0"/>
      <w:marRight w:val="0"/>
      <w:marTop w:val="0"/>
      <w:marBottom w:val="0"/>
      <w:divBdr>
        <w:top w:val="none" w:sz="0" w:space="0" w:color="auto"/>
        <w:left w:val="none" w:sz="0" w:space="0" w:color="auto"/>
        <w:bottom w:val="none" w:sz="0" w:space="0" w:color="auto"/>
        <w:right w:val="none" w:sz="0" w:space="0" w:color="auto"/>
      </w:divBdr>
    </w:div>
    <w:div w:id="19727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koncel.com" TargetMode="External"/><Relationship Id="rId5" Type="http://schemas.openxmlformats.org/officeDocument/2006/relationships/settings" Target="settings.xml"/><Relationship Id="rId10" Type="http://schemas.openxmlformats.org/officeDocument/2006/relationships/hyperlink" Target="mailto:info@koncel.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6479D-7A34-4B1A-B35E-9827AC10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5688</Words>
  <Characters>32426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Емельянова Светлана Петровна</cp:lastModifiedBy>
  <cp:revision>23</cp:revision>
  <cp:lastPrinted>2018-10-22T08:55:00Z</cp:lastPrinted>
  <dcterms:created xsi:type="dcterms:W3CDTF">2018-12-29T07:32:00Z</dcterms:created>
  <dcterms:modified xsi:type="dcterms:W3CDTF">2019-10-02T12:39:00Z</dcterms:modified>
</cp:coreProperties>
</file>