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F3" w:rsidRPr="006A66F6" w:rsidRDefault="00C7735E" w:rsidP="00C7735E">
      <w:pPr>
        <w:ind w:firstLine="0"/>
        <w:jc w:val="right"/>
      </w:pPr>
      <w:r w:rsidRPr="006A66F6">
        <w:t>УТВЕРЖДАЮ</w:t>
      </w:r>
    </w:p>
    <w:p w:rsidR="00C7735E" w:rsidRPr="006A66F6" w:rsidRDefault="00C7735E" w:rsidP="00C7735E">
      <w:pPr>
        <w:ind w:firstLine="0"/>
        <w:jc w:val="right"/>
      </w:pPr>
      <w:r w:rsidRPr="006A66F6">
        <w:t>Председател</w:t>
      </w:r>
      <w:r w:rsidR="006A75D8">
        <w:t>ь</w:t>
      </w:r>
      <w:r w:rsidRPr="006A66F6">
        <w:t xml:space="preserve"> Закупочной комиссии</w:t>
      </w:r>
    </w:p>
    <w:p w:rsidR="00C7735E" w:rsidRPr="006A66F6" w:rsidRDefault="00C7735E" w:rsidP="00C7735E">
      <w:pPr>
        <w:ind w:firstLine="0"/>
        <w:jc w:val="right"/>
      </w:pPr>
    </w:p>
    <w:p w:rsidR="00C7735E" w:rsidRPr="006A66F6" w:rsidRDefault="00C7735E" w:rsidP="00C7735E">
      <w:pPr>
        <w:ind w:firstLine="0"/>
        <w:jc w:val="right"/>
      </w:pPr>
      <w:r w:rsidRPr="006A66F6">
        <w:t>______________ И.Ю. Шимаенкова</w:t>
      </w:r>
    </w:p>
    <w:p w:rsidR="00C7735E" w:rsidRPr="006A66F6" w:rsidRDefault="00C7735E" w:rsidP="00C7735E">
      <w:pPr>
        <w:ind w:firstLine="0"/>
        <w:jc w:val="right"/>
      </w:pPr>
      <w:r w:rsidRPr="006A66F6">
        <w:t>«____»____________2018г.</w:t>
      </w: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FD1A52">
      <w:pPr>
        <w:ind w:firstLine="0"/>
        <w:jc w:val="center"/>
      </w:pPr>
      <w:r w:rsidRPr="006A66F6">
        <w:t>ЗАКУПОЧНАЯ ДОКУМЕНТАЦИЯ</w:t>
      </w:r>
    </w:p>
    <w:p w:rsidR="00B1395A" w:rsidRPr="006A66F6" w:rsidRDefault="00B1395A" w:rsidP="00B1395A">
      <w:pPr>
        <w:ind w:firstLine="0"/>
        <w:jc w:val="center"/>
        <w:rPr>
          <w:bCs/>
        </w:rPr>
      </w:pPr>
      <w:r w:rsidRPr="006A66F6">
        <w:rPr>
          <w:bCs/>
        </w:rPr>
        <w:t>по  проведению открытого запроса предложений</w:t>
      </w:r>
    </w:p>
    <w:p w:rsidR="00E61DF3" w:rsidRPr="006A66F6" w:rsidRDefault="00B1395A" w:rsidP="00FD1A52">
      <w:pPr>
        <w:ind w:firstLine="0"/>
        <w:jc w:val="center"/>
        <w:rPr>
          <w:bCs/>
          <w:sz w:val="22"/>
          <w:szCs w:val="22"/>
        </w:rPr>
      </w:pPr>
      <w:r w:rsidRPr="006A66F6">
        <w:rPr>
          <w:bCs/>
        </w:rPr>
        <w:t xml:space="preserve">на право заключения </w:t>
      </w:r>
      <w:proofErr w:type="gramStart"/>
      <w:r w:rsidRPr="006A66F6">
        <w:rPr>
          <w:bCs/>
        </w:rPr>
        <w:t>договора</w:t>
      </w:r>
      <w:proofErr w:type="gramEnd"/>
      <w:r w:rsidRPr="006A66F6">
        <w:rPr>
          <w:bCs/>
        </w:rPr>
        <w:t xml:space="preserve"> </w:t>
      </w:r>
      <w:r w:rsidR="001A23A3" w:rsidRPr="001A23A3">
        <w:rPr>
          <w:bCs/>
        </w:rPr>
        <w:t xml:space="preserve">на </w:t>
      </w:r>
      <w:r w:rsidR="007D1775">
        <w:t>проведение</w:t>
      </w:r>
      <w:r w:rsidR="007D1775" w:rsidRPr="006A453A">
        <w:t xml:space="preserve"> работ по замене  </w:t>
      </w:r>
      <w:r w:rsidR="007D1775">
        <w:t xml:space="preserve">грузового лифта (рег. номер </w:t>
      </w:r>
      <w:r w:rsidR="007D1775" w:rsidRPr="009772E7">
        <w:t>115248</w:t>
      </w:r>
      <w:r w:rsidR="007D1775">
        <w:t xml:space="preserve">) </w:t>
      </w:r>
      <w:r w:rsidR="007D1775" w:rsidRPr="006A453A">
        <w:t xml:space="preserve">в </w:t>
      </w:r>
      <w:r w:rsidR="007D1775">
        <w:t>здании по адресу: г. Москва, Зеленоград, проспект Генерала Алексеева, д.5. (лифт в составе здания, основное средство «Прирельсовый склад» инв.№10016)</w:t>
      </w:r>
      <w:bookmarkStart w:id="0" w:name="_GoBack"/>
      <w:bookmarkEnd w:id="0"/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  <w:sz w:val="22"/>
          <w:szCs w:val="22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  <w:sz w:val="22"/>
          <w:szCs w:val="22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Cs/>
          <w:color w:val="000000"/>
          <w:w w:val="108"/>
        </w:rPr>
      </w:pPr>
      <w:r w:rsidRPr="006A66F6">
        <w:rPr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Cs/>
          <w:color w:val="000000"/>
          <w:w w:val="108"/>
        </w:rPr>
      </w:pPr>
      <w:r w:rsidRPr="006A66F6">
        <w:rPr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Pr="006A66F6" w:rsidRDefault="00E61DF3" w:rsidP="00FD1A52">
      <w:pPr>
        <w:widowControl w:val="0"/>
        <w:spacing w:before="120" w:after="120"/>
        <w:ind w:firstLine="0"/>
        <w:outlineLvl w:val="0"/>
        <w:rPr>
          <w:bCs/>
        </w:rPr>
      </w:pPr>
    </w:p>
    <w:p w:rsidR="00E61DF3" w:rsidRPr="006A66F6" w:rsidRDefault="00E61DF3" w:rsidP="00FD1A52">
      <w:pPr>
        <w:ind w:firstLine="0"/>
        <w:jc w:val="center"/>
      </w:pPr>
    </w:p>
    <w:p w:rsidR="00E61DF3" w:rsidRPr="006A66F6" w:rsidRDefault="00C7735E" w:rsidP="00FD1A52">
      <w:pPr>
        <w:ind w:firstLine="0"/>
        <w:jc w:val="center"/>
        <w:rPr>
          <w:bCs/>
          <w:sz w:val="24"/>
          <w:szCs w:val="24"/>
        </w:rPr>
      </w:pPr>
      <w:r w:rsidRPr="006A66F6">
        <w:rPr>
          <w:bCs/>
          <w:sz w:val="24"/>
          <w:szCs w:val="24"/>
        </w:rPr>
        <w:t>г. Москва.</w:t>
      </w:r>
    </w:p>
    <w:p w:rsidR="00C7735E" w:rsidRPr="006A66F6" w:rsidRDefault="00C7735E" w:rsidP="00FD1A52">
      <w:pPr>
        <w:ind w:firstLine="0"/>
        <w:jc w:val="center"/>
        <w:rPr>
          <w:sz w:val="24"/>
          <w:szCs w:val="24"/>
        </w:rPr>
      </w:pPr>
      <w:r w:rsidRPr="006A66F6">
        <w:rPr>
          <w:bCs/>
          <w:sz w:val="24"/>
          <w:szCs w:val="24"/>
        </w:rPr>
        <w:t>2018г.</w:t>
      </w:r>
    </w:p>
    <w:p w:rsidR="00E61DF3" w:rsidRPr="006A66F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  <w:sz w:val="22"/>
          <w:szCs w:val="22"/>
        </w:rPr>
      </w:pPr>
      <w:r w:rsidRPr="006A66F6">
        <w:rPr>
          <w:b/>
          <w:sz w:val="22"/>
          <w:szCs w:val="22"/>
        </w:rPr>
        <w:lastRenderedPageBreak/>
        <w:t>Оглавление</w:t>
      </w:r>
    </w:p>
    <w:p w:rsidR="00E61DF3" w:rsidRPr="006A66F6" w:rsidRDefault="00282B22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6A66F6">
        <w:fldChar w:fldCharType="begin"/>
      </w:r>
      <w:r w:rsidR="00E61DF3" w:rsidRPr="006A66F6">
        <w:instrText xml:space="preserve"> TOC \o "1-3" \h \z \u </w:instrText>
      </w:r>
      <w:r w:rsidRPr="006A66F6">
        <w:fldChar w:fldCharType="separate"/>
      </w:r>
      <w:hyperlink w:anchor="_Toc251847610" w:history="1">
        <w:r w:rsidR="00E61DF3" w:rsidRPr="006A66F6">
          <w:t>1. Общие положения</w:t>
        </w:r>
        <w:r w:rsidR="00E61DF3" w:rsidRPr="006A66F6">
          <w:rPr>
            <w:webHidden/>
          </w:rPr>
          <w:tab/>
        </w:r>
        <w:r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_Toc251847610 \h </w:instrText>
        </w:r>
        <w:r w:rsidRPr="006A66F6">
          <w:rPr>
            <w:webHidden/>
          </w:rPr>
        </w:r>
        <w:r w:rsidRPr="006A66F6">
          <w:rPr>
            <w:webHidden/>
          </w:rPr>
          <w:fldChar w:fldCharType="separate"/>
        </w:r>
        <w:r w:rsidR="00146D37">
          <w:rPr>
            <w:webHidden/>
          </w:rPr>
          <w:t>3</w:t>
        </w:r>
        <w:r w:rsidRPr="006A66F6">
          <w:rPr>
            <w:webHidden/>
          </w:rPr>
          <w:fldChar w:fldCharType="end"/>
        </w:r>
      </w:hyperlink>
    </w:p>
    <w:p w:rsidR="00E61DF3" w:rsidRPr="006A66F6" w:rsidRDefault="0075740A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1" w:history="1">
        <w:r w:rsidR="00E61DF3" w:rsidRPr="006A66F6">
          <w:t>2.</w:t>
        </w:r>
        <w:r w:rsidR="00FD1A52" w:rsidRPr="006A66F6">
          <w:t xml:space="preserve"> </w:t>
        </w:r>
        <w:r w:rsidR="00E61DF3" w:rsidRPr="006A66F6">
          <w:t>Предмет закупки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_Toc251847611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146D37">
          <w:rPr>
            <w:webHidden/>
          </w:rPr>
          <w:t>5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75740A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2" w:history="1">
        <w:r w:rsidR="00E61DF3" w:rsidRPr="006A66F6">
          <w:t>2.1</w:t>
        </w:r>
        <w:r w:rsidR="00E61DF3" w:rsidRPr="006A66F6">
          <w:tab/>
          <w:t>Техническая часть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_Toc251847612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146D37">
          <w:rPr>
            <w:webHidden/>
          </w:rPr>
          <w:t>5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75740A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3" w:history="1">
        <w:r w:rsidR="00C64B33" w:rsidRPr="006A66F6">
          <w:t>2.2</w:t>
        </w:r>
        <w:r w:rsidR="00C64B33" w:rsidRPr="006A66F6">
          <w:tab/>
          <w:t>Коммерческая часть</w:t>
        </w:r>
        <w:r w:rsidR="00C64B33" w:rsidRPr="006A66F6">
          <w:rPr>
            <w:webHidden/>
          </w:rPr>
          <w:tab/>
        </w:r>
        <w:r w:rsidR="00C64B33">
          <w:rPr>
            <w:webHidden/>
          </w:rPr>
          <w:t>9</w:t>
        </w:r>
      </w:hyperlink>
    </w:p>
    <w:p w:rsidR="00E61DF3" w:rsidRPr="006A66F6" w:rsidRDefault="00E61DF3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6A66F6">
        <w:t xml:space="preserve">3. </w:t>
      </w:r>
      <w:hyperlink w:anchor="_Toc251847614" w:history="1">
        <w:r w:rsidRPr="006A66F6">
          <w:t>Требования к Участникам и документы, подлежащие предоставлению</w:t>
        </w:r>
        <w:r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Pr="006A66F6">
          <w:rPr>
            <w:webHidden/>
          </w:rPr>
          <w:instrText xml:space="preserve"> PAGEREF _Toc251847614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146D37">
          <w:rPr>
            <w:webHidden/>
          </w:rPr>
          <w:t>9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75740A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5" w:history="1">
        <w:r w:rsidR="00E61DF3" w:rsidRPr="006A66F6">
          <w:t>3.1</w:t>
        </w:r>
        <w:r w:rsidR="00E61DF3" w:rsidRPr="006A66F6">
          <w:tab/>
          <w:t>Требования к Участникам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146D37">
          <w:rPr>
            <w:webHidden/>
          </w:rPr>
          <w:t>9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75740A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6" w:history="1">
        <w:r w:rsidR="00E61DF3" w:rsidRPr="006A66F6">
          <w:t>3.2</w:t>
        </w:r>
        <w:r w:rsidR="00E61DF3" w:rsidRPr="006A66F6">
          <w:tab/>
          <w:t>Требования к документам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_Toc251847616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146D37">
          <w:rPr>
            <w:webHidden/>
          </w:rPr>
          <w:t>10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75740A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7" w:history="1">
        <w:r w:rsidR="00E61DF3" w:rsidRPr="006A66F6">
          <w:t>4.Подготовка Предложений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_Toc251847617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146D37">
          <w:rPr>
            <w:webHidden/>
          </w:rPr>
          <w:t>10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75740A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8" w:history="1">
        <w:r w:rsidR="00E61DF3" w:rsidRPr="006A66F6">
          <w:t>4.1</w:t>
        </w:r>
        <w:r w:rsidR="00E61DF3" w:rsidRPr="006A66F6">
          <w:tab/>
          <w:t>Общие требования к Предложению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_Toc251847618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146D37">
          <w:rPr>
            <w:webHidden/>
          </w:rPr>
          <w:t>10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75740A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9" w:history="1">
        <w:r w:rsidR="00E61DF3" w:rsidRPr="006A66F6">
          <w:t>4.2</w:t>
        </w:r>
        <w:r w:rsidR="00E61DF3" w:rsidRPr="006A66F6">
          <w:tab/>
          <w:t>Требования к языку Предложения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_Toc251847619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146D37">
          <w:rPr>
            <w:webHidden/>
          </w:rPr>
          <w:t>11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75740A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0" w:history="1">
        <w:r w:rsidR="00E61DF3" w:rsidRPr="006A66F6">
          <w:t>4.3</w:t>
        </w:r>
        <w:r w:rsidR="00E61DF3" w:rsidRPr="006A66F6">
          <w:tab/>
          <w:t>Разъяснение закупочной Документации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_Toc251847620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146D37">
          <w:rPr>
            <w:webHidden/>
          </w:rPr>
          <w:t>11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75740A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1" w:history="1">
        <w:r w:rsidR="00E61DF3" w:rsidRPr="006A66F6">
          <w:t>4.4</w:t>
        </w:r>
        <w:r w:rsidR="00E61DF3" w:rsidRPr="006A66F6">
          <w:tab/>
          <w:t>Продление срока окончания приема Предложений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_Toc251847621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146D37">
          <w:rPr>
            <w:webHidden/>
          </w:rPr>
          <w:t>12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75740A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2" w:history="1">
        <w:r w:rsidR="00E61DF3" w:rsidRPr="006A66F6">
          <w:t>5.</w:t>
        </w:r>
        <w:r w:rsidR="00FD1A52" w:rsidRPr="006A66F6">
          <w:t xml:space="preserve"> </w:t>
        </w:r>
        <w:r w:rsidR="00E61DF3" w:rsidRPr="006A66F6">
          <w:t>Подача предложений и их прием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_Toc251847622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146D37">
          <w:rPr>
            <w:webHidden/>
          </w:rPr>
          <w:t>12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75740A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3" w:history="1">
        <w:r w:rsidR="00E61DF3" w:rsidRPr="006A66F6">
          <w:t>6.</w:t>
        </w:r>
        <w:r w:rsidR="00FD1A52" w:rsidRPr="006A66F6">
          <w:t xml:space="preserve"> </w:t>
        </w:r>
        <w:r w:rsidR="00E61DF3" w:rsidRPr="006A66F6">
          <w:t>Оценка Предложений и проведение переговоров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_Toc251847623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146D37">
          <w:rPr>
            <w:webHidden/>
          </w:rPr>
          <w:t>12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75740A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5" w:history="1">
        <w:r w:rsidR="00E61DF3" w:rsidRPr="006A66F6">
          <w:t>6.1</w:t>
        </w:r>
        <w:r w:rsidR="00E61DF3" w:rsidRPr="006A66F6">
          <w:tab/>
          <w:t>Общие положения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146D37">
          <w:rPr>
            <w:webHidden/>
          </w:rPr>
          <w:t>12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75740A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6" w:history="1">
        <w:r w:rsidR="00C64B33" w:rsidRPr="006A66F6">
          <w:t>6.2</w:t>
        </w:r>
        <w:r w:rsidR="00C64B33" w:rsidRPr="006A66F6">
          <w:tab/>
          <w:t>Отборочная стадия</w:t>
        </w:r>
        <w:r w:rsidR="00C64B33" w:rsidRPr="006A66F6">
          <w:rPr>
            <w:webHidden/>
          </w:rPr>
          <w:tab/>
        </w:r>
        <w:r w:rsidR="00C64B33" w:rsidRPr="006A66F6">
          <w:rPr>
            <w:webHidden/>
          </w:rPr>
          <w:fldChar w:fldCharType="begin"/>
        </w:r>
        <w:r w:rsidR="00C64B33" w:rsidRPr="006A66F6">
          <w:rPr>
            <w:webHidden/>
          </w:rPr>
          <w:instrText xml:space="preserve"> PAGEREF _Toc251847626 \h </w:instrText>
        </w:r>
        <w:r w:rsidR="00C64B33" w:rsidRPr="006A66F6">
          <w:rPr>
            <w:webHidden/>
          </w:rPr>
        </w:r>
        <w:r w:rsidR="00C64B33" w:rsidRPr="006A66F6">
          <w:rPr>
            <w:webHidden/>
          </w:rPr>
          <w:fldChar w:fldCharType="separate"/>
        </w:r>
        <w:r w:rsidR="00C64B33">
          <w:rPr>
            <w:webHidden/>
          </w:rPr>
          <w:t>12</w:t>
        </w:r>
        <w:r w:rsidR="00C64B33" w:rsidRPr="006A66F6">
          <w:rPr>
            <w:webHidden/>
          </w:rPr>
          <w:fldChar w:fldCharType="end"/>
        </w:r>
      </w:hyperlink>
    </w:p>
    <w:p w:rsidR="00E61DF3" w:rsidRPr="006A66F6" w:rsidRDefault="0075740A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7" w:history="1">
        <w:r w:rsidR="00E61DF3" w:rsidRPr="006A66F6">
          <w:t>6.3</w:t>
        </w:r>
        <w:r w:rsidR="00E61DF3" w:rsidRPr="006A66F6">
          <w:tab/>
          <w:t>Оценочная стадия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_Toc251847627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146D37">
          <w:rPr>
            <w:webHidden/>
          </w:rPr>
          <w:t>13</w:t>
        </w:r>
        <w:r w:rsidR="00282B22" w:rsidRPr="006A66F6">
          <w:rPr>
            <w:webHidden/>
          </w:rPr>
          <w:fldChar w:fldCharType="end"/>
        </w:r>
      </w:hyperlink>
    </w:p>
    <w:p w:rsidR="00E61DF3" w:rsidRDefault="0075740A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8" w:history="1">
        <w:r w:rsidR="00E61DF3" w:rsidRPr="006A66F6">
          <w:t>6.4</w:t>
        </w:r>
        <w:r w:rsidR="00E61DF3" w:rsidRPr="006A66F6">
          <w:tab/>
        </w:r>
        <w:r w:rsidR="00C64B33">
          <w:rPr>
            <w:webHidden/>
          </w:rPr>
          <w:t>Запрос</w:t>
        </w:r>
      </w:hyperlink>
      <w:r w:rsidR="00C64B33">
        <w:t xml:space="preserve"> скидок (переторжка)……………………………………………………...….15</w:t>
      </w:r>
    </w:p>
    <w:p w:rsidR="00C64B33" w:rsidRPr="00C64B33" w:rsidRDefault="00C64B33" w:rsidP="00433E44">
      <w:pPr>
        <w:ind w:firstLine="0"/>
        <w:jc w:val="left"/>
        <w:rPr>
          <w:sz w:val="24"/>
          <w:szCs w:val="24"/>
        </w:rPr>
      </w:pPr>
      <w:r w:rsidRPr="00C64B33">
        <w:rPr>
          <w:b/>
          <w:sz w:val="24"/>
          <w:szCs w:val="24"/>
        </w:rPr>
        <w:t>6.5 Проведение переговоров</w:t>
      </w:r>
      <w:r>
        <w:rPr>
          <w:sz w:val="24"/>
          <w:szCs w:val="24"/>
        </w:rPr>
        <w:t>……………………………………………………………..…..</w:t>
      </w:r>
      <w:r w:rsidRPr="00C64B33">
        <w:rPr>
          <w:b/>
          <w:sz w:val="24"/>
          <w:szCs w:val="24"/>
        </w:rPr>
        <w:t>15</w:t>
      </w:r>
    </w:p>
    <w:p w:rsidR="00433E44" w:rsidRDefault="0075740A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9" w:history="1">
        <w:r w:rsidR="00E61DF3" w:rsidRPr="006A66F6">
          <w:t>7.</w:t>
        </w:r>
        <w:r w:rsidR="00FD1A52" w:rsidRPr="006A66F6">
          <w:t xml:space="preserve"> </w:t>
        </w:r>
        <w:r w:rsidR="00C64B33">
          <w:t xml:space="preserve"> </w:t>
        </w:r>
        <w:r w:rsidR="00C64B33" w:rsidRPr="00C64B33">
          <w:t xml:space="preserve">Подписание Договора </w:t>
        </w:r>
        <w:r w:rsidR="00BC242B">
          <w:t>………</w:t>
        </w:r>
        <w:r w:rsidR="00433E44">
          <w:t>……………………………………………………………..16</w:t>
        </w:r>
      </w:hyperlink>
    </w:p>
    <w:p w:rsidR="00E61DF3" w:rsidRPr="006A66F6" w:rsidRDefault="0075740A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2" w:history="1">
        <w:r w:rsidR="00433E44">
          <w:t>8</w:t>
        </w:r>
        <w:r w:rsidR="00E61DF3" w:rsidRPr="006A66F6">
          <w:t>.</w:t>
        </w:r>
        <w:r w:rsidR="00FD1A52" w:rsidRPr="006A66F6">
          <w:t xml:space="preserve"> </w:t>
        </w:r>
        <w:r w:rsidR="00E61DF3" w:rsidRPr="006A66F6">
          <w:t xml:space="preserve">Уведомление Участников о результатах </w:t>
        </w:r>
        <w:r w:rsidR="00433E44">
          <w:t>открытого запроса предложений………..</w:t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_Toc251847632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146D37">
          <w:rPr>
            <w:webHidden/>
          </w:rPr>
          <w:t>16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75740A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3" w:history="1">
        <w:r w:rsidR="00433E44">
          <w:t>9</w:t>
        </w:r>
        <w:r w:rsidR="00E61DF3" w:rsidRPr="006A66F6">
          <w:t>.</w:t>
        </w:r>
        <w:r w:rsidR="00FD1A52" w:rsidRPr="006A66F6">
          <w:t xml:space="preserve"> </w:t>
        </w:r>
        <w:r w:rsidR="00E61DF3" w:rsidRPr="006A66F6">
          <w:t>Образцы основных форм документов, включаемых в Предложение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_Toc251847633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146D37">
          <w:rPr>
            <w:webHidden/>
          </w:rPr>
          <w:t>17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75740A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4" w:history="1">
        <w:r w:rsidR="00433E44">
          <w:t>9</w:t>
        </w:r>
        <w:r w:rsidR="00E61DF3" w:rsidRPr="006A66F6">
          <w:t>.1</w:t>
        </w:r>
        <w:r w:rsidR="00E61DF3" w:rsidRPr="006A66F6">
          <w:tab/>
          <w:t>Письмо о подаче оферты (Форма №1)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_Toc251847634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146D37">
          <w:rPr>
            <w:webHidden/>
          </w:rPr>
          <w:t>17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75740A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5" w:history="1">
        <w:r w:rsidR="00433E44">
          <w:t>9</w:t>
        </w:r>
        <w:r w:rsidR="00E61DF3" w:rsidRPr="006A66F6">
          <w:t>.2</w:t>
        </w:r>
        <w:r w:rsidR="00E61DF3" w:rsidRPr="006A66F6">
          <w:tab/>
          <w:t>Коммерческое предложение (Форма №2)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146D37">
          <w:rPr>
            <w:webHidden/>
          </w:rPr>
          <w:t>19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75740A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6" w:history="1">
        <w:r w:rsidR="00433E44">
          <w:t>9</w:t>
        </w:r>
        <w:r w:rsidR="00E61DF3" w:rsidRPr="006A66F6">
          <w:t>.3</w:t>
        </w:r>
        <w:r w:rsidR="00E61DF3" w:rsidRPr="006A66F6">
          <w:tab/>
          <w:t>Протокол разногласий по проекту Договора (Форма №3)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_Toc251847636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146D37">
          <w:rPr>
            <w:webHidden/>
          </w:rPr>
          <w:t>20</w:t>
        </w:r>
        <w:r w:rsidR="00282B22" w:rsidRPr="006A66F6">
          <w:rPr>
            <w:webHidden/>
          </w:rPr>
          <w:fldChar w:fldCharType="end"/>
        </w:r>
      </w:hyperlink>
    </w:p>
    <w:p w:rsidR="00433E44" w:rsidRDefault="0075740A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ИНСТРУКЦИИ" w:history="1">
        <w:r w:rsidR="00433E44">
          <w:t>9</w:t>
        </w:r>
        <w:r w:rsidR="00E61DF3" w:rsidRPr="006A66F6">
          <w:t>.4.</w:t>
        </w:r>
      </w:hyperlink>
      <w:r w:rsidR="00E61DF3" w:rsidRPr="006A66F6">
        <w:t xml:space="preserve"> </w:t>
      </w:r>
      <w:r w:rsidR="00E61DF3" w:rsidRPr="006A66F6">
        <w:tab/>
      </w:r>
      <w:hyperlink w:anchor="_Toc251847637" w:history="1">
        <w:r w:rsidR="00E61DF3" w:rsidRPr="006A66F6">
          <w:t>Анкета Участника (Форма №4)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_Toc251847637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146D37">
          <w:rPr>
            <w:webHidden/>
          </w:rPr>
          <w:t>22</w:t>
        </w:r>
        <w:r w:rsidR="00282B22" w:rsidRPr="006A66F6">
          <w:rPr>
            <w:webHidden/>
          </w:rPr>
          <w:fldChar w:fldCharType="end"/>
        </w:r>
      </w:hyperlink>
    </w:p>
    <w:p w:rsidR="00433E44" w:rsidRPr="00433E44" w:rsidRDefault="00433E44" w:rsidP="00433E44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433E44">
        <w:t xml:space="preserve">9.5 </w:t>
      </w:r>
      <w:r>
        <w:t xml:space="preserve">     </w:t>
      </w:r>
      <w:r w:rsidRPr="00433E44">
        <w:t>Сведения для оценк</w:t>
      </w:r>
      <w:r>
        <w:t xml:space="preserve">и </w:t>
      </w:r>
      <w:r w:rsidRPr="00433E44">
        <w:t>предложения Участника  (Форма №5)</w:t>
      </w:r>
      <w:r>
        <w:t>……………………24</w:t>
      </w:r>
    </w:p>
    <w:p w:rsidR="00E61DF3" w:rsidRPr="006A66F6" w:rsidRDefault="00282B22" w:rsidP="00433E44">
      <w:pPr>
        <w:ind w:firstLine="0"/>
        <w:jc w:val="left"/>
      </w:pPr>
      <w:r w:rsidRPr="006A66F6">
        <w:fldChar w:fldCharType="end"/>
      </w:r>
    </w:p>
    <w:p w:rsidR="00E61DF3" w:rsidRPr="006A66F6" w:rsidRDefault="00E61DF3" w:rsidP="00E61DF3">
      <w:pPr>
        <w:pStyle w:val="111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1" w:name="_Toc251847610"/>
      <w:r w:rsidRPr="006A66F6">
        <w:rPr>
          <w:rFonts w:ascii="Times New Roman" w:hAnsi="Times New Roman"/>
          <w:sz w:val="24"/>
          <w:szCs w:val="24"/>
        </w:rPr>
        <w:lastRenderedPageBreak/>
        <w:t>1. Общие положения</w:t>
      </w:r>
      <w:bookmarkEnd w:id="1"/>
    </w:p>
    <w:p w:rsidR="006A66F6" w:rsidRDefault="00E61DF3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6A66F6">
        <w:rPr>
          <w:b/>
          <w:sz w:val="24"/>
          <w:szCs w:val="24"/>
        </w:rPr>
        <w:t>1.1 Заказчик</w:t>
      </w:r>
      <w:r w:rsidRPr="006A66F6">
        <w:rPr>
          <w:sz w:val="24"/>
          <w:szCs w:val="24"/>
        </w:rPr>
        <w:t xml:space="preserve"> - </w:t>
      </w:r>
      <w:r w:rsidR="00FD1A52" w:rsidRPr="006A66F6">
        <w:rPr>
          <w:sz w:val="24"/>
          <w:szCs w:val="24"/>
        </w:rPr>
        <w:t xml:space="preserve">АО </w:t>
      </w:r>
      <w:r w:rsidR="004E685E" w:rsidRPr="006A66F6">
        <w:rPr>
          <w:sz w:val="24"/>
          <w:szCs w:val="24"/>
        </w:rPr>
        <w:t>«</w:t>
      </w:r>
      <w:proofErr w:type="spellStart"/>
      <w:r w:rsidR="00641CF9" w:rsidRPr="006A66F6">
        <w:rPr>
          <w:sz w:val="24"/>
          <w:szCs w:val="24"/>
        </w:rPr>
        <w:t>К</w:t>
      </w:r>
      <w:r w:rsidR="00FD1A52" w:rsidRPr="006A66F6">
        <w:rPr>
          <w:sz w:val="24"/>
          <w:szCs w:val="24"/>
        </w:rPr>
        <w:t>онцэл</w:t>
      </w:r>
      <w:proofErr w:type="spellEnd"/>
      <w:r w:rsidR="004E685E" w:rsidRPr="006A66F6">
        <w:rPr>
          <w:sz w:val="24"/>
          <w:szCs w:val="24"/>
        </w:rPr>
        <w:t>»</w:t>
      </w:r>
      <w:r w:rsidRPr="006A66F6">
        <w:rPr>
          <w:sz w:val="24"/>
          <w:szCs w:val="24"/>
        </w:rPr>
        <w:t xml:space="preserve"> - юридический адрес: </w:t>
      </w:r>
      <w:r w:rsidR="00C7735E" w:rsidRPr="006A66F6">
        <w:rPr>
          <w:sz w:val="24"/>
          <w:szCs w:val="24"/>
        </w:rPr>
        <w:t>124460, г. Москва, г. Зеленоград, проспект Генерала Алексеева, д.42, стр.1 (далее – Организатор), Уведомлением о проведении открытого запроса предложений, опубликованным на официальном сайте АО «</w:t>
      </w:r>
      <w:proofErr w:type="spellStart"/>
      <w:r w:rsidR="00C7735E" w:rsidRPr="006A66F6">
        <w:rPr>
          <w:sz w:val="24"/>
          <w:szCs w:val="24"/>
        </w:rPr>
        <w:t>Концэл</w:t>
      </w:r>
      <w:proofErr w:type="spellEnd"/>
      <w:r w:rsidR="00C7735E" w:rsidRPr="006A66F6">
        <w:rPr>
          <w:sz w:val="24"/>
          <w:szCs w:val="24"/>
        </w:rPr>
        <w:t>» (</w:t>
      </w:r>
      <w:hyperlink r:id="rId9" w:history="1">
        <w:r w:rsidR="00C7735E" w:rsidRPr="006A66F6">
          <w:rPr>
            <w:rStyle w:val="a4"/>
            <w:sz w:val="24"/>
            <w:szCs w:val="24"/>
            <w:lang w:val="en-US"/>
          </w:rPr>
          <w:t>www</w:t>
        </w:r>
        <w:r w:rsidR="00C7735E" w:rsidRPr="006A66F6">
          <w:rPr>
            <w:rStyle w:val="a4"/>
            <w:sz w:val="24"/>
            <w:szCs w:val="24"/>
          </w:rPr>
          <w:t>.</w:t>
        </w:r>
        <w:proofErr w:type="spellStart"/>
        <w:r w:rsidR="00C7735E" w:rsidRPr="006A66F6">
          <w:rPr>
            <w:rStyle w:val="a4"/>
            <w:sz w:val="24"/>
            <w:szCs w:val="24"/>
            <w:lang w:val="en-US"/>
          </w:rPr>
          <w:t>koncel</w:t>
        </w:r>
        <w:proofErr w:type="spellEnd"/>
        <w:r w:rsidR="00C7735E" w:rsidRPr="006A66F6">
          <w:rPr>
            <w:rStyle w:val="a4"/>
            <w:sz w:val="24"/>
            <w:szCs w:val="24"/>
          </w:rPr>
          <w:t>.</w:t>
        </w:r>
        <w:r w:rsidR="00C7735E" w:rsidRPr="006A66F6">
          <w:rPr>
            <w:rStyle w:val="a4"/>
            <w:sz w:val="24"/>
            <w:szCs w:val="24"/>
            <w:lang w:val="en-US"/>
          </w:rPr>
          <w:t>com</w:t>
        </w:r>
      </w:hyperlink>
      <w:r w:rsidR="00C7735E" w:rsidRPr="006A66F6">
        <w:rPr>
          <w:sz w:val="24"/>
          <w:szCs w:val="24"/>
        </w:rPr>
        <w:t xml:space="preserve">) и на электронной торговой площадке Сбербанка АСТ, пригласило организации (далее – Участники) к участию в процедуре </w:t>
      </w:r>
      <w:r w:rsidR="006A66F6" w:rsidRPr="006A66F6">
        <w:rPr>
          <w:sz w:val="24"/>
          <w:szCs w:val="24"/>
        </w:rPr>
        <w:t>открытого запроса предложений (далее - Запрос предложений) на право заключения договора</w:t>
      </w:r>
      <w:proofErr w:type="gramEnd"/>
      <w:r w:rsidR="0061074A">
        <w:rPr>
          <w:sz w:val="24"/>
          <w:szCs w:val="24"/>
        </w:rPr>
        <w:t xml:space="preserve"> на</w:t>
      </w:r>
    </w:p>
    <w:p w:rsidR="001A23A3" w:rsidRPr="001A23A3" w:rsidRDefault="001A23A3" w:rsidP="00146D37">
      <w:pPr>
        <w:ind w:firstLine="0"/>
        <w:rPr>
          <w:b/>
          <w:sz w:val="24"/>
          <w:szCs w:val="24"/>
        </w:rPr>
      </w:pPr>
      <w:r w:rsidRPr="001A23A3">
        <w:rPr>
          <w:b/>
          <w:sz w:val="24"/>
          <w:szCs w:val="24"/>
        </w:rPr>
        <w:t xml:space="preserve">проведение работ по замене  грузового лифта (рег. номер 115248) в </w:t>
      </w:r>
      <w:r w:rsidR="00A35F5F">
        <w:rPr>
          <w:b/>
          <w:sz w:val="24"/>
          <w:szCs w:val="24"/>
        </w:rPr>
        <w:t xml:space="preserve">здании </w:t>
      </w:r>
      <w:r w:rsidRPr="001A23A3">
        <w:rPr>
          <w:b/>
          <w:sz w:val="24"/>
          <w:szCs w:val="24"/>
        </w:rPr>
        <w:t xml:space="preserve"> по адресу: г. Москва, Зеленоград, проспект Генерала Алексеева, д.5. (лифт в составе здания, основное средство «Прирельсовый склад» инв.№10016).</w:t>
      </w:r>
    </w:p>
    <w:p w:rsidR="00792799" w:rsidRPr="006A66F6" w:rsidRDefault="00792799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792799" w:rsidRDefault="00792799" w:rsidP="0079279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b/>
          <w:sz w:val="24"/>
          <w:szCs w:val="24"/>
        </w:rPr>
        <w:t>1.2 Организатор</w:t>
      </w:r>
      <w:r w:rsidRPr="006A66F6">
        <w:rPr>
          <w:sz w:val="24"/>
          <w:szCs w:val="24"/>
        </w:rPr>
        <w:t xml:space="preserve"> -  контактное лицо – </w:t>
      </w:r>
    </w:p>
    <w:p w:rsidR="00792799" w:rsidRPr="004F7C6E" w:rsidRDefault="00792799" w:rsidP="0079279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По техническим вопросам: – </w:t>
      </w:r>
      <w:r>
        <w:rPr>
          <w:sz w:val="24"/>
          <w:szCs w:val="24"/>
        </w:rPr>
        <w:t>Балашов Илья Николаевич</w:t>
      </w:r>
      <w:r w:rsidRPr="006A66F6">
        <w:rPr>
          <w:sz w:val="24"/>
          <w:szCs w:val="24"/>
        </w:rPr>
        <w:t xml:space="preserve"> тел. </w:t>
      </w:r>
      <w:r w:rsidRPr="002D5EF2">
        <w:rPr>
          <w:sz w:val="24"/>
          <w:szCs w:val="24"/>
        </w:rPr>
        <w:t xml:space="preserve">+7 (919) 765-81-11, </w:t>
      </w:r>
      <w:r w:rsidRPr="002A2F3B">
        <w:rPr>
          <w:sz w:val="24"/>
          <w:szCs w:val="24"/>
          <w:lang w:val="en-US"/>
        </w:rPr>
        <w:t>e</w:t>
      </w:r>
      <w:r w:rsidRPr="002D5EF2">
        <w:rPr>
          <w:sz w:val="24"/>
          <w:szCs w:val="24"/>
        </w:rPr>
        <w:t>-</w:t>
      </w:r>
      <w:r w:rsidRPr="002A2F3B">
        <w:rPr>
          <w:sz w:val="24"/>
          <w:szCs w:val="24"/>
          <w:lang w:val="en-US"/>
        </w:rPr>
        <w:t>mail</w:t>
      </w:r>
      <w:r w:rsidRPr="002D5EF2">
        <w:rPr>
          <w:sz w:val="24"/>
          <w:szCs w:val="24"/>
        </w:rPr>
        <w:t xml:space="preserve">: </w:t>
      </w:r>
      <w:hyperlink r:id="rId10" w:history="1">
        <w:r w:rsidRPr="00FF0362">
          <w:rPr>
            <w:rStyle w:val="a4"/>
            <w:sz w:val="24"/>
            <w:szCs w:val="24"/>
            <w:lang w:val="en-US"/>
          </w:rPr>
          <w:t>ibalashov</w:t>
        </w:r>
        <w:r w:rsidRPr="002D5EF2">
          <w:rPr>
            <w:rStyle w:val="a4"/>
            <w:sz w:val="24"/>
            <w:szCs w:val="24"/>
          </w:rPr>
          <w:t>@</w:t>
        </w:r>
        <w:r w:rsidRPr="00FF0362">
          <w:rPr>
            <w:rStyle w:val="a4"/>
            <w:sz w:val="24"/>
            <w:szCs w:val="24"/>
            <w:lang w:val="en-US"/>
          </w:rPr>
          <w:t>koncel</w:t>
        </w:r>
        <w:r w:rsidRPr="002D5EF2">
          <w:rPr>
            <w:rStyle w:val="a4"/>
            <w:sz w:val="24"/>
            <w:szCs w:val="24"/>
          </w:rPr>
          <w:t>.</w:t>
        </w:r>
        <w:r w:rsidRPr="00FF0362">
          <w:rPr>
            <w:rStyle w:val="a4"/>
            <w:sz w:val="24"/>
            <w:szCs w:val="24"/>
            <w:lang w:val="en-US"/>
          </w:rPr>
          <w:t>com</w:t>
        </w:r>
      </w:hyperlink>
      <w:r>
        <w:rPr>
          <w:rStyle w:val="a4"/>
          <w:sz w:val="24"/>
          <w:szCs w:val="24"/>
        </w:rPr>
        <w:t>, понедельник-пятница с 9.00 до 18.00.</w:t>
      </w:r>
    </w:p>
    <w:p w:rsidR="00792799" w:rsidRPr="002A2F3B" w:rsidRDefault="00792799" w:rsidP="0079279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792799" w:rsidRDefault="00792799" w:rsidP="0079279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По оформлению заявки: </w:t>
      </w:r>
      <w:r>
        <w:rPr>
          <w:sz w:val="24"/>
          <w:szCs w:val="24"/>
        </w:rPr>
        <w:t>Емельянова Светлана Петровна</w:t>
      </w:r>
      <w:r w:rsidRPr="006A66F6">
        <w:rPr>
          <w:sz w:val="24"/>
          <w:szCs w:val="24"/>
        </w:rPr>
        <w:t xml:space="preserve"> тел. 8 (495) </w:t>
      </w:r>
      <w:r>
        <w:rPr>
          <w:sz w:val="24"/>
          <w:szCs w:val="24"/>
        </w:rPr>
        <w:t>229-74-74</w:t>
      </w:r>
      <w:r w:rsidRPr="006A66F6">
        <w:rPr>
          <w:sz w:val="24"/>
          <w:szCs w:val="24"/>
        </w:rPr>
        <w:t xml:space="preserve"> доб. </w:t>
      </w:r>
      <w:r>
        <w:rPr>
          <w:sz w:val="24"/>
          <w:szCs w:val="24"/>
        </w:rPr>
        <w:t>55-00</w:t>
      </w:r>
      <w:r w:rsidRPr="006A66F6">
        <w:rPr>
          <w:sz w:val="24"/>
          <w:szCs w:val="24"/>
        </w:rPr>
        <w:t>, e-</w:t>
      </w:r>
      <w:proofErr w:type="spellStart"/>
      <w:r w:rsidRPr="006A66F6">
        <w:rPr>
          <w:sz w:val="24"/>
          <w:szCs w:val="24"/>
        </w:rPr>
        <w:t>mail</w:t>
      </w:r>
      <w:proofErr w:type="spellEnd"/>
      <w:r w:rsidRPr="006A66F6">
        <w:rPr>
          <w:sz w:val="24"/>
          <w:szCs w:val="24"/>
        </w:rPr>
        <w:t xml:space="preserve">: </w:t>
      </w:r>
      <w:hyperlink r:id="rId11" w:history="1">
        <w:r w:rsidRPr="00FF0362">
          <w:rPr>
            <w:rStyle w:val="a4"/>
            <w:sz w:val="24"/>
            <w:szCs w:val="24"/>
          </w:rPr>
          <w:t>semelyanova@koncel.com</w:t>
        </w:r>
      </w:hyperlink>
      <w:r>
        <w:rPr>
          <w:rStyle w:val="a4"/>
          <w:sz w:val="24"/>
          <w:szCs w:val="24"/>
        </w:rPr>
        <w:t>, понедельник-пятница с 8.00 до 17.00</w:t>
      </w:r>
    </w:p>
    <w:p w:rsidR="00792799" w:rsidRDefault="00792799" w:rsidP="0079279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1.3 Срок окончания приема предложений </w:t>
      </w:r>
    </w:p>
    <w:p w:rsidR="002A2F3B" w:rsidRPr="006A66F6" w:rsidRDefault="002A2F3B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2A2F3B" w:rsidRPr="002A2F3B" w:rsidRDefault="0075740A" w:rsidP="002A2F3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146D37">
        <w:rPr>
          <w:b/>
          <w:sz w:val="24"/>
          <w:szCs w:val="24"/>
        </w:rPr>
        <w:t>.09</w:t>
      </w:r>
      <w:r w:rsidR="002A2F3B" w:rsidRPr="002A2F3B">
        <w:rPr>
          <w:b/>
          <w:sz w:val="24"/>
          <w:szCs w:val="24"/>
        </w:rPr>
        <w:t xml:space="preserve">.2018 г., </w:t>
      </w:r>
      <w:r w:rsidR="00353686">
        <w:rPr>
          <w:b/>
          <w:sz w:val="24"/>
          <w:szCs w:val="24"/>
        </w:rPr>
        <w:t>1</w:t>
      </w:r>
      <w:r w:rsidR="00146D37">
        <w:rPr>
          <w:b/>
          <w:sz w:val="24"/>
          <w:szCs w:val="24"/>
        </w:rPr>
        <w:t>1</w:t>
      </w:r>
      <w:r w:rsidR="002A2F3B" w:rsidRPr="002A2F3B">
        <w:rPr>
          <w:b/>
          <w:sz w:val="24"/>
          <w:szCs w:val="24"/>
        </w:rPr>
        <w:t xml:space="preserve">:00 часов (местное время). </w:t>
      </w:r>
    </w:p>
    <w:p w:rsid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2A2F3B">
        <w:rPr>
          <w:sz w:val="24"/>
          <w:szCs w:val="24"/>
        </w:rPr>
        <w:t xml:space="preserve">Для участия необходимо заполнить карточку в разделе «Заявка поставщика на регистрацию в системе» utp.sberbank-ast.ru/AFK, если Вы еще не зарегистрированы или прислать заявку </w:t>
      </w:r>
      <w:r>
        <w:rPr>
          <w:sz w:val="24"/>
          <w:szCs w:val="24"/>
        </w:rPr>
        <w:t>со всеми необходимыми приложени</w:t>
      </w:r>
      <w:r w:rsidRPr="002A2F3B">
        <w:rPr>
          <w:sz w:val="24"/>
          <w:szCs w:val="24"/>
        </w:rPr>
        <w:t xml:space="preserve">ями на электронную почту </w:t>
      </w:r>
      <w:hyperlink r:id="rId12" w:history="1">
        <w:r w:rsidRPr="00FF0362">
          <w:rPr>
            <w:rStyle w:val="a4"/>
            <w:sz w:val="24"/>
            <w:szCs w:val="24"/>
          </w:rPr>
          <w:t>info@koncel.com</w:t>
        </w:r>
      </w:hyperlink>
      <w:r w:rsidRPr="002A2F3B">
        <w:rPr>
          <w:sz w:val="24"/>
          <w:szCs w:val="24"/>
        </w:rPr>
        <w:t>.</w:t>
      </w:r>
    </w:p>
    <w:p w:rsid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b/>
          <w:i/>
          <w:sz w:val="24"/>
          <w:szCs w:val="24"/>
        </w:rPr>
      </w:pPr>
      <w:r w:rsidRPr="002A2F3B">
        <w:rPr>
          <w:b/>
          <w:i/>
          <w:sz w:val="24"/>
          <w:szCs w:val="24"/>
        </w:rPr>
        <w:t xml:space="preserve">Обращаем Ваше внимание на то, что регистрация и участие в этих электронных торгах </w:t>
      </w:r>
      <w:proofErr w:type="gramStart"/>
      <w:r w:rsidR="004F7C6E" w:rsidRPr="002A2F3B">
        <w:rPr>
          <w:b/>
          <w:i/>
          <w:sz w:val="24"/>
          <w:szCs w:val="24"/>
        </w:rPr>
        <w:t>бесплатн</w:t>
      </w:r>
      <w:r w:rsidR="004F7C6E">
        <w:rPr>
          <w:b/>
          <w:i/>
          <w:sz w:val="24"/>
          <w:szCs w:val="24"/>
        </w:rPr>
        <w:t>ы</w:t>
      </w:r>
      <w:r w:rsidR="004F7C6E" w:rsidRPr="002A2F3B">
        <w:rPr>
          <w:b/>
          <w:i/>
          <w:sz w:val="24"/>
          <w:szCs w:val="24"/>
        </w:rPr>
        <w:t>е</w:t>
      </w:r>
      <w:proofErr w:type="gramEnd"/>
      <w:r w:rsidR="004F7C6E" w:rsidRPr="002A2F3B">
        <w:rPr>
          <w:b/>
          <w:i/>
          <w:sz w:val="24"/>
          <w:szCs w:val="24"/>
        </w:rPr>
        <w:t xml:space="preserve"> </w:t>
      </w:r>
      <w:r w:rsidRPr="002A2F3B">
        <w:rPr>
          <w:b/>
          <w:i/>
          <w:sz w:val="24"/>
          <w:szCs w:val="24"/>
        </w:rPr>
        <w:t>для поставщиков.</w:t>
      </w:r>
    </w:p>
    <w:p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2A2F3B">
        <w:rPr>
          <w:b/>
          <w:i/>
          <w:sz w:val="24"/>
          <w:szCs w:val="24"/>
          <w:u w:val="single"/>
        </w:rPr>
        <w:t xml:space="preserve">Во избежание потери части документов на ЭТП или электронной почте, рекомендуем прикреплять свою заявку в формате электронного архива </w:t>
      </w:r>
      <w:proofErr w:type="spellStart"/>
      <w:r w:rsidRPr="002A2F3B">
        <w:rPr>
          <w:b/>
          <w:i/>
          <w:sz w:val="24"/>
          <w:szCs w:val="24"/>
          <w:u w:val="single"/>
        </w:rPr>
        <w:t>zip</w:t>
      </w:r>
      <w:proofErr w:type="spellEnd"/>
      <w:r w:rsidRPr="002A2F3B">
        <w:rPr>
          <w:b/>
          <w:i/>
          <w:sz w:val="24"/>
          <w:szCs w:val="24"/>
          <w:u w:val="single"/>
        </w:rPr>
        <w:t>.</w:t>
      </w:r>
    </w:p>
    <w:p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  <w:u w:val="single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Порядок предоставления Закупочной документации на последующие этапы, в случае их проведения, будет доведен до сведения Участников дополнительно.</w:t>
      </w:r>
    </w:p>
    <w:p w:rsidR="002A2F3B" w:rsidRPr="006A66F6" w:rsidRDefault="002A2F3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189545068"/>
      <w:bookmarkStart w:id="10" w:name="_Toc518119237"/>
      <w:r w:rsidRPr="006A66F6">
        <w:rPr>
          <w:b/>
          <w:sz w:val="24"/>
          <w:szCs w:val="24"/>
        </w:rPr>
        <w:t>1.5 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422AF" w:rsidRPr="006A66F6" w:rsidRDefault="004422AF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1" w:name="_Toc55285339"/>
      <w:bookmarkStart w:id="12" w:name="_Toc55305373"/>
      <w:bookmarkStart w:id="13" w:name="_Toc57314619"/>
      <w:bookmarkStart w:id="14" w:name="_Toc69728944"/>
      <w:bookmarkStart w:id="15" w:name="_Toc66354324"/>
      <w:bookmarkEnd w:id="10"/>
      <w:r w:rsidRPr="006A66F6">
        <w:rPr>
          <w:sz w:val="24"/>
          <w:szCs w:val="24"/>
        </w:rPr>
        <w:t>1.5.1</w:t>
      </w:r>
      <w:r w:rsidR="002A2F3B" w:rsidRPr="002A2F3B">
        <w:t xml:space="preserve"> </w:t>
      </w:r>
      <w:r w:rsidR="002A2F3B" w:rsidRPr="002A2F3B">
        <w:rPr>
          <w:sz w:val="24"/>
          <w:szCs w:val="24"/>
        </w:rPr>
        <w:t xml:space="preserve">Открытый запрос предложений </w:t>
      </w:r>
      <w:r w:rsidRPr="006A66F6">
        <w:rPr>
          <w:sz w:val="24"/>
          <w:szCs w:val="24"/>
        </w:rPr>
        <w:t>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1.5.2. Опубликованное Уведомление вместе с его неотъемлемым приложением – настоящей Документацией, являются приглашением делать оферты и должны рассматриваться Участниками с учетом этого.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1.5.3. Предложение Участника имеет правовой статус оферты и будет рассматриваться Организатором в соответствии с этим,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предложений. Организатор оставляет за собой право на последнем (финальном) этапе запроса предложений установить, что Предложения </w:t>
      </w:r>
      <w:r w:rsidRPr="006A66F6">
        <w:rPr>
          <w:sz w:val="24"/>
          <w:szCs w:val="24"/>
        </w:rPr>
        <w:lastRenderedPageBreak/>
        <w:t>Участников, поданные на данный этап, должны носить характер твердой оферты, не подлежащей в дальнейшем изменению.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1.5.4. Заключенный по результатам запроса предложений Договор фиксирует все достигнутые сторонами договоренности.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6" w:name="_Ref86827161"/>
      <w:r w:rsidRPr="006A66F6">
        <w:rPr>
          <w:sz w:val="24"/>
          <w:szCs w:val="24"/>
        </w:rPr>
        <w:t>1.5.5. 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6"/>
    </w:p>
    <w:p w:rsidR="00E61DF3" w:rsidRPr="006A66F6" w:rsidRDefault="0067527A" w:rsidP="00E61DF3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E61DF3" w:rsidRPr="006A66F6" w:rsidRDefault="0067527A" w:rsidP="00E61DF3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E61DF3" w:rsidRPr="006A66F6" w:rsidRDefault="0067527A" w:rsidP="00E61DF3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1.5.6. Иные документы Организатора и Участников не определяют права и обязанности сторон в связи с данным запросом предложений.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1.5.7. Во всем, что не урегулировано Уведомлением о проведении </w:t>
      </w:r>
      <w:r w:rsidR="002A2F3B" w:rsidRPr="002A2F3B">
        <w:rPr>
          <w:sz w:val="24"/>
          <w:szCs w:val="24"/>
        </w:rPr>
        <w:t>открытого запроса предложений</w:t>
      </w:r>
      <w:r w:rsidRPr="002A2F3B">
        <w:rPr>
          <w:sz w:val="24"/>
          <w:szCs w:val="24"/>
        </w:rPr>
        <w:t xml:space="preserve"> и настоящей Документацией, стороны руководствуются Гражданским</w:t>
      </w:r>
      <w:r w:rsidRPr="006A66F6">
        <w:rPr>
          <w:sz w:val="24"/>
          <w:szCs w:val="24"/>
        </w:rPr>
        <w:t xml:space="preserve"> кодексом Российской Федерации.</w:t>
      </w:r>
    </w:p>
    <w:bookmarkEnd w:id="11"/>
    <w:bookmarkEnd w:id="12"/>
    <w:bookmarkEnd w:id="13"/>
    <w:bookmarkEnd w:id="14"/>
    <w:bookmarkEnd w:id="15"/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1.6 Обжалование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7" w:name="_Ref86789831"/>
      <w:bookmarkStart w:id="18" w:name="_Toc55285338"/>
      <w:bookmarkStart w:id="19" w:name="_Toc55305372"/>
      <w:bookmarkStart w:id="20" w:name="_Toc57314621"/>
      <w:bookmarkStart w:id="21" w:name="_Toc69728946"/>
      <w:r w:rsidRPr="006A66F6">
        <w:rPr>
          <w:sz w:val="24"/>
          <w:szCs w:val="24"/>
        </w:rPr>
        <w:t xml:space="preserve">1.6.1. Все споры и разногласия, возникающие в связи с проведением </w:t>
      </w:r>
      <w:r w:rsidR="00887614" w:rsidRPr="00887614">
        <w:rPr>
          <w:sz w:val="24"/>
          <w:szCs w:val="24"/>
        </w:rPr>
        <w:t>открытого запроса предложений</w:t>
      </w:r>
      <w:r w:rsidRPr="006A66F6">
        <w:rPr>
          <w:sz w:val="24"/>
          <w:szCs w:val="24"/>
        </w:rPr>
        <w:t>,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7"/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>АО «</w:t>
      </w:r>
      <w:proofErr w:type="spellStart"/>
      <w:r w:rsidRPr="006A66F6">
        <w:rPr>
          <w:sz w:val="24"/>
          <w:szCs w:val="24"/>
        </w:rPr>
        <w:t>Концэл</w:t>
      </w:r>
      <w:proofErr w:type="spellEnd"/>
      <w:r w:rsidRPr="006A66F6">
        <w:rPr>
          <w:sz w:val="24"/>
          <w:szCs w:val="24"/>
        </w:rPr>
        <w:t xml:space="preserve">» находится под управлением АО «СИТРОНИКС» и является частью ПАО АФК «Система», акции которой торгуются на Лондонской фондовой бирже, всегда стремится соответствовать международным правовым нормам и корпоративным стандартам управления. Это означает, что все бизнес-процессы и отношения, как </w:t>
      </w:r>
      <w:r w:rsidRPr="006A66F6">
        <w:rPr>
          <w:sz w:val="24"/>
          <w:szCs w:val="24"/>
          <w:lang w:val="en-US"/>
        </w:rPr>
        <w:t>c</w:t>
      </w:r>
      <w:r w:rsidRPr="006A66F6">
        <w:rPr>
          <w:sz w:val="24"/>
          <w:szCs w:val="24"/>
        </w:rPr>
        <w:t xml:space="preserve"> контрагентами, так и внутри компании, должны быть четко регламентированы и максимально прозрачны.</w:t>
      </w: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>С целью оперативного реагирования на обращения участников закупочных процедур, обеспечения прозрачности закупочных процедур, предотвращения коррупции, мошеннических действий и других злоупотреблений в области закупочной деятельности в АО «СИТРОНИКС» создана «Горячая линия».</w:t>
      </w: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 xml:space="preserve">Любой участник закупочной процедуры, при обнаружении нарушений установленных закупочной документацией порядка проведения закупочной процедуры, либо при обнаружении коррупционной составляющей в действиях организатора закупки и/или участников закупочной процедуры, имеет право сообщить в АО «СИТРОНИКС» о подобных нарушениях. Для этих целей создан специальный ресурс </w:t>
      </w:r>
      <w:r w:rsidRPr="006A66F6">
        <w:rPr>
          <w:color w:val="0070C0"/>
          <w:sz w:val="24"/>
          <w:szCs w:val="24"/>
          <w:lang w:val="en-US"/>
        </w:rPr>
        <w:t>report</w:t>
      </w:r>
      <w:r w:rsidRPr="006A66F6">
        <w:rPr>
          <w:color w:val="0070C0"/>
          <w:sz w:val="24"/>
          <w:szCs w:val="24"/>
        </w:rPr>
        <w:t>@</w:t>
      </w:r>
      <w:proofErr w:type="spellStart"/>
      <w:r w:rsidRPr="006A66F6">
        <w:rPr>
          <w:color w:val="0070C0"/>
          <w:sz w:val="24"/>
          <w:szCs w:val="24"/>
          <w:lang w:val="en-US"/>
        </w:rPr>
        <w:t>sitronics</w:t>
      </w:r>
      <w:proofErr w:type="spellEnd"/>
      <w:r w:rsidRPr="006A66F6">
        <w:rPr>
          <w:color w:val="0070C0"/>
          <w:sz w:val="24"/>
          <w:szCs w:val="24"/>
        </w:rPr>
        <w:t>.</w:t>
      </w:r>
      <w:r w:rsidRPr="006A66F6">
        <w:rPr>
          <w:color w:val="0070C0"/>
          <w:sz w:val="24"/>
          <w:szCs w:val="24"/>
          <w:lang w:val="en-US"/>
        </w:rPr>
        <w:t>com</w:t>
      </w:r>
      <w:r w:rsidRPr="006A66F6">
        <w:rPr>
          <w:color w:val="000000"/>
          <w:sz w:val="24"/>
          <w:szCs w:val="24"/>
        </w:rPr>
        <w:t>,</w:t>
      </w:r>
      <w:r w:rsidRPr="006A66F6">
        <w:rPr>
          <w:sz w:val="24"/>
          <w:szCs w:val="24"/>
        </w:rPr>
        <w:t xml:space="preserve"> позволяющий оперативно реагировать на сообщения о недостатках, упущениях, злоупотреблениях, мошенничествах и коррупционных действиях. Обращаясь по этому адресу, Вы получите квалифицированную помощь, совет, как действовать в той или иной ситуации. </w:t>
      </w:r>
    </w:p>
    <w:p w:rsidR="005863BF" w:rsidRPr="006A66F6" w:rsidRDefault="005863BF" w:rsidP="005863BF">
      <w:pPr>
        <w:spacing w:line="240" w:lineRule="auto"/>
        <w:rPr>
          <w:sz w:val="24"/>
          <w:szCs w:val="24"/>
        </w:rPr>
      </w:pPr>
    </w:p>
    <w:p w:rsidR="005863BF" w:rsidRPr="006A66F6" w:rsidRDefault="005863BF" w:rsidP="005863BF">
      <w:pPr>
        <w:pStyle w:val="af0"/>
        <w:spacing w:line="240" w:lineRule="auto"/>
        <w:ind w:left="0" w:firstLine="284"/>
        <w:rPr>
          <w:sz w:val="24"/>
          <w:szCs w:val="24"/>
          <w:lang w:bidi="ru-RU"/>
        </w:rPr>
      </w:pPr>
      <w:r w:rsidRPr="006A66F6">
        <w:rPr>
          <w:sz w:val="24"/>
          <w:szCs w:val="24"/>
        </w:rPr>
        <w:t>Сообщения можно направить тремя способами:</w:t>
      </w: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t xml:space="preserve">по электронной почте на адрес </w:t>
      </w:r>
      <w:r w:rsidRPr="006A66F6">
        <w:rPr>
          <w:color w:val="0070C0"/>
          <w:sz w:val="24"/>
          <w:szCs w:val="24"/>
          <w:lang w:val="en-US"/>
        </w:rPr>
        <w:t>report</w:t>
      </w:r>
      <w:r w:rsidRPr="006A66F6">
        <w:rPr>
          <w:color w:val="0070C0"/>
          <w:sz w:val="24"/>
          <w:szCs w:val="24"/>
        </w:rPr>
        <w:t>@</w:t>
      </w:r>
      <w:proofErr w:type="spellStart"/>
      <w:r w:rsidRPr="006A66F6">
        <w:rPr>
          <w:color w:val="0070C0"/>
          <w:sz w:val="24"/>
          <w:szCs w:val="24"/>
          <w:lang w:val="en-US"/>
        </w:rPr>
        <w:t>sitronics</w:t>
      </w:r>
      <w:proofErr w:type="spellEnd"/>
      <w:r w:rsidRPr="006A66F6">
        <w:rPr>
          <w:color w:val="0070C0"/>
          <w:sz w:val="24"/>
          <w:szCs w:val="24"/>
        </w:rPr>
        <w:t>.</w:t>
      </w:r>
      <w:r w:rsidRPr="006A66F6">
        <w:rPr>
          <w:color w:val="0070C0"/>
          <w:sz w:val="24"/>
          <w:szCs w:val="24"/>
          <w:lang w:val="en-US"/>
        </w:rPr>
        <w:t>com</w:t>
      </w:r>
      <w:r w:rsidRPr="006A66F6" w:rsidDel="00E129F9">
        <w:rPr>
          <w:color w:val="0070C0"/>
          <w:sz w:val="24"/>
          <w:szCs w:val="24"/>
          <w:lang w:val="pt-BR"/>
        </w:rPr>
        <w:t xml:space="preserve"> </w:t>
      </w:r>
      <w:r w:rsidRPr="006A66F6">
        <w:rPr>
          <w:color w:val="000000"/>
          <w:sz w:val="24"/>
          <w:szCs w:val="24"/>
        </w:rPr>
        <w:t>(</w:t>
      </w:r>
      <w:r w:rsidRPr="006A66F6">
        <w:rPr>
          <w:sz w:val="24"/>
          <w:szCs w:val="24"/>
        </w:rPr>
        <w:t>можно с внешнего почтового ящика);</w:t>
      </w:r>
    </w:p>
    <w:p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t>голосовым сообщением на номер телефона +7 (495) 739-79-81 (автоответчик);</w:t>
      </w:r>
    </w:p>
    <w:p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 xml:space="preserve">письмом по почте или курьером по адресу: 109044, г. Москва, ул. Мельникова, д. 29, адресованным руководителю Департамента внутреннего контроля и аудита АО «СИТРОНИКС» с пометкой «Лично» – «Единая горячая линия». </w:t>
      </w:r>
    </w:p>
    <w:p w:rsidR="005863BF" w:rsidRPr="006A66F6" w:rsidRDefault="005863BF" w:rsidP="005863BF">
      <w:pPr>
        <w:pStyle w:val="af0"/>
        <w:spacing w:line="240" w:lineRule="auto"/>
        <w:ind w:left="0"/>
        <w:rPr>
          <w:sz w:val="24"/>
          <w:szCs w:val="24"/>
          <w:lang w:bidi="ru-RU"/>
        </w:rPr>
      </w:pPr>
    </w:p>
    <w:p w:rsidR="005863BF" w:rsidRPr="006A66F6" w:rsidRDefault="005863BF" w:rsidP="005863BF">
      <w:pPr>
        <w:pStyle w:val="m0"/>
        <w:ind w:firstLine="284"/>
      </w:pPr>
      <w:r w:rsidRPr="006A66F6">
        <w:t>Консультанты в конфиденциальном порядке рассмотрят сообщение, проанализируют его и проведут необходимые проверки информации.</w:t>
      </w:r>
    </w:p>
    <w:p w:rsidR="005863BF" w:rsidRPr="006A66F6" w:rsidRDefault="005863BF" w:rsidP="005863BF">
      <w:pPr>
        <w:pStyle w:val="m0"/>
        <w:ind w:firstLine="284"/>
      </w:pPr>
      <w:r w:rsidRPr="006A66F6">
        <w:t>При обращении на «Горячую линию» авторам сообщений гарантируется неразглашение персональных данных. Автор сообщения вправе не указывать в сообщении данные для обратной связи.</w:t>
      </w:r>
    </w:p>
    <w:p w:rsidR="005863BF" w:rsidRPr="006A66F6" w:rsidRDefault="005863BF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  <w:lang w:val="x-none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1.6.</w:t>
      </w:r>
      <w:r w:rsidR="00AF7F6A" w:rsidRPr="006A66F6">
        <w:rPr>
          <w:sz w:val="24"/>
          <w:szCs w:val="24"/>
        </w:rPr>
        <w:t>2</w:t>
      </w:r>
      <w:r w:rsidRPr="006A66F6">
        <w:rPr>
          <w:sz w:val="24"/>
          <w:szCs w:val="24"/>
        </w:rPr>
        <w:t xml:space="preserve">. </w:t>
      </w:r>
      <w:proofErr w:type="gramStart"/>
      <w:r w:rsidRPr="006A66F6">
        <w:rPr>
          <w:sz w:val="24"/>
          <w:szCs w:val="24"/>
        </w:rPr>
        <w:t>Вышеизложенное не ограничивает права сторон на обращение в суд в соответствии с действующим законодательством.</w:t>
      </w:r>
      <w:proofErr w:type="gramEnd"/>
    </w:p>
    <w:p w:rsidR="00887614" w:rsidRPr="006A66F6" w:rsidRDefault="00887614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2" w:name="_Toc189545070"/>
      <w:r w:rsidRPr="006A66F6">
        <w:rPr>
          <w:b/>
          <w:sz w:val="24"/>
          <w:szCs w:val="24"/>
        </w:rPr>
        <w:t xml:space="preserve">1.7.  Прочие </w:t>
      </w:r>
      <w:bookmarkEnd w:id="18"/>
      <w:bookmarkEnd w:id="19"/>
      <w:r w:rsidRPr="006A66F6">
        <w:rPr>
          <w:b/>
          <w:sz w:val="24"/>
          <w:szCs w:val="24"/>
        </w:rPr>
        <w:t>положения</w:t>
      </w:r>
      <w:bookmarkEnd w:id="20"/>
      <w:bookmarkEnd w:id="21"/>
      <w:bookmarkEnd w:id="22"/>
    </w:p>
    <w:p w:rsidR="004422AF" w:rsidRPr="006A66F6" w:rsidRDefault="004422AF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1.7.3. Организатор вправе отклонить Предложение, если он установит, что Участник прямо или косвенно дал, согласился дать или предложил служащему Организатора вознаграждение в любой форме: работу, услугу, какую-либо ценность, в качестве стимула, который может повлиять на принятие Закупочной комиссией решения по определению Победителя.</w:t>
      </w:r>
    </w:p>
    <w:p w:rsidR="00A477F5" w:rsidRDefault="00E61DF3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1.7.4.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bookmarkStart w:id="23" w:name="_Ref99767173"/>
      <w:bookmarkStart w:id="24" w:name="_Toc140749454"/>
      <w:bookmarkStart w:id="25" w:name="_Toc189545071"/>
      <w:bookmarkStart w:id="26" w:name="_Toc251847611"/>
    </w:p>
    <w:p w:rsidR="00887614" w:rsidRPr="006A66F6" w:rsidRDefault="00887614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2. </w:t>
      </w:r>
      <w:r w:rsidR="00E61DF3" w:rsidRPr="006A66F6">
        <w:rPr>
          <w:b/>
          <w:sz w:val="24"/>
          <w:szCs w:val="24"/>
        </w:rPr>
        <w:t>Предмет закупки</w:t>
      </w:r>
      <w:bookmarkEnd w:id="23"/>
      <w:bookmarkEnd w:id="24"/>
      <w:bookmarkEnd w:id="25"/>
      <w:bookmarkEnd w:id="26"/>
      <w:r w:rsidR="004422AF">
        <w:rPr>
          <w:b/>
          <w:sz w:val="24"/>
          <w:szCs w:val="24"/>
        </w:rPr>
        <w:t>:</w:t>
      </w:r>
    </w:p>
    <w:p w:rsidR="004422AF" w:rsidRPr="006A66F6" w:rsidRDefault="004422AF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A132C" w:rsidRDefault="00EA132C" w:rsidP="00EA132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7" w:name="_Toc189545073"/>
    </w:p>
    <w:p w:rsidR="001A23A3" w:rsidRPr="001A23A3" w:rsidRDefault="001A23A3" w:rsidP="001A23A3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 w:rsidRPr="001A23A3">
        <w:rPr>
          <w:b/>
          <w:sz w:val="24"/>
          <w:szCs w:val="24"/>
        </w:rPr>
        <w:t xml:space="preserve">Проведение работ по замене  грузового лифта (рег. номер 115248) в </w:t>
      </w:r>
      <w:r w:rsidR="00A35F5F">
        <w:rPr>
          <w:b/>
          <w:sz w:val="24"/>
          <w:szCs w:val="24"/>
        </w:rPr>
        <w:t>здании</w:t>
      </w:r>
      <w:r w:rsidRPr="001A23A3">
        <w:rPr>
          <w:b/>
          <w:sz w:val="24"/>
          <w:szCs w:val="24"/>
        </w:rPr>
        <w:t xml:space="preserve"> по адресу: г. Москва, Зеленоград, проспект Генерала Алексеева, д.5. (лифт в составе здания, основное средство «Прирельсовый склад» инв.№10016).</w:t>
      </w:r>
    </w:p>
    <w:p w:rsidR="001A23A3" w:rsidRPr="00DE7CC5" w:rsidRDefault="001A23A3" w:rsidP="001A23A3">
      <w:pPr>
        <w:pStyle w:val="af0"/>
        <w:widowControl w:val="0"/>
        <w:autoSpaceDE w:val="0"/>
        <w:autoSpaceDN w:val="0"/>
        <w:adjustRightInd w:val="0"/>
        <w:ind w:firstLine="0"/>
      </w:pPr>
    </w:p>
    <w:p w:rsidR="00B1395A" w:rsidRPr="00887614" w:rsidRDefault="00B1395A" w:rsidP="00B1395A">
      <w:pPr>
        <w:pStyle w:val="af0"/>
        <w:numPr>
          <w:ilvl w:val="1"/>
          <w:numId w:val="20"/>
        </w:numPr>
        <w:tabs>
          <w:tab w:val="num" w:pos="0"/>
        </w:tabs>
        <w:spacing w:line="240" w:lineRule="auto"/>
        <w:rPr>
          <w:b/>
          <w:bCs/>
          <w:iCs/>
          <w:sz w:val="24"/>
          <w:szCs w:val="24"/>
        </w:rPr>
      </w:pPr>
      <w:r w:rsidRPr="00887614">
        <w:rPr>
          <w:b/>
          <w:sz w:val="24"/>
          <w:szCs w:val="24"/>
        </w:rPr>
        <w:t>Требования к</w:t>
      </w:r>
      <w:r w:rsidRPr="00887614">
        <w:rPr>
          <w:b/>
          <w:bCs/>
          <w:iCs/>
          <w:sz w:val="24"/>
          <w:szCs w:val="24"/>
        </w:rPr>
        <w:t xml:space="preserve"> закупаемой продукции:</w:t>
      </w:r>
    </w:p>
    <w:p w:rsidR="00B1395A" w:rsidRPr="006A66F6" w:rsidRDefault="00B1395A" w:rsidP="00B1395A">
      <w:pPr>
        <w:tabs>
          <w:tab w:val="num" w:pos="0"/>
        </w:tabs>
        <w:spacing w:line="240" w:lineRule="auto"/>
        <w:ind w:firstLine="0"/>
        <w:rPr>
          <w:b/>
          <w:bCs/>
          <w:iCs/>
          <w:sz w:val="24"/>
          <w:szCs w:val="24"/>
        </w:rPr>
      </w:pPr>
    </w:p>
    <w:p w:rsidR="00B1395A" w:rsidRDefault="00B1395A" w:rsidP="00B1395A">
      <w:pPr>
        <w:pStyle w:val="20"/>
        <w:numPr>
          <w:ilvl w:val="2"/>
          <w:numId w:val="20"/>
        </w:numPr>
        <w:spacing w:before="0"/>
        <w:jc w:val="both"/>
        <w:rPr>
          <w:rFonts w:ascii="Times New Roman" w:hAnsi="Times New Roman"/>
          <w:sz w:val="24"/>
          <w:szCs w:val="24"/>
        </w:rPr>
      </w:pPr>
      <w:bookmarkStart w:id="28" w:name="_Toc251847612"/>
      <w:r w:rsidRPr="006A66F6">
        <w:rPr>
          <w:rFonts w:ascii="Times New Roman" w:hAnsi="Times New Roman"/>
          <w:sz w:val="24"/>
          <w:szCs w:val="24"/>
        </w:rPr>
        <w:t>Техническая часть</w:t>
      </w:r>
      <w:bookmarkEnd w:id="28"/>
      <w:r w:rsidRPr="006A66F6">
        <w:rPr>
          <w:rFonts w:ascii="Times New Roman" w:hAnsi="Times New Roman"/>
          <w:sz w:val="24"/>
          <w:szCs w:val="24"/>
        </w:rPr>
        <w:t xml:space="preserve"> </w:t>
      </w:r>
    </w:p>
    <w:p w:rsidR="00B1395A" w:rsidRDefault="00B1395A" w:rsidP="00B1395A">
      <w:pPr>
        <w:pStyle w:val="20"/>
        <w:numPr>
          <w:ilvl w:val="0"/>
          <w:numId w:val="0"/>
        </w:numPr>
        <w:spacing w:before="0"/>
        <w:ind w:left="1494"/>
        <w:jc w:val="both"/>
        <w:rPr>
          <w:rFonts w:ascii="Times New Roman" w:hAnsi="Times New Roman"/>
          <w:sz w:val="24"/>
          <w:szCs w:val="24"/>
        </w:rPr>
      </w:pPr>
    </w:p>
    <w:p w:rsidR="00792799" w:rsidRPr="00792799" w:rsidRDefault="00792799" w:rsidP="00792799">
      <w:pPr>
        <w:widowControl w:val="0"/>
        <w:autoSpaceDE w:val="0"/>
        <w:autoSpaceDN w:val="0"/>
        <w:adjustRightInd w:val="0"/>
        <w:spacing w:line="240" w:lineRule="auto"/>
        <w:ind w:firstLine="709"/>
        <w:rPr>
          <w:b/>
          <w:sz w:val="24"/>
        </w:rPr>
      </w:pPr>
      <w:bookmarkStart w:id="29" w:name="_Toc251847613"/>
      <w:r w:rsidRPr="00792799">
        <w:rPr>
          <w:b/>
          <w:sz w:val="24"/>
        </w:rPr>
        <w:t>1. Наименование работ.</w:t>
      </w:r>
    </w:p>
    <w:p w:rsidR="001A23A3" w:rsidRPr="001A23A3" w:rsidRDefault="001A23A3" w:rsidP="001A23A3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1A23A3">
        <w:rPr>
          <w:sz w:val="24"/>
        </w:rPr>
        <w:t>Проведение работ по замене грузового лифта грузоподъемностью 3200 кг</w:t>
      </w:r>
      <w:r w:rsidR="0061074A">
        <w:rPr>
          <w:sz w:val="24"/>
        </w:rPr>
        <w:t xml:space="preserve"> включает выполнение</w:t>
      </w:r>
      <w:r w:rsidRPr="001A23A3">
        <w:rPr>
          <w:sz w:val="24"/>
        </w:rPr>
        <w:t>:</w:t>
      </w:r>
    </w:p>
    <w:p w:rsidR="001A23A3" w:rsidRPr="001A23A3" w:rsidRDefault="001A23A3" w:rsidP="001A23A3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1A23A3">
        <w:rPr>
          <w:sz w:val="24"/>
        </w:rPr>
        <w:t>- проектных работ,</w:t>
      </w:r>
    </w:p>
    <w:p w:rsidR="001A23A3" w:rsidRPr="001A23A3" w:rsidRDefault="001A23A3" w:rsidP="001A23A3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1A23A3">
        <w:rPr>
          <w:sz w:val="24"/>
        </w:rPr>
        <w:t xml:space="preserve">- подготовительных работ, </w:t>
      </w:r>
    </w:p>
    <w:p w:rsidR="001A23A3" w:rsidRPr="001A23A3" w:rsidRDefault="001A23A3" w:rsidP="001A23A3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1A23A3">
        <w:rPr>
          <w:sz w:val="24"/>
        </w:rPr>
        <w:t>- демонтажных работ,</w:t>
      </w:r>
    </w:p>
    <w:p w:rsidR="001A23A3" w:rsidRPr="001A23A3" w:rsidRDefault="001A23A3" w:rsidP="001A23A3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1A23A3">
        <w:rPr>
          <w:sz w:val="24"/>
        </w:rPr>
        <w:t>- общестроительных работ</w:t>
      </w:r>
    </w:p>
    <w:p w:rsidR="001A23A3" w:rsidRPr="001A23A3" w:rsidRDefault="001A23A3" w:rsidP="001A23A3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1A23A3">
        <w:rPr>
          <w:sz w:val="24"/>
        </w:rPr>
        <w:t xml:space="preserve">- монтажных (в </w:t>
      </w:r>
      <w:proofErr w:type="spellStart"/>
      <w:r w:rsidRPr="001A23A3">
        <w:rPr>
          <w:sz w:val="24"/>
        </w:rPr>
        <w:t>т.ч</w:t>
      </w:r>
      <w:proofErr w:type="spellEnd"/>
      <w:r w:rsidRPr="001A23A3">
        <w:rPr>
          <w:sz w:val="24"/>
        </w:rPr>
        <w:t>. электромонтажных) работ,</w:t>
      </w:r>
    </w:p>
    <w:p w:rsidR="001A23A3" w:rsidRPr="001A23A3" w:rsidRDefault="001A23A3" w:rsidP="001A23A3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1A23A3">
        <w:rPr>
          <w:sz w:val="24"/>
        </w:rPr>
        <w:lastRenderedPageBreak/>
        <w:t>- диспетчеризации лифтов,</w:t>
      </w:r>
    </w:p>
    <w:p w:rsidR="001A23A3" w:rsidRPr="001A23A3" w:rsidRDefault="001A23A3" w:rsidP="001A23A3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1A23A3">
        <w:rPr>
          <w:sz w:val="24"/>
        </w:rPr>
        <w:t>- пуско-наладочных работ и полного технического освидетельствования</w:t>
      </w:r>
      <w:r w:rsidRPr="001A23A3">
        <w:rPr>
          <w:color w:val="FF0000"/>
          <w:sz w:val="24"/>
        </w:rPr>
        <w:t>.</w:t>
      </w:r>
    </w:p>
    <w:p w:rsidR="001A23A3" w:rsidRPr="001A23A3" w:rsidRDefault="001A23A3" w:rsidP="001A23A3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</w:p>
    <w:p w:rsidR="001A23A3" w:rsidRPr="001A23A3" w:rsidRDefault="001A23A3" w:rsidP="001A23A3">
      <w:pPr>
        <w:spacing w:line="240" w:lineRule="auto"/>
        <w:ind w:firstLine="709"/>
        <w:jc w:val="left"/>
        <w:rPr>
          <w:bCs/>
          <w:sz w:val="24"/>
          <w:szCs w:val="24"/>
          <w:u w:val="single"/>
          <w:lang w:eastAsia="ar-SA"/>
        </w:rPr>
      </w:pPr>
      <w:r w:rsidRPr="001A23A3">
        <w:rPr>
          <w:bCs/>
          <w:sz w:val="24"/>
          <w:szCs w:val="24"/>
          <w:u w:val="single"/>
          <w:lang w:eastAsia="ar-SA"/>
        </w:rPr>
        <w:t>Характеристика подлежащего замене грузового лифта:</w:t>
      </w:r>
    </w:p>
    <w:p w:rsidR="001A23A3" w:rsidRPr="001A23A3" w:rsidRDefault="001A23A3" w:rsidP="001A23A3">
      <w:pPr>
        <w:spacing w:line="240" w:lineRule="auto"/>
        <w:ind w:firstLine="0"/>
        <w:jc w:val="left"/>
        <w:rPr>
          <w:b/>
          <w:bCs/>
          <w:sz w:val="24"/>
          <w:szCs w:val="32"/>
          <w:lang w:eastAsia="ar-SA"/>
        </w:rPr>
      </w:pPr>
    </w:p>
    <w:tbl>
      <w:tblPr>
        <w:tblW w:w="9563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232"/>
        <w:gridCol w:w="6095"/>
      </w:tblGrid>
      <w:tr w:rsidR="001A23A3" w:rsidRPr="001A23A3" w:rsidTr="0061074A">
        <w:tc>
          <w:tcPr>
            <w:tcW w:w="3468" w:type="dxa"/>
            <w:gridSpan w:val="2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Тип:</w:t>
            </w:r>
          </w:p>
        </w:tc>
        <w:tc>
          <w:tcPr>
            <w:tcW w:w="6095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Лифт грузовой производства «Свердловский Лифтостроительный Завод»</w:t>
            </w:r>
          </w:p>
        </w:tc>
      </w:tr>
      <w:tr w:rsidR="001A23A3" w:rsidRPr="001A23A3" w:rsidTr="0061074A">
        <w:tc>
          <w:tcPr>
            <w:tcW w:w="3468" w:type="dxa"/>
            <w:gridSpan w:val="2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 xml:space="preserve">Грузоподъемность, </w:t>
            </w:r>
            <w:proofErr w:type="gramStart"/>
            <w:r w:rsidRPr="001A23A3">
              <w:rPr>
                <w:spacing w:val="-2"/>
                <w:sz w:val="22"/>
                <w:szCs w:val="24"/>
              </w:rPr>
              <w:t>кг</w:t>
            </w:r>
            <w:proofErr w:type="gramEnd"/>
          </w:p>
        </w:tc>
        <w:tc>
          <w:tcPr>
            <w:tcW w:w="6095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z w:val="22"/>
                <w:szCs w:val="24"/>
              </w:rPr>
              <w:t>3200</w:t>
            </w:r>
          </w:p>
        </w:tc>
      </w:tr>
      <w:tr w:rsidR="001A23A3" w:rsidRPr="001A23A3" w:rsidTr="0061074A">
        <w:tc>
          <w:tcPr>
            <w:tcW w:w="3468" w:type="dxa"/>
            <w:gridSpan w:val="2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Скорость, м/</w:t>
            </w:r>
            <w:proofErr w:type="gramStart"/>
            <w:r w:rsidRPr="001A23A3">
              <w:rPr>
                <w:spacing w:val="-2"/>
                <w:sz w:val="22"/>
                <w:szCs w:val="24"/>
              </w:rPr>
              <w:t>с</w:t>
            </w:r>
            <w:proofErr w:type="gramEnd"/>
          </w:p>
        </w:tc>
        <w:tc>
          <w:tcPr>
            <w:tcW w:w="6095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z w:val="22"/>
                <w:szCs w:val="24"/>
              </w:rPr>
              <w:t>0,5</w:t>
            </w:r>
          </w:p>
        </w:tc>
      </w:tr>
      <w:tr w:rsidR="001A23A3" w:rsidRPr="001A23A3" w:rsidTr="0061074A">
        <w:tc>
          <w:tcPr>
            <w:tcW w:w="3468" w:type="dxa"/>
            <w:gridSpan w:val="2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Число остановок / входов</w:t>
            </w:r>
          </w:p>
        </w:tc>
        <w:tc>
          <w:tcPr>
            <w:tcW w:w="6095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z w:val="22"/>
                <w:szCs w:val="24"/>
              </w:rPr>
              <w:t>4/ 4</w:t>
            </w:r>
          </w:p>
        </w:tc>
      </w:tr>
      <w:tr w:rsidR="001A23A3" w:rsidRPr="001A23A3" w:rsidTr="0061074A">
        <w:tc>
          <w:tcPr>
            <w:tcW w:w="3468" w:type="dxa"/>
            <w:gridSpan w:val="2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Обслуживаемые этажи</w:t>
            </w:r>
          </w:p>
        </w:tc>
        <w:tc>
          <w:tcPr>
            <w:tcW w:w="6095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z w:val="22"/>
                <w:szCs w:val="24"/>
              </w:rPr>
              <w:t>1; 2; 3; 4;</w:t>
            </w:r>
          </w:p>
        </w:tc>
      </w:tr>
      <w:tr w:rsidR="001A23A3" w:rsidRPr="001A23A3" w:rsidTr="0061074A">
        <w:tc>
          <w:tcPr>
            <w:tcW w:w="3468" w:type="dxa"/>
            <w:gridSpan w:val="2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 xml:space="preserve">Высота подъема, </w:t>
            </w:r>
            <w:proofErr w:type="gramStart"/>
            <w:r w:rsidRPr="001A23A3">
              <w:rPr>
                <w:spacing w:val="-2"/>
                <w:sz w:val="22"/>
                <w:szCs w:val="24"/>
              </w:rPr>
              <w:t>м</w:t>
            </w:r>
            <w:proofErr w:type="gramEnd"/>
          </w:p>
        </w:tc>
        <w:tc>
          <w:tcPr>
            <w:tcW w:w="6095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z w:val="22"/>
                <w:szCs w:val="24"/>
              </w:rPr>
              <w:t>16,8</w:t>
            </w:r>
          </w:p>
        </w:tc>
      </w:tr>
      <w:tr w:rsidR="001A23A3" w:rsidRPr="001A23A3" w:rsidTr="0061074A">
        <w:tc>
          <w:tcPr>
            <w:tcW w:w="3468" w:type="dxa"/>
            <w:gridSpan w:val="2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Машинное помещение</w:t>
            </w:r>
          </w:p>
        </w:tc>
        <w:tc>
          <w:tcPr>
            <w:tcW w:w="6095" w:type="dxa"/>
          </w:tcPr>
          <w:p w:rsidR="001A23A3" w:rsidRPr="001A23A3" w:rsidRDefault="001A23A3" w:rsidP="001A23A3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1A23A3">
              <w:rPr>
                <w:sz w:val="22"/>
                <w:szCs w:val="24"/>
              </w:rPr>
              <w:t>Вверху над шахтой</w:t>
            </w:r>
          </w:p>
        </w:tc>
      </w:tr>
      <w:tr w:rsidR="001A23A3" w:rsidRPr="001A23A3" w:rsidTr="0061074A">
        <w:tc>
          <w:tcPr>
            <w:tcW w:w="3468" w:type="dxa"/>
            <w:gridSpan w:val="2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Двери кабины и шахты</w:t>
            </w:r>
          </w:p>
        </w:tc>
        <w:tc>
          <w:tcPr>
            <w:tcW w:w="6095" w:type="dxa"/>
          </w:tcPr>
          <w:p w:rsidR="001A23A3" w:rsidRPr="001A23A3" w:rsidRDefault="001A23A3" w:rsidP="001A23A3">
            <w:pPr>
              <w:spacing w:line="240" w:lineRule="auto"/>
              <w:ind w:firstLine="0"/>
              <w:rPr>
                <w:sz w:val="22"/>
                <w:szCs w:val="24"/>
              </w:rPr>
            </w:pPr>
          </w:p>
        </w:tc>
      </w:tr>
      <w:tr w:rsidR="001A23A3" w:rsidRPr="001A23A3" w:rsidTr="0061074A">
        <w:tc>
          <w:tcPr>
            <w:tcW w:w="236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3232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Тип</w:t>
            </w:r>
          </w:p>
        </w:tc>
        <w:tc>
          <w:tcPr>
            <w:tcW w:w="6095" w:type="dxa"/>
          </w:tcPr>
          <w:p w:rsidR="001A23A3" w:rsidRPr="001A23A3" w:rsidRDefault="001A23A3" w:rsidP="001A23A3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1A23A3">
              <w:rPr>
                <w:sz w:val="22"/>
                <w:szCs w:val="24"/>
              </w:rPr>
              <w:t>Ручные распашные</w:t>
            </w:r>
          </w:p>
        </w:tc>
      </w:tr>
      <w:tr w:rsidR="001A23A3" w:rsidRPr="001A23A3" w:rsidTr="0061074A">
        <w:tc>
          <w:tcPr>
            <w:tcW w:w="236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3232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Размеры (ширина х высота)</w:t>
            </w:r>
          </w:p>
        </w:tc>
        <w:tc>
          <w:tcPr>
            <w:tcW w:w="6095" w:type="dxa"/>
          </w:tcPr>
          <w:p w:rsidR="001A23A3" w:rsidRPr="001A23A3" w:rsidRDefault="001A23A3" w:rsidP="001A23A3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1A23A3">
              <w:rPr>
                <w:sz w:val="22"/>
                <w:szCs w:val="24"/>
              </w:rPr>
              <w:t>2</w:t>
            </w:r>
            <w:r w:rsidRPr="001A23A3">
              <w:rPr>
                <w:sz w:val="22"/>
                <w:szCs w:val="24"/>
                <w:lang w:val="en-US"/>
              </w:rPr>
              <w:t>00</w:t>
            </w:r>
            <w:r w:rsidRPr="001A23A3">
              <w:rPr>
                <w:sz w:val="22"/>
                <w:szCs w:val="24"/>
              </w:rPr>
              <w:t>0 х 2200</w:t>
            </w:r>
          </w:p>
        </w:tc>
      </w:tr>
      <w:tr w:rsidR="001A23A3" w:rsidRPr="001A23A3" w:rsidTr="0061074A">
        <w:tc>
          <w:tcPr>
            <w:tcW w:w="3468" w:type="dxa"/>
            <w:gridSpan w:val="2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Размеры шахты (</w:t>
            </w:r>
            <w:proofErr w:type="spellStart"/>
            <w:r w:rsidRPr="001A23A3">
              <w:rPr>
                <w:spacing w:val="-2"/>
                <w:sz w:val="22"/>
                <w:szCs w:val="24"/>
              </w:rPr>
              <w:t>шир</w:t>
            </w:r>
            <w:proofErr w:type="spellEnd"/>
            <w:r w:rsidRPr="001A23A3">
              <w:rPr>
                <w:spacing w:val="-2"/>
                <w:sz w:val="22"/>
                <w:szCs w:val="24"/>
              </w:rPr>
              <w:t xml:space="preserve">. х </w:t>
            </w:r>
            <w:proofErr w:type="spellStart"/>
            <w:r w:rsidRPr="001A23A3">
              <w:rPr>
                <w:spacing w:val="-2"/>
                <w:sz w:val="22"/>
                <w:szCs w:val="24"/>
              </w:rPr>
              <w:t>глуб</w:t>
            </w:r>
            <w:proofErr w:type="spellEnd"/>
            <w:r w:rsidRPr="001A23A3">
              <w:rPr>
                <w:spacing w:val="-2"/>
                <w:sz w:val="22"/>
                <w:szCs w:val="24"/>
              </w:rPr>
              <w:t>.)</w:t>
            </w:r>
          </w:p>
        </w:tc>
        <w:tc>
          <w:tcPr>
            <w:tcW w:w="6095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z w:val="22"/>
                <w:szCs w:val="24"/>
              </w:rPr>
              <w:t>3250х 3700</w:t>
            </w:r>
          </w:p>
        </w:tc>
      </w:tr>
      <w:tr w:rsidR="001A23A3" w:rsidRPr="001A23A3" w:rsidTr="0061074A">
        <w:tc>
          <w:tcPr>
            <w:tcW w:w="3468" w:type="dxa"/>
            <w:gridSpan w:val="2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Тип шахты</w:t>
            </w:r>
          </w:p>
        </w:tc>
        <w:tc>
          <w:tcPr>
            <w:tcW w:w="6095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z w:val="22"/>
                <w:szCs w:val="24"/>
              </w:rPr>
              <w:t>Кирпичная</w:t>
            </w:r>
          </w:p>
        </w:tc>
      </w:tr>
      <w:tr w:rsidR="001A23A3" w:rsidRPr="001A23A3" w:rsidTr="0061074A">
        <w:tc>
          <w:tcPr>
            <w:tcW w:w="3468" w:type="dxa"/>
            <w:gridSpan w:val="2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 xml:space="preserve">Высота верхнего этажа, </w:t>
            </w:r>
            <w:proofErr w:type="gramStart"/>
            <w:r w:rsidRPr="001A23A3">
              <w:rPr>
                <w:spacing w:val="-2"/>
                <w:sz w:val="22"/>
                <w:szCs w:val="24"/>
              </w:rPr>
              <w:t>мм</w:t>
            </w:r>
            <w:proofErr w:type="gramEnd"/>
          </w:p>
        </w:tc>
        <w:tc>
          <w:tcPr>
            <w:tcW w:w="6095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3700</w:t>
            </w:r>
          </w:p>
        </w:tc>
      </w:tr>
      <w:tr w:rsidR="001A23A3" w:rsidRPr="001A23A3" w:rsidTr="0061074A">
        <w:tc>
          <w:tcPr>
            <w:tcW w:w="3468" w:type="dxa"/>
            <w:gridSpan w:val="2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 xml:space="preserve">Глубина приямка, </w:t>
            </w:r>
            <w:proofErr w:type="gramStart"/>
            <w:r w:rsidRPr="001A23A3">
              <w:rPr>
                <w:spacing w:val="-2"/>
                <w:sz w:val="22"/>
                <w:szCs w:val="24"/>
              </w:rPr>
              <w:t>мм</w:t>
            </w:r>
            <w:proofErr w:type="gramEnd"/>
          </w:p>
        </w:tc>
        <w:tc>
          <w:tcPr>
            <w:tcW w:w="6095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1300</w:t>
            </w:r>
          </w:p>
        </w:tc>
      </w:tr>
    </w:tbl>
    <w:p w:rsidR="001A23A3" w:rsidRPr="001A23A3" w:rsidRDefault="001A23A3" w:rsidP="001A23A3">
      <w:pPr>
        <w:spacing w:line="240" w:lineRule="auto"/>
        <w:ind w:firstLine="0"/>
        <w:jc w:val="left"/>
        <w:rPr>
          <w:bCs/>
          <w:sz w:val="24"/>
          <w:szCs w:val="32"/>
          <w:u w:val="single"/>
          <w:lang w:val="en-US" w:eastAsia="ar-SA"/>
        </w:rPr>
      </w:pPr>
    </w:p>
    <w:p w:rsidR="001A23A3" w:rsidRPr="001A23A3" w:rsidRDefault="001A23A3" w:rsidP="001A23A3">
      <w:pPr>
        <w:spacing w:line="240" w:lineRule="auto"/>
        <w:ind w:firstLine="709"/>
        <w:jc w:val="left"/>
        <w:rPr>
          <w:bCs/>
          <w:sz w:val="24"/>
          <w:szCs w:val="32"/>
          <w:u w:val="single"/>
          <w:lang w:eastAsia="ar-SA"/>
        </w:rPr>
      </w:pPr>
      <w:r w:rsidRPr="001A23A3">
        <w:rPr>
          <w:bCs/>
          <w:sz w:val="24"/>
          <w:szCs w:val="32"/>
          <w:u w:val="single"/>
          <w:lang w:eastAsia="ar-SA"/>
        </w:rPr>
        <w:t>Обязательные требования к новому лифту:</w:t>
      </w:r>
    </w:p>
    <w:p w:rsidR="001A23A3" w:rsidRPr="001A23A3" w:rsidRDefault="001A23A3" w:rsidP="001A23A3">
      <w:pPr>
        <w:spacing w:line="240" w:lineRule="auto"/>
        <w:ind w:firstLine="0"/>
        <w:jc w:val="left"/>
        <w:rPr>
          <w:b/>
          <w:bCs/>
          <w:sz w:val="24"/>
          <w:szCs w:val="32"/>
          <w:lang w:eastAsia="ar-SA"/>
        </w:rPr>
      </w:pPr>
    </w:p>
    <w:tbl>
      <w:tblPr>
        <w:tblW w:w="9639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2127"/>
        <w:gridCol w:w="5703"/>
      </w:tblGrid>
      <w:tr w:rsidR="001A23A3" w:rsidRPr="001A23A3" w:rsidTr="0061074A">
        <w:tc>
          <w:tcPr>
            <w:tcW w:w="3936" w:type="dxa"/>
            <w:gridSpan w:val="3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Тип:</w:t>
            </w:r>
          </w:p>
        </w:tc>
        <w:tc>
          <w:tcPr>
            <w:tcW w:w="5703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 xml:space="preserve">Лифт </w:t>
            </w:r>
            <w:proofErr w:type="spellStart"/>
            <w:proofErr w:type="gramStart"/>
            <w:r w:rsidRPr="001A23A3">
              <w:rPr>
                <w:spacing w:val="-2"/>
                <w:sz w:val="22"/>
                <w:szCs w:val="24"/>
              </w:rPr>
              <w:t>грузо</w:t>
            </w:r>
            <w:proofErr w:type="spellEnd"/>
            <w:r w:rsidRPr="001A23A3">
              <w:rPr>
                <w:spacing w:val="-2"/>
                <w:sz w:val="22"/>
                <w:szCs w:val="24"/>
              </w:rPr>
              <w:t>-пассажирский</w:t>
            </w:r>
            <w:proofErr w:type="gramEnd"/>
            <w:r w:rsidRPr="001A23A3">
              <w:rPr>
                <w:spacing w:val="-2"/>
                <w:sz w:val="22"/>
                <w:szCs w:val="24"/>
              </w:rPr>
              <w:t xml:space="preserve"> производства ОАО « «</w:t>
            </w:r>
            <w:proofErr w:type="spellStart"/>
            <w:r w:rsidRPr="001A23A3">
              <w:rPr>
                <w:spacing w:val="-2"/>
                <w:sz w:val="22"/>
                <w:szCs w:val="24"/>
              </w:rPr>
              <w:t>Щербинский</w:t>
            </w:r>
            <w:proofErr w:type="spellEnd"/>
            <w:r w:rsidRPr="001A23A3">
              <w:rPr>
                <w:spacing w:val="-2"/>
                <w:sz w:val="22"/>
                <w:szCs w:val="24"/>
              </w:rPr>
              <w:t xml:space="preserve"> Лифтостроительный Завод» (или эквивалент)</w:t>
            </w:r>
          </w:p>
        </w:tc>
      </w:tr>
      <w:tr w:rsidR="001A23A3" w:rsidRPr="001A23A3" w:rsidTr="0061074A">
        <w:tc>
          <w:tcPr>
            <w:tcW w:w="3936" w:type="dxa"/>
            <w:gridSpan w:val="3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 xml:space="preserve">Грузоподъемность, </w:t>
            </w:r>
            <w:proofErr w:type="gramStart"/>
            <w:r w:rsidRPr="001A23A3">
              <w:rPr>
                <w:spacing w:val="-2"/>
                <w:sz w:val="22"/>
                <w:szCs w:val="24"/>
              </w:rPr>
              <w:t>кг</w:t>
            </w:r>
            <w:proofErr w:type="gramEnd"/>
          </w:p>
        </w:tc>
        <w:tc>
          <w:tcPr>
            <w:tcW w:w="5703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z w:val="22"/>
                <w:szCs w:val="24"/>
              </w:rPr>
              <w:t>3200</w:t>
            </w:r>
          </w:p>
        </w:tc>
      </w:tr>
      <w:tr w:rsidR="001A23A3" w:rsidRPr="001A23A3" w:rsidTr="0061074A">
        <w:tc>
          <w:tcPr>
            <w:tcW w:w="3936" w:type="dxa"/>
            <w:gridSpan w:val="3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Скорость, м/</w:t>
            </w:r>
            <w:proofErr w:type="gramStart"/>
            <w:r w:rsidRPr="001A23A3">
              <w:rPr>
                <w:spacing w:val="-2"/>
                <w:sz w:val="22"/>
                <w:szCs w:val="24"/>
              </w:rPr>
              <w:t>с</w:t>
            </w:r>
            <w:proofErr w:type="gramEnd"/>
          </w:p>
        </w:tc>
        <w:tc>
          <w:tcPr>
            <w:tcW w:w="5703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z w:val="22"/>
                <w:szCs w:val="24"/>
              </w:rPr>
              <w:t>0,5</w:t>
            </w:r>
          </w:p>
        </w:tc>
      </w:tr>
      <w:tr w:rsidR="001A23A3" w:rsidRPr="001A23A3" w:rsidTr="0061074A">
        <w:tc>
          <w:tcPr>
            <w:tcW w:w="3936" w:type="dxa"/>
            <w:gridSpan w:val="3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Число остановок / входов</w:t>
            </w:r>
          </w:p>
        </w:tc>
        <w:tc>
          <w:tcPr>
            <w:tcW w:w="5703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z w:val="22"/>
                <w:szCs w:val="24"/>
              </w:rPr>
              <w:t>4/4</w:t>
            </w:r>
          </w:p>
        </w:tc>
      </w:tr>
      <w:tr w:rsidR="001A23A3" w:rsidRPr="001A23A3" w:rsidTr="0061074A">
        <w:tc>
          <w:tcPr>
            <w:tcW w:w="3936" w:type="dxa"/>
            <w:gridSpan w:val="3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Обслуживаемые этажи</w:t>
            </w:r>
          </w:p>
        </w:tc>
        <w:tc>
          <w:tcPr>
            <w:tcW w:w="5703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z w:val="22"/>
                <w:szCs w:val="24"/>
              </w:rPr>
              <w:t>1; 2; 3; 4;</w:t>
            </w:r>
          </w:p>
        </w:tc>
      </w:tr>
      <w:tr w:rsidR="001A23A3" w:rsidRPr="001A23A3" w:rsidTr="0061074A">
        <w:tc>
          <w:tcPr>
            <w:tcW w:w="3936" w:type="dxa"/>
            <w:gridSpan w:val="3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 xml:space="preserve">Высота подъема, </w:t>
            </w:r>
            <w:proofErr w:type="gramStart"/>
            <w:r w:rsidRPr="001A23A3">
              <w:rPr>
                <w:spacing w:val="-2"/>
                <w:sz w:val="22"/>
                <w:szCs w:val="24"/>
              </w:rPr>
              <w:t>м</w:t>
            </w:r>
            <w:proofErr w:type="gramEnd"/>
          </w:p>
        </w:tc>
        <w:tc>
          <w:tcPr>
            <w:tcW w:w="5703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z w:val="22"/>
                <w:szCs w:val="24"/>
              </w:rPr>
              <w:t>16,8</w:t>
            </w:r>
          </w:p>
        </w:tc>
      </w:tr>
      <w:tr w:rsidR="001A23A3" w:rsidRPr="001A23A3" w:rsidTr="0061074A">
        <w:tc>
          <w:tcPr>
            <w:tcW w:w="3936" w:type="dxa"/>
            <w:gridSpan w:val="3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Система управления</w:t>
            </w:r>
          </w:p>
        </w:tc>
        <w:tc>
          <w:tcPr>
            <w:tcW w:w="5703" w:type="dxa"/>
          </w:tcPr>
          <w:p w:rsidR="001A23A3" w:rsidRPr="001A23A3" w:rsidRDefault="001A23A3" w:rsidP="001A23A3">
            <w:pPr>
              <w:spacing w:line="240" w:lineRule="auto"/>
              <w:ind w:firstLine="0"/>
              <w:rPr>
                <w:spacing w:val="-2"/>
                <w:sz w:val="22"/>
                <w:szCs w:val="20"/>
              </w:rPr>
            </w:pPr>
            <w:proofErr w:type="gramStart"/>
            <w:r w:rsidRPr="001A23A3">
              <w:rPr>
                <w:spacing w:val="-2"/>
                <w:sz w:val="22"/>
                <w:szCs w:val="20"/>
              </w:rPr>
              <w:t>Смешанная</w:t>
            </w:r>
            <w:proofErr w:type="gramEnd"/>
            <w:r w:rsidRPr="001A23A3">
              <w:rPr>
                <w:spacing w:val="-2"/>
                <w:sz w:val="22"/>
                <w:szCs w:val="20"/>
              </w:rPr>
              <w:t>, без проводника</w:t>
            </w:r>
          </w:p>
        </w:tc>
      </w:tr>
      <w:tr w:rsidR="001A23A3" w:rsidRPr="001A23A3" w:rsidTr="0061074A">
        <w:tc>
          <w:tcPr>
            <w:tcW w:w="3936" w:type="dxa"/>
            <w:gridSpan w:val="3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Тип привода</w:t>
            </w:r>
          </w:p>
        </w:tc>
        <w:tc>
          <w:tcPr>
            <w:tcW w:w="5703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1A23A3">
              <w:rPr>
                <w:sz w:val="22"/>
                <w:szCs w:val="20"/>
              </w:rPr>
              <w:t>Канатный, регулируемый главный привод</w:t>
            </w:r>
          </w:p>
        </w:tc>
      </w:tr>
      <w:tr w:rsidR="001A23A3" w:rsidRPr="001A23A3" w:rsidTr="0061074A">
        <w:trPr>
          <w:trHeight w:val="297"/>
        </w:trPr>
        <w:tc>
          <w:tcPr>
            <w:tcW w:w="3936" w:type="dxa"/>
            <w:gridSpan w:val="3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Машинное помещение</w:t>
            </w:r>
          </w:p>
        </w:tc>
        <w:tc>
          <w:tcPr>
            <w:tcW w:w="5703" w:type="dxa"/>
          </w:tcPr>
          <w:p w:rsidR="001A23A3" w:rsidRPr="001A23A3" w:rsidRDefault="001A23A3" w:rsidP="001A23A3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1A23A3">
              <w:rPr>
                <w:sz w:val="22"/>
                <w:szCs w:val="24"/>
              </w:rPr>
              <w:t>Над шахтой</w:t>
            </w:r>
          </w:p>
        </w:tc>
      </w:tr>
      <w:tr w:rsidR="001A23A3" w:rsidRPr="001A23A3" w:rsidTr="0061074A">
        <w:tc>
          <w:tcPr>
            <w:tcW w:w="3936" w:type="dxa"/>
            <w:gridSpan w:val="3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Двери кабины и шахты</w:t>
            </w:r>
          </w:p>
        </w:tc>
        <w:tc>
          <w:tcPr>
            <w:tcW w:w="5703" w:type="dxa"/>
          </w:tcPr>
          <w:p w:rsidR="001A23A3" w:rsidRPr="001A23A3" w:rsidRDefault="001A23A3" w:rsidP="001A23A3">
            <w:pPr>
              <w:spacing w:line="240" w:lineRule="auto"/>
              <w:ind w:firstLine="0"/>
              <w:rPr>
                <w:sz w:val="22"/>
                <w:szCs w:val="24"/>
              </w:rPr>
            </w:pPr>
          </w:p>
        </w:tc>
      </w:tr>
      <w:tr w:rsidR="001A23A3" w:rsidRPr="001A23A3" w:rsidTr="0061074A">
        <w:tc>
          <w:tcPr>
            <w:tcW w:w="392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Тип</w:t>
            </w:r>
          </w:p>
        </w:tc>
        <w:tc>
          <w:tcPr>
            <w:tcW w:w="5703" w:type="dxa"/>
          </w:tcPr>
          <w:p w:rsidR="001A23A3" w:rsidRPr="001A23A3" w:rsidRDefault="001A23A3" w:rsidP="001A23A3">
            <w:pPr>
              <w:spacing w:line="240" w:lineRule="auto"/>
              <w:ind w:firstLine="0"/>
              <w:rPr>
                <w:b/>
                <w:sz w:val="22"/>
                <w:szCs w:val="24"/>
              </w:rPr>
            </w:pPr>
            <w:proofErr w:type="gramStart"/>
            <w:r w:rsidRPr="001A23A3">
              <w:rPr>
                <w:b/>
                <w:sz w:val="22"/>
                <w:szCs w:val="24"/>
              </w:rPr>
              <w:t>Ручные</w:t>
            </w:r>
            <w:proofErr w:type="gramEnd"/>
            <w:r w:rsidRPr="001A23A3">
              <w:rPr>
                <w:b/>
                <w:sz w:val="22"/>
                <w:szCs w:val="24"/>
              </w:rPr>
              <w:t xml:space="preserve"> распашные в собранном виде</w:t>
            </w:r>
          </w:p>
        </w:tc>
      </w:tr>
      <w:tr w:rsidR="001A23A3" w:rsidRPr="001A23A3" w:rsidTr="0061074A">
        <w:tc>
          <w:tcPr>
            <w:tcW w:w="392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Размеры (ширина х высота)</w:t>
            </w:r>
          </w:p>
        </w:tc>
        <w:tc>
          <w:tcPr>
            <w:tcW w:w="5703" w:type="dxa"/>
          </w:tcPr>
          <w:p w:rsidR="001A23A3" w:rsidRPr="001A23A3" w:rsidRDefault="001A23A3" w:rsidP="001A23A3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1A23A3">
              <w:rPr>
                <w:sz w:val="22"/>
                <w:szCs w:val="24"/>
              </w:rPr>
              <w:t>2</w:t>
            </w:r>
            <w:r w:rsidRPr="001A23A3">
              <w:rPr>
                <w:sz w:val="22"/>
                <w:szCs w:val="24"/>
                <w:lang w:val="en-US"/>
              </w:rPr>
              <w:t>0</w:t>
            </w:r>
            <w:r w:rsidRPr="001A23A3">
              <w:rPr>
                <w:sz w:val="22"/>
                <w:szCs w:val="24"/>
              </w:rPr>
              <w:t>50 х 2200</w:t>
            </w:r>
          </w:p>
        </w:tc>
      </w:tr>
      <w:tr w:rsidR="001A23A3" w:rsidRPr="001A23A3" w:rsidTr="0061074A">
        <w:tc>
          <w:tcPr>
            <w:tcW w:w="392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 xml:space="preserve">Отделка </w:t>
            </w:r>
          </w:p>
        </w:tc>
        <w:tc>
          <w:tcPr>
            <w:tcW w:w="5703" w:type="dxa"/>
          </w:tcPr>
          <w:p w:rsidR="001A23A3" w:rsidRPr="001A23A3" w:rsidRDefault="001A23A3" w:rsidP="001A23A3">
            <w:pPr>
              <w:spacing w:line="240" w:lineRule="auto"/>
              <w:ind w:firstLine="0"/>
              <w:rPr>
                <w:sz w:val="22"/>
                <w:szCs w:val="24"/>
                <w:lang w:val="en-US"/>
              </w:rPr>
            </w:pPr>
            <w:r w:rsidRPr="001A23A3">
              <w:rPr>
                <w:sz w:val="22"/>
                <w:szCs w:val="24"/>
              </w:rPr>
              <w:t xml:space="preserve">Антивандальные </w:t>
            </w:r>
            <w:r w:rsidRPr="001A23A3">
              <w:rPr>
                <w:sz w:val="22"/>
                <w:szCs w:val="24"/>
                <w:lang w:val="en-US"/>
              </w:rPr>
              <w:t>RAL7032</w:t>
            </w:r>
          </w:p>
        </w:tc>
      </w:tr>
      <w:tr w:rsidR="001A23A3" w:rsidRPr="001A23A3" w:rsidTr="0061074A">
        <w:tc>
          <w:tcPr>
            <w:tcW w:w="3936" w:type="dxa"/>
            <w:gridSpan w:val="3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 xml:space="preserve">      Огнестойкость, не менее</w:t>
            </w:r>
          </w:p>
        </w:tc>
        <w:tc>
          <w:tcPr>
            <w:tcW w:w="5703" w:type="dxa"/>
          </w:tcPr>
          <w:p w:rsidR="001A23A3" w:rsidRPr="001A23A3" w:rsidRDefault="001A23A3" w:rsidP="001A23A3">
            <w:pPr>
              <w:spacing w:line="240" w:lineRule="auto"/>
              <w:ind w:firstLine="0"/>
              <w:rPr>
                <w:bCs/>
                <w:spacing w:val="-2"/>
                <w:sz w:val="22"/>
                <w:szCs w:val="24"/>
              </w:rPr>
            </w:pPr>
            <w:r w:rsidRPr="001A23A3">
              <w:rPr>
                <w:bCs/>
                <w:spacing w:val="-2"/>
                <w:sz w:val="22"/>
                <w:szCs w:val="24"/>
              </w:rPr>
              <w:t>30 минут</w:t>
            </w:r>
          </w:p>
        </w:tc>
      </w:tr>
      <w:tr w:rsidR="001A23A3" w:rsidRPr="001A23A3" w:rsidTr="0061074A">
        <w:trPr>
          <w:trHeight w:val="341"/>
        </w:trPr>
        <w:tc>
          <w:tcPr>
            <w:tcW w:w="3936" w:type="dxa"/>
            <w:gridSpan w:val="3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Размер кабины (</w:t>
            </w:r>
            <w:proofErr w:type="spellStart"/>
            <w:r w:rsidRPr="001A23A3">
              <w:rPr>
                <w:spacing w:val="-2"/>
                <w:sz w:val="22"/>
                <w:szCs w:val="24"/>
              </w:rPr>
              <w:t>шир</w:t>
            </w:r>
            <w:proofErr w:type="spellEnd"/>
            <w:r w:rsidRPr="001A23A3">
              <w:rPr>
                <w:spacing w:val="-2"/>
                <w:sz w:val="22"/>
                <w:szCs w:val="24"/>
              </w:rPr>
              <w:t xml:space="preserve">. х </w:t>
            </w:r>
            <w:proofErr w:type="spellStart"/>
            <w:r w:rsidRPr="001A23A3">
              <w:rPr>
                <w:spacing w:val="-2"/>
                <w:sz w:val="22"/>
                <w:szCs w:val="24"/>
              </w:rPr>
              <w:t>глуб</w:t>
            </w:r>
            <w:proofErr w:type="spellEnd"/>
            <w:r w:rsidRPr="001A23A3">
              <w:rPr>
                <w:spacing w:val="-2"/>
                <w:sz w:val="22"/>
                <w:szCs w:val="24"/>
              </w:rPr>
              <w:t xml:space="preserve">. х </w:t>
            </w:r>
            <w:proofErr w:type="spellStart"/>
            <w:r w:rsidRPr="001A23A3">
              <w:rPr>
                <w:spacing w:val="-2"/>
                <w:sz w:val="22"/>
                <w:szCs w:val="24"/>
              </w:rPr>
              <w:t>выс</w:t>
            </w:r>
            <w:proofErr w:type="spellEnd"/>
            <w:r w:rsidRPr="001A23A3">
              <w:rPr>
                <w:spacing w:val="-2"/>
                <w:sz w:val="22"/>
                <w:szCs w:val="24"/>
              </w:rPr>
              <w:t>.)</w:t>
            </w:r>
          </w:p>
        </w:tc>
        <w:tc>
          <w:tcPr>
            <w:tcW w:w="5703" w:type="dxa"/>
          </w:tcPr>
          <w:p w:rsidR="001A23A3" w:rsidRPr="001A23A3" w:rsidRDefault="001A23A3" w:rsidP="001A23A3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1A23A3">
              <w:rPr>
                <w:sz w:val="22"/>
                <w:szCs w:val="24"/>
                <w:lang w:val="en-US"/>
              </w:rPr>
              <w:t>2500</w:t>
            </w:r>
            <w:r w:rsidRPr="001A23A3">
              <w:rPr>
                <w:sz w:val="22"/>
                <w:szCs w:val="24"/>
              </w:rPr>
              <w:t xml:space="preserve"> х </w:t>
            </w:r>
            <w:r w:rsidRPr="001A23A3">
              <w:rPr>
                <w:sz w:val="22"/>
                <w:szCs w:val="24"/>
                <w:lang w:val="en-US"/>
              </w:rPr>
              <w:t>3500</w:t>
            </w:r>
            <w:r w:rsidRPr="001A23A3">
              <w:rPr>
                <w:sz w:val="22"/>
                <w:szCs w:val="24"/>
              </w:rPr>
              <w:t xml:space="preserve"> х </w:t>
            </w:r>
            <w:r w:rsidRPr="001A23A3">
              <w:rPr>
                <w:sz w:val="22"/>
                <w:szCs w:val="24"/>
                <w:lang w:val="en-US"/>
              </w:rPr>
              <w:t>230</w:t>
            </w:r>
            <w:r w:rsidRPr="001A23A3">
              <w:rPr>
                <w:sz w:val="22"/>
                <w:szCs w:val="24"/>
              </w:rPr>
              <w:t>0</w:t>
            </w:r>
          </w:p>
        </w:tc>
      </w:tr>
      <w:tr w:rsidR="001A23A3" w:rsidRPr="001A23A3" w:rsidTr="0061074A">
        <w:trPr>
          <w:trHeight w:val="341"/>
        </w:trPr>
        <w:tc>
          <w:tcPr>
            <w:tcW w:w="3936" w:type="dxa"/>
            <w:gridSpan w:val="3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Тип портала</w:t>
            </w:r>
          </w:p>
        </w:tc>
        <w:tc>
          <w:tcPr>
            <w:tcW w:w="5703" w:type="dxa"/>
          </w:tcPr>
          <w:p w:rsidR="001A23A3" w:rsidRPr="001A23A3" w:rsidRDefault="001A23A3" w:rsidP="001A23A3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1A23A3">
              <w:rPr>
                <w:sz w:val="22"/>
                <w:szCs w:val="24"/>
              </w:rPr>
              <w:t>Портал в сборе</w:t>
            </w:r>
          </w:p>
        </w:tc>
      </w:tr>
      <w:tr w:rsidR="001A23A3" w:rsidRPr="001A23A3" w:rsidTr="0061074A">
        <w:trPr>
          <w:trHeight w:val="761"/>
        </w:trPr>
        <w:tc>
          <w:tcPr>
            <w:tcW w:w="3936" w:type="dxa"/>
            <w:gridSpan w:val="3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Интерьер кабины</w:t>
            </w:r>
          </w:p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</w:p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5703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z w:val="22"/>
                <w:szCs w:val="24"/>
              </w:rPr>
              <w:t>Кабина в антивандальном исполнении, отделка – окрашенная сталь серого цвета (</w:t>
            </w:r>
            <w:r w:rsidRPr="001A23A3">
              <w:rPr>
                <w:sz w:val="22"/>
                <w:szCs w:val="24"/>
                <w:lang w:val="en-US"/>
              </w:rPr>
              <w:t>RAL</w:t>
            </w:r>
            <w:r w:rsidRPr="001A23A3">
              <w:rPr>
                <w:sz w:val="22"/>
                <w:szCs w:val="24"/>
              </w:rPr>
              <w:t xml:space="preserve"> 7032),; структурный потолок из металла белого цвета с освещением. Плинтус.</w:t>
            </w:r>
          </w:p>
        </w:tc>
      </w:tr>
      <w:tr w:rsidR="001A23A3" w:rsidRPr="001A23A3" w:rsidTr="0061074A">
        <w:trPr>
          <w:trHeight w:val="162"/>
        </w:trPr>
        <w:tc>
          <w:tcPr>
            <w:tcW w:w="3936" w:type="dxa"/>
            <w:gridSpan w:val="3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Панель управления</w:t>
            </w:r>
          </w:p>
        </w:tc>
        <w:tc>
          <w:tcPr>
            <w:tcW w:w="5703" w:type="dxa"/>
          </w:tcPr>
          <w:p w:rsidR="001A23A3" w:rsidRPr="001A23A3" w:rsidRDefault="001A23A3" w:rsidP="001A23A3">
            <w:pPr>
              <w:spacing w:line="240" w:lineRule="auto"/>
              <w:ind w:firstLine="0"/>
              <w:rPr>
                <w:spacing w:val="-2"/>
                <w:sz w:val="22"/>
                <w:szCs w:val="24"/>
              </w:rPr>
            </w:pPr>
            <w:r w:rsidRPr="001A23A3">
              <w:rPr>
                <w:sz w:val="22"/>
                <w:szCs w:val="24"/>
              </w:rPr>
              <w:t xml:space="preserve">Плоская панель колонного типа в прочном антивандальном исполнении </w:t>
            </w:r>
          </w:p>
        </w:tc>
      </w:tr>
      <w:tr w:rsidR="001A23A3" w:rsidRPr="001A23A3" w:rsidTr="0061074A">
        <w:trPr>
          <w:trHeight w:val="162"/>
        </w:trPr>
        <w:tc>
          <w:tcPr>
            <w:tcW w:w="3936" w:type="dxa"/>
            <w:gridSpan w:val="3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pacing w:val="-2"/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Пол</w:t>
            </w:r>
          </w:p>
        </w:tc>
        <w:tc>
          <w:tcPr>
            <w:tcW w:w="5703" w:type="dxa"/>
          </w:tcPr>
          <w:p w:rsidR="001A23A3" w:rsidRPr="001A23A3" w:rsidRDefault="001A23A3" w:rsidP="001A23A3">
            <w:pPr>
              <w:spacing w:line="240" w:lineRule="auto"/>
              <w:ind w:firstLine="0"/>
              <w:rPr>
                <w:spacing w:val="-2"/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Стальной лист с насечками.</w:t>
            </w:r>
          </w:p>
        </w:tc>
      </w:tr>
      <w:tr w:rsidR="001A23A3" w:rsidRPr="001A23A3" w:rsidTr="0061074A">
        <w:tc>
          <w:tcPr>
            <w:tcW w:w="1809" w:type="dxa"/>
            <w:gridSpan w:val="2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Устройства управления и сигнализации</w:t>
            </w:r>
          </w:p>
        </w:tc>
        <w:tc>
          <w:tcPr>
            <w:tcW w:w="7830" w:type="dxa"/>
            <w:gridSpan w:val="2"/>
          </w:tcPr>
          <w:p w:rsidR="001A23A3" w:rsidRPr="001A23A3" w:rsidRDefault="001A23A3" w:rsidP="001A23A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A23A3">
              <w:rPr>
                <w:spacing w:val="-2"/>
                <w:sz w:val="24"/>
                <w:szCs w:val="24"/>
              </w:rPr>
              <w:t>Грузовзвешивающее</w:t>
            </w:r>
            <w:proofErr w:type="spellEnd"/>
            <w:r w:rsidRPr="001A23A3">
              <w:rPr>
                <w:spacing w:val="-2"/>
                <w:sz w:val="24"/>
                <w:szCs w:val="24"/>
              </w:rPr>
              <w:t xml:space="preserve"> устройство, индикатор положения и направления в кабине и на всех этажах, кнопки открытия и закрытия дверей, ключ приоритетного использования в кабине лифта и на основной этажной площадке</w:t>
            </w:r>
          </w:p>
        </w:tc>
      </w:tr>
      <w:tr w:rsidR="001A23A3" w:rsidRPr="001A23A3" w:rsidTr="0061074A">
        <w:tc>
          <w:tcPr>
            <w:tcW w:w="3936" w:type="dxa"/>
            <w:gridSpan w:val="3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Источник питания</w:t>
            </w:r>
          </w:p>
        </w:tc>
        <w:tc>
          <w:tcPr>
            <w:tcW w:w="5703" w:type="dxa"/>
          </w:tcPr>
          <w:p w:rsidR="001A23A3" w:rsidRPr="001A23A3" w:rsidRDefault="001A23A3" w:rsidP="001A23A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A23A3">
              <w:rPr>
                <w:spacing w:val="-2"/>
                <w:sz w:val="22"/>
                <w:szCs w:val="24"/>
              </w:rPr>
              <w:t>380 V, 3 фазы, 50 Гц</w:t>
            </w:r>
          </w:p>
        </w:tc>
      </w:tr>
    </w:tbl>
    <w:p w:rsidR="001A23A3" w:rsidRPr="001A23A3" w:rsidRDefault="001A23A3" w:rsidP="001A23A3">
      <w:pPr>
        <w:spacing w:line="240" w:lineRule="auto"/>
        <w:ind w:firstLine="0"/>
        <w:jc w:val="left"/>
        <w:rPr>
          <w:bCs/>
          <w:sz w:val="24"/>
          <w:szCs w:val="32"/>
          <w:u w:val="single"/>
          <w:lang w:eastAsia="ar-SA"/>
        </w:rPr>
      </w:pPr>
    </w:p>
    <w:p w:rsidR="001A23A3" w:rsidRPr="001A23A3" w:rsidRDefault="001A23A3" w:rsidP="001A23A3">
      <w:pPr>
        <w:spacing w:line="240" w:lineRule="auto"/>
        <w:ind w:firstLine="0"/>
        <w:jc w:val="left"/>
        <w:rPr>
          <w:bCs/>
          <w:sz w:val="24"/>
          <w:szCs w:val="32"/>
          <w:u w:val="single"/>
          <w:lang w:eastAsia="ar-SA"/>
        </w:rPr>
      </w:pPr>
      <w:r w:rsidRPr="001A23A3">
        <w:rPr>
          <w:bCs/>
          <w:sz w:val="24"/>
          <w:szCs w:val="32"/>
          <w:u w:val="single"/>
          <w:lang w:eastAsia="ar-SA"/>
        </w:rPr>
        <w:t>Объем работ:</w:t>
      </w:r>
    </w:p>
    <w:p w:rsidR="001A23A3" w:rsidRPr="001A23A3" w:rsidRDefault="001A23A3" w:rsidP="001A23A3">
      <w:pPr>
        <w:shd w:val="clear" w:color="auto" w:fill="FFFFFF"/>
        <w:spacing w:before="120" w:line="240" w:lineRule="auto"/>
        <w:ind w:firstLine="709"/>
        <w:jc w:val="left"/>
        <w:rPr>
          <w:sz w:val="24"/>
          <w:szCs w:val="24"/>
        </w:rPr>
      </w:pPr>
      <w:r w:rsidRPr="001A23A3">
        <w:rPr>
          <w:color w:val="000000"/>
          <w:spacing w:val="-10"/>
          <w:sz w:val="24"/>
          <w:szCs w:val="24"/>
        </w:rPr>
        <w:t>Подготовительные работы:</w:t>
      </w:r>
    </w:p>
    <w:p w:rsidR="001A23A3" w:rsidRPr="001A23A3" w:rsidRDefault="001A23A3" w:rsidP="001A23A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A23A3">
        <w:rPr>
          <w:color w:val="000000"/>
          <w:spacing w:val="-6"/>
          <w:sz w:val="24"/>
          <w:szCs w:val="24"/>
        </w:rPr>
        <w:t>установка ограждений рабочих зон;</w:t>
      </w:r>
    </w:p>
    <w:p w:rsidR="001A23A3" w:rsidRPr="001A23A3" w:rsidRDefault="001A23A3" w:rsidP="001A23A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A23A3">
        <w:rPr>
          <w:color w:val="000000"/>
          <w:spacing w:val="-8"/>
          <w:sz w:val="24"/>
          <w:szCs w:val="24"/>
        </w:rPr>
        <w:t>оборудование мест проведения огневых работ;</w:t>
      </w:r>
    </w:p>
    <w:p w:rsidR="001A23A3" w:rsidRPr="001A23A3" w:rsidRDefault="001A23A3" w:rsidP="001A23A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A23A3">
        <w:rPr>
          <w:color w:val="000000"/>
          <w:spacing w:val="-8"/>
          <w:sz w:val="24"/>
          <w:szCs w:val="24"/>
        </w:rPr>
        <w:t>инструктаж рабочих и ИТР, в том числе работников Заказчика;</w:t>
      </w:r>
    </w:p>
    <w:p w:rsidR="001A23A3" w:rsidRPr="001A23A3" w:rsidRDefault="001A23A3" w:rsidP="001A23A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A23A3">
        <w:rPr>
          <w:color w:val="000000"/>
          <w:spacing w:val="-8"/>
          <w:sz w:val="24"/>
          <w:szCs w:val="24"/>
        </w:rPr>
        <w:t>установка настилов в шахте для демонтажа оборудования и монтажа нового лиф</w:t>
      </w:r>
      <w:r w:rsidRPr="001A23A3">
        <w:rPr>
          <w:color w:val="000000"/>
          <w:spacing w:val="-9"/>
          <w:sz w:val="24"/>
          <w:szCs w:val="24"/>
        </w:rPr>
        <w:t>тового оборудования.</w:t>
      </w:r>
    </w:p>
    <w:p w:rsidR="001A23A3" w:rsidRPr="001A23A3" w:rsidRDefault="001A23A3" w:rsidP="001A23A3">
      <w:pPr>
        <w:shd w:val="clear" w:color="auto" w:fill="FFFFFF"/>
        <w:spacing w:before="120" w:line="240" w:lineRule="auto"/>
        <w:ind w:firstLine="709"/>
        <w:jc w:val="left"/>
        <w:rPr>
          <w:color w:val="000000"/>
          <w:spacing w:val="-9"/>
          <w:sz w:val="24"/>
          <w:szCs w:val="24"/>
        </w:rPr>
      </w:pPr>
      <w:r w:rsidRPr="001A23A3">
        <w:rPr>
          <w:color w:val="000000"/>
          <w:spacing w:val="-9"/>
          <w:sz w:val="24"/>
          <w:szCs w:val="24"/>
        </w:rPr>
        <w:t>Демонтажные работы:</w:t>
      </w:r>
    </w:p>
    <w:p w:rsidR="001A23A3" w:rsidRPr="001A23A3" w:rsidRDefault="001A23A3" w:rsidP="001A23A3">
      <w:pPr>
        <w:numPr>
          <w:ilvl w:val="0"/>
          <w:numId w:val="34"/>
        </w:numPr>
        <w:shd w:val="clear" w:color="auto" w:fill="FFFFFF"/>
        <w:spacing w:line="240" w:lineRule="auto"/>
        <w:jc w:val="left"/>
        <w:rPr>
          <w:color w:val="000000"/>
          <w:spacing w:val="-9"/>
          <w:sz w:val="24"/>
          <w:szCs w:val="24"/>
        </w:rPr>
      </w:pPr>
      <w:r w:rsidRPr="001A23A3">
        <w:rPr>
          <w:sz w:val="24"/>
          <w:szCs w:val="24"/>
        </w:rPr>
        <w:t>демонтаж оборудования, металлоконструкций лифтовой установки выполняется вручную;</w:t>
      </w:r>
    </w:p>
    <w:p w:rsidR="001A23A3" w:rsidRPr="001A23A3" w:rsidRDefault="001A23A3" w:rsidP="001A23A3">
      <w:pPr>
        <w:numPr>
          <w:ilvl w:val="0"/>
          <w:numId w:val="34"/>
        </w:numPr>
        <w:shd w:val="clear" w:color="auto" w:fill="FFFFFF"/>
        <w:spacing w:line="240" w:lineRule="auto"/>
        <w:jc w:val="left"/>
        <w:rPr>
          <w:color w:val="000000"/>
          <w:spacing w:val="-9"/>
          <w:sz w:val="24"/>
          <w:szCs w:val="24"/>
        </w:rPr>
      </w:pPr>
      <w:r w:rsidRPr="001A23A3">
        <w:rPr>
          <w:sz w:val="24"/>
          <w:szCs w:val="24"/>
        </w:rPr>
        <w:t>транспортировку демонтированного оборудования (материала) выполнять вручную с помощью лебедок и тележек в место, указанное Заказчиком.</w:t>
      </w:r>
    </w:p>
    <w:p w:rsidR="001A23A3" w:rsidRPr="001A23A3" w:rsidRDefault="001A23A3" w:rsidP="001A23A3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firstLine="709"/>
        <w:jc w:val="left"/>
        <w:rPr>
          <w:sz w:val="24"/>
          <w:szCs w:val="24"/>
        </w:rPr>
      </w:pPr>
      <w:r w:rsidRPr="001A23A3">
        <w:rPr>
          <w:sz w:val="24"/>
          <w:szCs w:val="24"/>
        </w:rPr>
        <w:t>Монтажные работы:</w:t>
      </w:r>
    </w:p>
    <w:p w:rsidR="001A23A3" w:rsidRPr="001A23A3" w:rsidRDefault="001A23A3" w:rsidP="001A23A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A23A3">
        <w:rPr>
          <w:color w:val="000000"/>
          <w:spacing w:val="-7"/>
          <w:sz w:val="24"/>
          <w:szCs w:val="24"/>
        </w:rPr>
        <w:t>монтаж кронштейнов кабины, а также и противовеса, выполнить с помощью электросварки, используя ранее установленные закладные</w:t>
      </w:r>
      <w:r w:rsidRPr="001A23A3">
        <w:rPr>
          <w:color w:val="000000"/>
          <w:spacing w:val="-11"/>
          <w:sz w:val="24"/>
          <w:szCs w:val="24"/>
        </w:rPr>
        <w:t>;</w:t>
      </w:r>
    </w:p>
    <w:p w:rsidR="001A23A3" w:rsidRPr="001A23A3" w:rsidRDefault="001A23A3" w:rsidP="001A23A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color w:val="000000"/>
          <w:spacing w:val="-9"/>
          <w:sz w:val="24"/>
          <w:szCs w:val="24"/>
        </w:rPr>
      </w:pPr>
      <w:r w:rsidRPr="001A23A3">
        <w:rPr>
          <w:color w:val="000000"/>
          <w:spacing w:val="-7"/>
          <w:sz w:val="24"/>
          <w:szCs w:val="24"/>
        </w:rPr>
        <w:t xml:space="preserve">монтаж лебедки лифта выполняется вручную с помощью существующих несущих </w:t>
      </w:r>
      <w:r w:rsidRPr="001A23A3">
        <w:rPr>
          <w:color w:val="000000"/>
          <w:spacing w:val="-6"/>
          <w:sz w:val="24"/>
          <w:szCs w:val="24"/>
        </w:rPr>
        <w:t xml:space="preserve">балок и подъемно-транспортного оборудования организации, проводящие работы, </w:t>
      </w:r>
      <w:r w:rsidRPr="001A23A3">
        <w:rPr>
          <w:color w:val="000000"/>
          <w:spacing w:val="-11"/>
          <w:sz w:val="24"/>
          <w:szCs w:val="24"/>
        </w:rPr>
        <w:t>предусмотренные проектом;</w:t>
      </w:r>
    </w:p>
    <w:p w:rsidR="001A23A3" w:rsidRPr="001A23A3" w:rsidRDefault="001A23A3" w:rsidP="001A23A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A23A3">
        <w:rPr>
          <w:color w:val="000000"/>
          <w:spacing w:val="-11"/>
          <w:sz w:val="24"/>
          <w:szCs w:val="24"/>
        </w:rPr>
        <w:t xml:space="preserve">монтаж </w:t>
      </w:r>
      <w:r w:rsidRPr="001A23A3">
        <w:rPr>
          <w:sz w:val="24"/>
          <w:szCs w:val="24"/>
        </w:rPr>
        <w:t>оборудования, металлоконструкций лифтовой установки выполняется вручную;</w:t>
      </w:r>
    </w:p>
    <w:p w:rsidR="001A23A3" w:rsidRPr="001A23A3" w:rsidRDefault="001A23A3" w:rsidP="001A23A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A23A3">
        <w:rPr>
          <w:sz w:val="24"/>
          <w:szCs w:val="24"/>
        </w:rPr>
        <w:t>транспортировку монтируемого оборудования (материала) выполнять вручную с помощью лебедок и тележек;</w:t>
      </w:r>
    </w:p>
    <w:p w:rsidR="001A23A3" w:rsidRPr="001A23A3" w:rsidRDefault="001A23A3" w:rsidP="001A23A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1A23A3">
        <w:rPr>
          <w:color w:val="000000"/>
          <w:spacing w:val="-5"/>
          <w:sz w:val="24"/>
          <w:szCs w:val="24"/>
        </w:rPr>
        <w:t xml:space="preserve">отверстия под приборы управления лифтом в лицевой стене шахты и отверстия в </w:t>
      </w:r>
      <w:r w:rsidRPr="001A23A3">
        <w:rPr>
          <w:color w:val="000000"/>
          <w:spacing w:val="-10"/>
          <w:sz w:val="24"/>
          <w:szCs w:val="24"/>
        </w:rPr>
        <w:t>полу машинного отделения выполнять согласно проекту;</w:t>
      </w:r>
    </w:p>
    <w:p w:rsidR="001A23A3" w:rsidRPr="001A23A3" w:rsidRDefault="001A23A3" w:rsidP="001A23A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color w:val="000000"/>
          <w:spacing w:val="-11"/>
          <w:sz w:val="24"/>
          <w:szCs w:val="24"/>
        </w:rPr>
      </w:pPr>
      <w:r w:rsidRPr="001A23A3">
        <w:rPr>
          <w:color w:val="000000"/>
          <w:spacing w:val="-8"/>
          <w:sz w:val="24"/>
          <w:szCs w:val="24"/>
        </w:rPr>
        <w:t>устройство (пробивку) отверстий в бетонных перекрытиях потолка шахты и пола приямка вы</w:t>
      </w:r>
      <w:r w:rsidRPr="001A23A3">
        <w:rPr>
          <w:color w:val="000000"/>
          <w:spacing w:val="-11"/>
          <w:sz w:val="24"/>
          <w:szCs w:val="24"/>
        </w:rPr>
        <w:t>полнять в опалубке  вручную.</w:t>
      </w:r>
    </w:p>
    <w:p w:rsidR="001A23A3" w:rsidRPr="001A23A3" w:rsidRDefault="001A23A3" w:rsidP="001A23A3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before="120" w:line="240" w:lineRule="auto"/>
        <w:ind w:firstLine="720"/>
        <w:jc w:val="left"/>
        <w:rPr>
          <w:color w:val="000000"/>
          <w:spacing w:val="-11"/>
          <w:sz w:val="24"/>
          <w:szCs w:val="24"/>
        </w:rPr>
      </w:pPr>
      <w:r w:rsidRPr="001A23A3">
        <w:rPr>
          <w:color w:val="000000"/>
          <w:spacing w:val="-12"/>
          <w:sz w:val="24"/>
          <w:szCs w:val="24"/>
        </w:rPr>
        <w:t>Электромонтажные работы:</w:t>
      </w:r>
    </w:p>
    <w:p w:rsidR="001A23A3" w:rsidRPr="001A23A3" w:rsidRDefault="001A23A3" w:rsidP="001A23A3">
      <w:pPr>
        <w:numPr>
          <w:ilvl w:val="1"/>
          <w:numId w:val="36"/>
        </w:numPr>
        <w:shd w:val="clear" w:color="auto" w:fill="FFFFFF"/>
        <w:tabs>
          <w:tab w:val="left" w:pos="1800"/>
        </w:tabs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1A23A3">
        <w:rPr>
          <w:color w:val="000000"/>
          <w:spacing w:val="-12"/>
          <w:sz w:val="24"/>
          <w:szCs w:val="24"/>
        </w:rPr>
        <w:t xml:space="preserve">в </w:t>
      </w:r>
      <w:proofErr w:type="spellStart"/>
      <w:r w:rsidRPr="001A23A3">
        <w:rPr>
          <w:color w:val="000000"/>
          <w:spacing w:val="-12"/>
          <w:sz w:val="24"/>
          <w:szCs w:val="24"/>
        </w:rPr>
        <w:t>электрощитовой</w:t>
      </w:r>
      <w:proofErr w:type="spellEnd"/>
      <w:r w:rsidRPr="001A23A3">
        <w:rPr>
          <w:color w:val="000000"/>
          <w:spacing w:val="-12"/>
          <w:sz w:val="24"/>
          <w:szCs w:val="24"/>
        </w:rPr>
        <w:t xml:space="preserve"> здания установить автоматический ввод резерва (АВР);</w:t>
      </w:r>
    </w:p>
    <w:p w:rsidR="001A23A3" w:rsidRPr="001A23A3" w:rsidRDefault="001A23A3" w:rsidP="001A23A3">
      <w:pPr>
        <w:numPr>
          <w:ilvl w:val="1"/>
          <w:numId w:val="36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1A23A3">
        <w:rPr>
          <w:color w:val="000000"/>
          <w:spacing w:val="-12"/>
          <w:sz w:val="24"/>
          <w:szCs w:val="24"/>
        </w:rPr>
        <w:t xml:space="preserve">провести замену питающего кабеля, а также вновь проложить кабель аварийного освещения машинного помещения от </w:t>
      </w:r>
      <w:proofErr w:type="spellStart"/>
      <w:r w:rsidRPr="001A23A3">
        <w:rPr>
          <w:color w:val="000000"/>
          <w:spacing w:val="-12"/>
          <w:sz w:val="24"/>
          <w:szCs w:val="24"/>
        </w:rPr>
        <w:t>электрощитовой</w:t>
      </w:r>
      <w:proofErr w:type="spellEnd"/>
      <w:r w:rsidRPr="001A23A3">
        <w:rPr>
          <w:color w:val="000000"/>
          <w:spacing w:val="-12"/>
          <w:sz w:val="24"/>
          <w:szCs w:val="24"/>
        </w:rPr>
        <w:t xml:space="preserve"> до вводного устройства с заменой оборудования в </w:t>
      </w:r>
      <w:proofErr w:type="spellStart"/>
      <w:r w:rsidRPr="001A23A3">
        <w:rPr>
          <w:color w:val="000000"/>
          <w:spacing w:val="-12"/>
          <w:sz w:val="24"/>
          <w:szCs w:val="24"/>
        </w:rPr>
        <w:t>электрощитовой</w:t>
      </w:r>
      <w:proofErr w:type="spellEnd"/>
      <w:r w:rsidRPr="001A23A3">
        <w:rPr>
          <w:color w:val="000000"/>
          <w:spacing w:val="-12"/>
          <w:sz w:val="24"/>
          <w:szCs w:val="24"/>
        </w:rPr>
        <w:t>;</w:t>
      </w:r>
    </w:p>
    <w:p w:rsidR="001A23A3" w:rsidRPr="001A23A3" w:rsidRDefault="001A23A3" w:rsidP="001A23A3">
      <w:pPr>
        <w:numPr>
          <w:ilvl w:val="1"/>
          <w:numId w:val="36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1A23A3">
        <w:rPr>
          <w:color w:val="000000"/>
          <w:spacing w:val="-12"/>
          <w:sz w:val="24"/>
          <w:szCs w:val="24"/>
        </w:rPr>
        <w:t xml:space="preserve">провести замену электрической разводки освещения по машинному помещению, шахте лифта и </w:t>
      </w:r>
      <w:proofErr w:type="spellStart"/>
      <w:r w:rsidRPr="001A23A3">
        <w:rPr>
          <w:color w:val="000000"/>
          <w:spacing w:val="-12"/>
          <w:sz w:val="24"/>
          <w:szCs w:val="24"/>
        </w:rPr>
        <w:t>предмашинного</w:t>
      </w:r>
      <w:proofErr w:type="spellEnd"/>
      <w:r w:rsidRPr="001A23A3">
        <w:rPr>
          <w:color w:val="000000"/>
          <w:spacing w:val="-12"/>
          <w:sz w:val="24"/>
          <w:szCs w:val="24"/>
        </w:rPr>
        <w:t xml:space="preserve"> помещения с заменой выключателей и плафонов освещения;</w:t>
      </w:r>
    </w:p>
    <w:p w:rsidR="001A23A3" w:rsidRPr="001A23A3" w:rsidRDefault="001A23A3" w:rsidP="001A23A3">
      <w:pPr>
        <w:numPr>
          <w:ilvl w:val="1"/>
          <w:numId w:val="36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1A23A3">
        <w:rPr>
          <w:color w:val="000000"/>
          <w:spacing w:val="-12"/>
          <w:sz w:val="24"/>
          <w:szCs w:val="24"/>
        </w:rPr>
        <w:t>произвести монтаж аварийного освещения машинного помещения;</w:t>
      </w:r>
    </w:p>
    <w:p w:rsidR="001A23A3" w:rsidRPr="001A23A3" w:rsidRDefault="001A23A3" w:rsidP="001A23A3">
      <w:pPr>
        <w:numPr>
          <w:ilvl w:val="1"/>
          <w:numId w:val="36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1A23A3">
        <w:rPr>
          <w:color w:val="000000"/>
          <w:spacing w:val="-12"/>
          <w:sz w:val="24"/>
          <w:szCs w:val="24"/>
        </w:rPr>
        <w:t>в машинном помещении и приямке лифта установить электрические розетки на напряжение 220</w:t>
      </w:r>
      <w:proofErr w:type="gramStart"/>
      <w:r w:rsidRPr="001A23A3">
        <w:rPr>
          <w:color w:val="000000"/>
          <w:spacing w:val="-12"/>
          <w:sz w:val="24"/>
          <w:szCs w:val="24"/>
        </w:rPr>
        <w:t xml:space="preserve"> В</w:t>
      </w:r>
      <w:proofErr w:type="gramEnd"/>
      <w:r w:rsidRPr="001A23A3">
        <w:rPr>
          <w:color w:val="000000"/>
          <w:spacing w:val="-12"/>
          <w:sz w:val="24"/>
          <w:szCs w:val="24"/>
        </w:rPr>
        <w:t>;</w:t>
      </w:r>
    </w:p>
    <w:p w:rsidR="001A23A3" w:rsidRPr="001A23A3" w:rsidRDefault="001A23A3" w:rsidP="001A23A3">
      <w:pPr>
        <w:numPr>
          <w:ilvl w:val="1"/>
          <w:numId w:val="36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1A23A3">
        <w:rPr>
          <w:color w:val="000000"/>
          <w:spacing w:val="-12"/>
          <w:sz w:val="24"/>
          <w:szCs w:val="24"/>
        </w:rPr>
        <w:t>подключение к электропитанию основного освещения машинного помещения и шахты лифта осуществить от осветительной сети здания.</w:t>
      </w:r>
    </w:p>
    <w:p w:rsidR="001A23A3" w:rsidRPr="001A23A3" w:rsidRDefault="001A23A3" w:rsidP="001A23A3">
      <w:pPr>
        <w:shd w:val="clear" w:color="auto" w:fill="FFFFFF"/>
        <w:spacing w:before="120" w:line="240" w:lineRule="auto"/>
        <w:ind w:firstLine="709"/>
        <w:jc w:val="left"/>
        <w:rPr>
          <w:color w:val="000000"/>
          <w:spacing w:val="-12"/>
          <w:sz w:val="24"/>
          <w:szCs w:val="24"/>
        </w:rPr>
      </w:pPr>
      <w:r w:rsidRPr="001A23A3">
        <w:rPr>
          <w:color w:val="000000"/>
          <w:spacing w:val="-12"/>
          <w:sz w:val="24"/>
          <w:szCs w:val="24"/>
        </w:rPr>
        <w:t>Диспетчеризация лифтов:</w:t>
      </w:r>
    </w:p>
    <w:p w:rsidR="001A23A3" w:rsidRPr="001A23A3" w:rsidRDefault="001A23A3" w:rsidP="001A23A3">
      <w:pPr>
        <w:numPr>
          <w:ilvl w:val="2"/>
          <w:numId w:val="36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1A23A3">
        <w:rPr>
          <w:color w:val="000000"/>
          <w:spacing w:val="-12"/>
          <w:sz w:val="24"/>
          <w:szCs w:val="24"/>
        </w:rPr>
        <w:t>монтаж и подключение блока устройства диагностики лифта</w:t>
      </w:r>
      <w:proofErr w:type="gramStart"/>
      <w:r w:rsidRPr="001A23A3">
        <w:rPr>
          <w:color w:val="000000"/>
          <w:spacing w:val="-12"/>
          <w:sz w:val="24"/>
          <w:szCs w:val="24"/>
        </w:rPr>
        <w:t xml:space="preserve"> ;</w:t>
      </w:r>
      <w:proofErr w:type="gramEnd"/>
    </w:p>
    <w:p w:rsidR="001A23A3" w:rsidRPr="001A23A3" w:rsidRDefault="001A23A3" w:rsidP="001A23A3">
      <w:pPr>
        <w:numPr>
          <w:ilvl w:val="2"/>
          <w:numId w:val="36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1A23A3">
        <w:rPr>
          <w:color w:val="000000"/>
          <w:spacing w:val="-12"/>
          <w:sz w:val="24"/>
          <w:szCs w:val="24"/>
        </w:rPr>
        <w:t>монтаж и подключение устройства переговорного контроля</w:t>
      </w:r>
      <w:proofErr w:type="gramStart"/>
      <w:r w:rsidRPr="001A23A3">
        <w:rPr>
          <w:color w:val="000000"/>
          <w:spacing w:val="-12"/>
          <w:sz w:val="24"/>
          <w:szCs w:val="24"/>
        </w:rPr>
        <w:t xml:space="preserve"> ;</w:t>
      </w:r>
      <w:proofErr w:type="gramEnd"/>
    </w:p>
    <w:p w:rsidR="001A23A3" w:rsidRPr="001A23A3" w:rsidRDefault="001A23A3" w:rsidP="001A23A3">
      <w:pPr>
        <w:numPr>
          <w:ilvl w:val="2"/>
          <w:numId w:val="36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1A23A3">
        <w:rPr>
          <w:color w:val="000000"/>
          <w:spacing w:val="-12"/>
          <w:sz w:val="24"/>
          <w:szCs w:val="24"/>
        </w:rPr>
        <w:t>монтаж и подключение датчика проникновения в машинное отделение;</w:t>
      </w:r>
    </w:p>
    <w:p w:rsidR="001A23A3" w:rsidRPr="001A23A3" w:rsidRDefault="001A23A3" w:rsidP="001A23A3">
      <w:pPr>
        <w:numPr>
          <w:ilvl w:val="2"/>
          <w:numId w:val="36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1A23A3">
        <w:rPr>
          <w:color w:val="000000"/>
          <w:spacing w:val="-12"/>
          <w:sz w:val="24"/>
          <w:szCs w:val="24"/>
        </w:rPr>
        <w:t>монтаж и подключение переговорного устройства кабины;</w:t>
      </w:r>
    </w:p>
    <w:p w:rsidR="001A23A3" w:rsidRPr="001A23A3" w:rsidRDefault="001A23A3" w:rsidP="001A23A3">
      <w:pPr>
        <w:numPr>
          <w:ilvl w:val="2"/>
          <w:numId w:val="36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1A23A3">
        <w:rPr>
          <w:color w:val="000000"/>
          <w:spacing w:val="-12"/>
          <w:sz w:val="24"/>
          <w:szCs w:val="24"/>
        </w:rPr>
        <w:t>пуско-наладочные и приемо-сдаточные работы.</w:t>
      </w:r>
    </w:p>
    <w:p w:rsidR="001A23A3" w:rsidRPr="001A23A3" w:rsidRDefault="001A23A3" w:rsidP="001A23A3">
      <w:pPr>
        <w:shd w:val="clear" w:color="auto" w:fill="FFFFFF"/>
        <w:spacing w:before="120" w:line="240" w:lineRule="auto"/>
        <w:ind w:firstLine="709"/>
        <w:jc w:val="left"/>
        <w:rPr>
          <w:b/>
          <w:color w:val="000000"/>
          <w:spacing w:val="-12"/>
        </w:rPr>
      </w:pPr>
      <w:r w:rsidRPr="001A23A3">
        <w:rPr>
          <w:color w:val="000000"/>
          <w:spacing w:val="-12"/>
          <w:sz w:val="24"/>
          <w:szCs w:val="24"/>
        </w:rPr>
        <w:t>Общестроительные работы:</w:t>
      </w:r>
    </w:p>
    <w:p w:rsidR="001A23A3" w:rsidRPr="001A23A3" w:rsidRDefault="001A23A3" w:rsidP="001A23A3">
      <w:pPr>
        <w:numPr>
          <w:ilvl w:val="0"/>
          <w:numId w:val="42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1A23A3">
        <w:rPr>
          <w:color w:val="000000"/>
          <w:spacing w:val="-12"/>
          <w:sz w:val="24"/>
          <w:szCs w:val="24"/>
        </w:rPr>
        <w:t>Перед проведением штукатурно-малярных работ в машинных помещениях требуется;</w:t>
      </w:r>
    </w:p>
    <w:p w:rsidR="001A23A3" w:rsidRPr="001A23A3" w:rsidRDefault="001A23A3" w:rsidP="001A23A3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1A23A3">
        <w:rPr>
          <w:color w:val="000000"/>
          <w:spacing w:val="-12"/>
          <w:sz w:val="24"/>
          <w:szCs w:val="24"/>
        </w:rPr>
        <w:t>заменить входные двери отвечающим требованиям пожарной безопасности (ЕI-60);</w:t>
      </w:r>
    </w:p>
    <w:p w:rsidR="001A23A3" w:rsidRPr="001A23A3" w:rsidRDefault="001A23A3" w:rsidP="001A23A3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1A23A3">
        <w:rPr>
          <w:color w:val="000000"/>
          <w:spacing w:val="-12"/>
          <w:sz w:val="24"/>
          <w:szCs w:val="24"/>
        </w:rPr>
        <w:lastRenderedPageBreak/>
        <w:t>заменить демонтажные люки отвечающим требованиям пожарной безопасности (ЕI-60);</w:t>
      </w:r>
    </w:p>
    <w:p w:rsidR="001A23A3" w:rsidRPr="001A23A3" w:rsidRDefault="001A23A3" w:rsidP="001A23A3">
      <w:pPr>
        <w:numPr>
          <w:ilvl w:val="0"/>
          <w:numId w:val="37"/>
        </w:numPr>
        <w:shd w:val="clear" w:color="auto" w:fill="FFFFFF"/>
        <w:spacing w:line="240" w:lineRule="auto"/>
        <w:jc w:val="left"/>
        <w:rPr>
          <w:b/>
          <w:color w:val="000000"/>
          <w:spacing w:val="-12"/>
          <w:sz w:val="24"/>
          <w:szCs w:val="24"/>
        </w:rPr>
      </w:pPr>
      <w:r w:rsidRPr="001A23A3">
        <w:rPr>
          <w:color w:val="000000"/>
          <w:spacing w:val="-12"/>
          <w:sz w:val="24"/>
          <w:szCs w:val="24"/>
        </w:rPr>
        <w:t xml:space="preserve">в машинных помещениях провести бетонную стяжку пола, покрасить пол </w:t>
      </w:r>
      <w:proofErr w:type="gramStart"/>
      <w:r w:rsidRPr="001A23A3">
        <w:rPr>
          <w:color w:val="000000"/>
          <w:spacing w:val="-12"/>
          <w:sz w:val="24"/>
          <w:szCs w:val="24"/>
        </w:rPr>
        <w:t>краской</w:t>
      </w:r>
      <w:proofErr w:type="gramEnd"/>
      <w:r w:rsidRPr="001A23A3">
        <w:rPr>
          <w:color w:val="000000"/>
          <w:spacing w:val="-12"/>
          <w:sz w:val="24"/>
          <w:szCs w:val="24"/>
        </w:rPr>
        <w:t xml:space="preserve"> не притягивающей пыли, произвести ремонт поверхности стен путем (оштукатурить, покрасить краской светлых тонов);</w:t>
      </w:r>
    </w:p>
    <w:p w:rsidR="001A23A3" w:rsidRPr="001A23A3" w:rsidRDefault="001A23A3" w:rsidP="001A23A3">
      <w:pPr>
        <w:numPr>
          <w:ilvl w:val="0"/>
          <w:numId w:val="40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1A23A3">
        <w:rPr>
          <w:color w:val="000000"/>
          <w:spacing w:val="-12"/>
          <w:sz w:val="24"/>
          <w:szCs w:val="24"/>
        </w:rPr>
        <w:t>провести подливку порогов дверей шахты строительным раствором;</w:t>
      </w:r>
    </w:p>
    <w:p w:rsidR="001A23A3" w:rsidRPr="001A23A3" w:rsidRDefault="001A23A3" w:rsidP="001A23A3">
      <w:pPr>
        <w:numPr>
          <w:ilvl w:val="0"/>
          <w:numId w:val="41"/>
        </w:numPr>
        <w:shd w:val="clear" w:color="auto" w:fill="FFFFFF"/>
        <w:spacing w:line="240" w:lineRule="auto"/>
        <w:jc w:val="left"/>
        <w:rPr>
          <w:color w:val="000000"/>
          <w:spacing w:val="-12"/>
          <w:sz w:val="24"/>
          <w:szCs w:val="24"/>
        </w:rPr>
      </w:pPr>
      <w:r w:rsidRPr="001A23A3">
        <w:rPr>
          <w:color w:val="000000"/>
          <w:spacing w:val="-12"/>
          <w:sz w:val="24"/>
          <w:szCs w:val="24"/>
        </w:rPr>
        <w:t xml:space="preserve">в </w:t>
      </w:r>
      <w:r w:rsidRPr="001A23A3">
        <w:rPr>
          <w:color w:val="000000"/>
          <w:spacing w:val="-12"/>
          <w:sz w:val="24"/>
          <w:szCs w:val="24"/>
          <w:shd w:val="clear" w:color="auto" w:fill="FFFFFF"/>
        </w:rPr>
        <w:t xml:space="preserve">приямке </w:t>
      </w:r>
      <w:r w:rsidRPr="001A23A3">
        <w:rPr>
          <w:color w:val="000000"/>
          <w:spacing w:val="-12"/>
          <w:sz w:val="24"/>
          <w:szCs w:val="24"/>
        </w:rPr>
        <w:t>лифтов сделать бетонную стяжку не менее 50 мм бетоном класса не ниже В-15.</w:t>
      </w:r>
    </w:p>
    <w:p w:rsidR="001A23A3" w:rsidRPr="001A23A3" w:rsidRDefault="001A23A3" w:rsidP="001A23A3">
      <w:pPr>
        <w:numPr>
          <w:ilvl w:val="1"/>
          <w:numId w:val="40"/>
        </w:numPr>
        <w:shd w:val="clear" w:color="auto" w:fill="FFFFFF"/>
        <w:spacing w:line="240" w:lineRule="auto"/>
        <w:jc w:val="left"/>
        <w:rPr>
          <w:b/>
          <w:color w:val="000000"/>
          <w:spacing w:val="-5"/>
          <w:sz w:val="24"/>
          <w:szCs w:val="24"/>
        </w:rPr>
      </w:pPr>
      <w:r w:rsidRPr="001A23A3">
        <w:rPr>
          <w:color w:val="000000"/>
          <w:spacing w:val="-12"/>
          <w:sz w:val="24"/>
          <w:szCs w:val="24"/>
        </w:rPr>
        <w:t>Проведение  штукатурно-малярных работ в машинных помещениях.</w:t>
      </w:r>
    </w:p>
    <w:p w:rsidR="001A23A3" w:rsidRPr="001A23A3" w:rsidRDefault="001A23A3" w:rsidP="001A23A3">
      <w:pPr>
        <w:shd w:val="clear" w:color="auto" w:fill="FFFFFF"/>
        <w:spacing w:before="120" w:line="240" w:lineRule="auto"/>
        <w:ind w:firstLine="709"/>
        <w:jc w:val="left"/>
        <w:rPr>
          <w:color w:val="000000"/>
          <w:spacing w:val="-5"/>
          <w:sz w:val="24"/>
          <w:szCs w:val="24"/>
        </w:rPr>
      </w:pPr>
      <w:r w:rsidRPr="001A23A3">
        <w:rPr>
          <w:color w:val="000000"/>
          <w:spacing w:val="-5"/>
          <w:sz w:val="24"/>
          <w:szCs w:val="24"/>
        </w:rPr>
        <w:t>Пуско-наладочные работы:</w:t>
      </w:r>
    </w:p>
    <w:p w:rsidR="001A23A3" w:rsidRPr="001A23A3" w:rsidRDefault="001A23A3" w:rsidP="001A23A3">
      <w:pPr>
        <w:shd w:val="clear" w:color="auto" w:fill="FFFFFF"/>
        <w:spacing w:line="240" w:lineRule="auto"/>
        <w:ind w:firstLine="709"/>
        <w:jc w:val="left"/>
        <w:rPr>
          <w:color w:val="000000"/>
          <w:spacing w:val="-11"/>
          <w:sz w:val="24"/>
          <w:szCs w:val="24"/>
        </w:rPr>
      </w:pPr>
      <w:r w:rsidRPr="001A23A3">
        <w:rPr>
          <w:color w:val="000000"/>
          <w:spacing w:val="-5"/>
          <w:sz w:val="24"/>
          <w:szCs w:val="24"/>
        </w:rPr>
        <w:t xml:space="preserve">Пуско-наладочные работы должны производиться </w:t>
      </w:r>
      <w:r w:rsidRPr="001A23A3">
        <w:rPr>
          <w:color w:val="000000"/>
          <w:spacing w:val="-11"/>
          <w:sz w:val="24"/>
          <w:szCs w:val="24"/>
        </w:rPr>
        <w:t>персоналом, выполнявшим монтажные работы совместно с инженером-наладчиком.</w:t>
      </w:r>
    </w:p>
    <w:p w:rsidR="001A23A3" w:rsidRPr="001A23A3" w:rsidRDefault="001A23A3" w:rsidP="001A23A3">
      <w:pPr>
        <w:spacing w:before="120" w:line="240" w:lineRule="auto"/>
        <w:ind w:firstLine="709"/>
        <w:jc w:val="left"/>
      </w:pPr>
      <w:r w:rsidRPr="001A23A3">
        <w:rPr>
          <w:color w:val="000000"/>
          <w:spacing w:val="-11"/>
          <w:sz w:val="24"/>
          <w:szCs w:val="24"/>
        </w:rPr>
        <w:t>Проведение полного технического освидетельствования:</w:t>
      </w:r>
      <w:r w:rsidRPr="001A23A3">
        <w:t xml:space="preserve"> </w:t>
      </w:r>
    </w:p>
    <w:p w:rsidR="001A23A3" w:rsidRPr="001A23A3" w:rsidRDefault="001A23A3" w:rsidP="001A23A3">
      <w:pPr>
        <w:numPr>
          <w:ilvl w:val="1"/>
          <w:numId w:val="41"/>
        </w:numPr>
        <w:spacing w:line="240" w:lineRule="auto"/>
        <w:ind w:firstLine="709"/>
        <w:jc w:val="left"/>
        <w:rPr>
          <w:sz w:val="24"/>
          <w:szCs w:val="24"/>
        </w:rPr>
      </w:pPr>
      <w:r w:rsidRPr="001A23A3">
        <w:rPr>
          <w:sz w:val="24"/>
          <w:szCs w:val="24"/>
        </w:rPr>
        <w:t>провести полное техническое освидетельствование лифта специалистами аккредитованной испытательной лаборатории (центра) с участием представителей организации, выполнившей монтаж лифта в следующих объёмах:</w:t>
      </w:r>
    </w:p>
    <w:p w:rsidR="001A23A3" w:rsidRPr="001A23A3" w:rsidRDefault="001A23A3" w:rsidP="001A23A3">
      <w:pPr>
        <w:numPr>
          <w:ilvl w:val="2"/>
          <w:numId w:val="41"/>
        </w:numPr>
        <w:spacing w:line="240" w:lineRule="auto"/>
        <w:jc w:val="left"/>
        <w:rPr>
          <w:sz w:val="24"/>
          <w:szCs w:val="24"/>
        </w:rPr>
      </w:pPr>
      <w:r w:rsidRPr="001A23A3">
        <w:rPr>
          <w:sz w:val="24"/>
          <w:szCs w:val="24"/>
        </w:rPr>
        <w:t>проверка соответствия смонтированного лифта действующему сертификату соответствия;</w:t>
      </w:r>
    </w:p>
    <w:p w:rsidR="001A23A3" w:rsidRPr="001A23A3" w:rsidRDefault="001A23A3" w:rsidP="001A23A3">
      <w:pPr>
        <w:numPr>
          <w:ilvl w:val="2"/>
          <w:numId w:val="41"/>
        </w:numPr>
        <w:spacing w:line="240" w:lineRule="auto"/>
        <w:jc w:val="left"/>
        <w:rPr>
          <w:sz w:val="24"/>
          <w:szCs w:val="24"/>
        </w:rPr>
      </w:pPr>
      <w:r w:rsidRPr="001A23A3">
        <w:rPr>
          <w:sz w:val="24"/>
          <w:szCs w:val="24"/>
        </w:rPr>
        <w:t>проверка соответствия установки оборудования лифта должно соответствовать документации по монтажу;</w:t>
      </w:r>
    </w:p>
    <w:p w:rsidR="001A23A3" w:rsidRPr="001A23A3" w:rsidRDefault="001A23A3" w:rsidP="001A23A3">
      <w:pPr>
        <w:numPr>
          <w:ilvl w:val="2"/>
          <w:numId w:val="41"/>
        </w:numPr>
        <w:spacing w:line="240" w:lineRule="auto"/>
        <w:jc w:val="left"/>
        <w:rPr>
          <w:sz w:val="24"/>
          <w:szCs w:val="24"/>
        </w:rPr>
      </w:pPr>
      <w:r w:rsidRPr="001A23A3">
        <w:rPr>
          <w:sz w:val="24"/>
          <w:szCs w:val="24"/>
        </w:rPr>
        <w:t>проверка функционирования устройств безопасности лифта;</w:t>
      </w:r>
    </w:p>
    <w:p w:rsidR="001A23A3" w:rsidRPr="001A23A3" w:rsidRDefault="001A23A3" w:rsidP="001A23A3">
      <w:pPr>
        <w:numPr>
          <w:ilvl w:val="2"/>
          <w:numId w:val="41"/>
        </w:numPr>
        <w:spacing w:line="240" w:lineRule="auto"/>
        <w:jc w:val="left"/>
        <w:rPr>
          <w:sz w:val="24"/>
          <w:szCs w:val="24"/>
        </w:rPr>
      </w:pPr>
      <w:r w:rsidRPr="001A23A3">
        <w:rPr>
          <w:sz w:val="24"/>
          <w:szCs w:val="24"/>
        </w:rPr>
        <w:t>испытание изоляции электрических сетей и электрооборудования, визуальный и измерительный контроль заземления (</w:t>
      </w:r>
      <w:proofErr w:type="spellStart"/>
      <w:r w:rsidRPr="001A23A3">
        <w:rPr>
          <w:sz w:val="24"/>
          <w:szCs w:val="24"/>
        </w:rPr>
        <w:t>зануления</w:t>
      </w:r>
      <w:proofErr w:type="spellEnd"/>
      <w:r w:rsidRPr="001A23A3">
        <w:rPr>
          <w:sz w:val="24"/>
          <w:szCs w:val="24"/>
        </w:rPr>
        <w:t>) оборудования лифта;</w:t>
      </w:r>
    </w:p>
    <w:p w:rsidR="001A23A3" w:rsidRPr="001A23A3" w:rsidRDefault="001A23A3" w:rsidP="001A23A3">
      <w:pPr>
        <w:numPr>
          <w:ilvl w:val="2"/>
          <w:numId w:val="41"/>
        </w:numPr>
        <w:spacing w:line="240" w:lineRule="auto"/>
        <w:jc w:val="left"/>
        <w:rPr>
          <w:sz w:val="24"/>
          <w:szCs w:val="24"/>
        </w:rPr>
      </w:pPr>
      <w:r w:rsidRPr="001A23A3">
        <w:rPr>
          <w:sz w:val="24"/>
          <w:szCs w:val="24"/>
        </w:rPr>
        <w:t>испытание сцепления тяговых элементов с канатоведущим шкивом (барабаном трения) и испытание тормозной системы на лифте с электрическим приводом.</w:t>
      </w:r>
    </w:p>
    <w:p w:rsidR="001A23A3" w:rsidRPr="001A23A3" w:rsidRDefault="001A23A3" w:rsidP="001A23A3">
      <w:pPr>
        <w:numPr>
          <w:ilvl w:val="3"/>
          <w:numId w:val="41"/>
        </w:numPr>
        <w:spacing w:line="240" w:lineRule="auto"/>
        <w:jc w:val="left"/>
        <w:rPr>
          <w:sz w:val="24"/>
          <w:szCs w:val="24"/>
        </w:rPr>
      </w:pPr>
      <w:r w:rsidRPr="001A23A3">
        <w:rPr>
          <w:sz w:val="24"/>
          <w:szCs w:val="24"/>
        </w:rPr>
        <w:t xml:space="preserve">результаты полного технического освидетельствования записать в паспорт лифта и оформить Актом полного технического освидетельствования. </w:t>
      </w:r>
    </w:p>
    <w:p w:rsidR="001A23A3" w:rsidRPr="001A23A3" w:rsidRDefault="001A23A3" w:rsidP="001A23A3">
      <w:pPr>
        <w:numPr>
          <w:ilvl w:val="3"/>
          <w:numId w:val="41"/>
        </w:numPr>
        <w:spacing w:line="240" w:lineRule="auto"/>
        <w:jc w:val="left"/>
        <w:rPr>
          <w:sz w:val="24"/>
          <w:szCs w:val="24"/>
        </w:rPr>
      </w:pPr>
      <w:r w:rsidRPr="001A23A3">
        <w:rPr>
          <w:sz w:val="24"/>
          <w:szCs w:val="24"/>
        </w:rPr>
        <w:t>оформить декларацию о соответствии лифта требованиям технического регламента. Копию указанной декларации приложить к паспорту лифта.</w:t>
      </w:r>
    </w:p>
    <w:p w:rsidR="001A23A3" w:rsidRPr="001A23A3" w:rsidRDefault="001A23A3" w:rsidP="001A23A3">
      <w:pPr>
        <w:numPr>
          <w:ilvl w:val="3"/>
          <w:numId w:val="41"/>
        </w:numPr>
        <w:spacing w:line="240" w:lineRule="auto"/>
        <w:jc w:val="left"/>
        <w:rPr>
          <w:sz w:val="24"/>
          <w:szCs w:val="24"/>
        </w:rPr>
      </w:pPr>
      <w:r w:rsidRPr="001A23A3">
        <w:rPr>
          <w:sz w:val="24"/>
          <w:szCs w:val="24"/>
        </w:rPr>
        <w:t xml:space="preserve">Декларацию о соответствии зарегистрировать в органе по сертификации, аккредитованном в установленном порядке. </w:t>
      </w:r>
    </w:p>
    <w:p w:rsidR="001A23A3" w:rsidRPr="001A23A3" w:rsidRDefault="001A23A3" w:rsidP="001A23A3">
      <w:pPr>
        <w:shd w:val="clear" w:color="auto" w:fill="FFFFFF"/>
        <w:spacing w:line="322" w:lineRule="exact"/>
        <w:ind w:firstLine="0"/>
        <w:rPr>
          <w:sz w:val="24"/>
          <w:szCs w:val="24"/>
          <w:u w:val="single"/>
        </w:rPr>
      </w:pPr>
      <w:r w:rsidRPr="001A23A3">
        <w:rPr>
          <w:sz w:val="24"/>
          <w:szCs w:val="24"/>
          <w:u w:val="single"/>
        </w:rPr>
        <w:t xml:space="preserve">Замену лифта выполнить в соответствии </w:t>
      </w:r>
      <w:proofErr w:type="gramStart"/>
      <w:r w:rsidRPr="001A23A3">
        <w:rPr>
          <w:sz w:val="24"/>
          <w:szCs w:val="24"/>
          <w:u w:val="single"/>
        </w:rPr>
        <w:t>с</w:t>
      </w:r>
      <w:proofErr w:type="gramEnd"/>
      <w:r w:rsidRPr="001A23A3">
        <w:rPr>
          <w:sz w:val="24"/>
          <w:szCs w:val="24"/>
          <w:u w:val="single"/>
        </w:rPr>
        <w:t xml:space="preserve">: </w:t>
      </w:r>
    </w:p>
    <w:p w:rsidR="001A23A3" w:rsidRPr="001A23A3" w:rsidRDefault="001A23A3" w:rsidP="001A23A3">
      <w:pPr>
        <w:spacing w:line="240" w:lineRule="auto"/>
        <w:ind w:firstLine="0"/>
        <w:jc w:val="left"/>
        <w:rPr>
          <w:sz w:val="16"/>
          <w:szCs w:val="16"/>
        </w:rPr>
      </w:pPr>
    </w:p>
    <w:p w:rsidR="001A23A3" w:rsidRPr="001A23A3" w:rsidRDefault="001A23A3" w:rsidP="001A23A3">
      <w:pPr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1A23A3">
        <w:rPr>
          <w:sz w:val="24"/>
          <w:szCs w:val="24"/>
        </w:rPr>
        <w:t>Техническим регламентом Таможенного союза безопасности лифтов в Российской Федерации;</w:t>
      </w:r>
    </w:p>
    <w:p w:rsidR="001A23A3" w:rsidRPr="001A23A3" w:rsidRDefault="001A23A3" w:rsidP="001A23A3">
      <w:pPr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1A23A3">
        <w:rPr>
          <w:sz w:val="24"/>
          <w:szCs w:val="24"/>
        </w:rPr>
        <w:t>Требованиями Федерального закона от 21.07.1997 г. №116-ФЗ «О промышленной безопасности опасных производственных объектов»;</w:t>
      </w:r>
    </w:p>
    <w:p w:rsidR="001A23A3" w:rsidRPr="001A23A3" w:rsidRDefault="001A23A3" w:rsidP="001A23A3">
      <w:pPr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1A23A3">
        <w:rPr>
          <w:sz w:val="24"/>
          <w:szCs w:val="24"/>
        </w:rPr>
        <w:t xml:space="preserve">Правилами устройства и безопасной эксплуатации лифтов (ПБ-10-558-03), Правилами технической эксплуатации электроустановок потребителей и нормативно-технической документацией </w:t>
      </w:r>
      <w:proofErr w:type="spellStart"/>
      <w:r w:rsidRPr="001A23A3">
        <w:rPr>
          <w:sz w:val="24"/>
          <w:szCs w:val="24"/>
        </w:rPr>
        <w:t>Ростехнадзора</w:t>
      </w:r>
      <w:proofErr w:type="spellEnd"/>
      <w:r w:rsidRPr="001A23A3">
        <w:rPr>
          <w:sz w:val="24"/>
          <w:szCs w:val="24"/>
        </w:rPr>
        <w:t xml:space="preserve"> России.</w:t>
      </w:r>
    </w:p>
    <w:p w:rsidR="001A23A3" w:rsidRPr="001A23A3" w:rsidRDefault="001A23A3" w:rsidP="001A23A3">
      <w:pPr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1A23A3">
        <w:rPr>
          <w:sz w:val="24"/>
          <w:szCs w:val="24"/>
        </w:rPr>
        <w:t>СНиП.</w:t>
      </w:r>
    </w:p>
    <w:p w:rsidR="001A23A3" w:rsidRPr="001A23A3" w:rsidRDefault="001A23A3" w:rsidP="001A23A3">
      <w:pPr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1A23A3">
        <w:rPr>
          <w:sz w:val="24"/>
          <w:szCs w:val="24"/>
        </w:rPr>
        <w:t>Декларирование соответствия лифтов экспертной организацией.</w:t>
      </w:r>
    </w:p>
    <w:p w:rsidR="001A23A3" w:rsidRPr="001A23A3" w:rsidRDefault="001A23A3" w:rsidP="001A23A3">
      <w:pPr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1A23A3">
        <w:rPr>
          <w:sz w:val="24"/>
          <w:szCs w:val="24"/>
        </w:rPr>
        <w:t>Полное техническое освидетельствование лифтов экспертной организацией. Ввод лифта в эксплуатацию экспертной организацией.</w:t>
      </w:r>
    </w:p>
    <w:p w:rsidR="001A23A3" w:rsidRPr="001A23A3" w:rsidRDefault="001A23A3" w:rsidP="001A23A3">
      <w:pPr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1A23A3">
        <w:rPr>
          <w:sz w:val="24"/>
          <w:szCs w:val="24"/>
        </w:rPr>
        <w:t>Инструкция по монтажу лифтов</w:t>
      </w:r>
    </w:p>
    <w:p w:rsidR="001A23A3" w:rsidRPr="001A23A3" w:rsidRDefault="001A23A3" w:rsidP="001A23A3">
      <w:pPr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1A23A3">
        <w:rPr>
          <w:sz w:val="24"/>
          <w:szCs w:val="24"/>
        </w:rPr>
        <w:t>Инструкция по эксплуатации завода-изготовителя</w:t>
      </w:r>
    </w:p>
    <w:p w:rsidR="001A23A3" w:rsidRPr="001A23A3" w:rsidRDefault="001A23A3" w:rsidP="001A23A3">
      <w:pPr>
        <w:numPr>
          <w:ilvl w:val="0"/>
          <w:numId w:val="28"/>
        </w:numPr>
        <w:spacing w:line="240" w:lineRule="auto"/>
        <w:jc w:val="left"/>
        <w:rPr>
          <w:sz w:val="24"/>
          <w:szCs w:val="24"/>
        </w:rPr>
      </w:pPr>
      <w:r w:rsidRPr="001A23A3">
        <w:rPr>
          <w:sz w:val="24"/>
          <w:szCs w:val="24"/>
        </w:rPr>
        <w:t xml:space="preserve">ГОСТ </w:t>
      </w:r>
      <w:proofErr w:type="gramStart"/>
      <w:r w:rsidRPr="001A23A3">
        <w:rPr>
          <w:sz w:val="24"/>
          <w:szCs w:val="24"/>
        </w:rPr>
        <w:t>Р</w:t>
      </w:r>
      <w:proofErr w:type="gramEnd"/>
      <w:r w:rsidRPr="001A23A3">
        <w:rPr>
          <w:sz w:val="24"/>
          <w:szCs w:val="24"/>
        </w:rPr>
        <w:t xml:space="preserve"> 53781-2010, 53782-2010, 53783-2010, СНиП П 111-4-1980 и </w:t>
      </w:r>
      <w:proofErr w:type="spellStart"/>
      <w:r w:rsidRPr="001A23A3">
        <w:rPr>
          <w:sz w:val="24"/>
          <w:szCs w:val="24"/>
        </w:rPr>
        <w:t>др</w:t>
      </w:r>
      <w:proofErr w:type="spellEnd"/>
    </w:p>
    <w:p w:rsidR="001A23A3" w:rsidRPr="001A23A3" w:rsidRDefault="001A23A3" w:rsidP="001A23A3">
      <w:pPr>
        <w:spacing w:line="240" w:lineRule="auto"/>
        <w:ind w:firstLine="0"/>
        <w:jc w:val="left"/>
        <w:rPr>
          <w:sz w:val="16"/>
          <w:szCs w:val="16"/>
        </w:rPr>
      </w:pPr>
      <w:r w:rsidRPr="001A23A3">
        <w:rPr>
          <w:sz w:val="24"/>
          <w:szCs w:val="24"/>
        </w:rPr>
        <w:t xml:space="preserve">     </w:t>
      </w:r>
    </w:p>
    <w:p w:rsidR="001A23A3" w:rsidRPr="001A23A3" w:rsidRDefault="001A23A3" w:rsidP="001A23A3">
      <w:pPr>
        <w:shd w:val="clear" w:color="auto" w:fill="FFFFFF"/>
        <w:spacing w:line="240" w:lineRule="auto"/>
        <w:ind w:firstLine="0"/>
        <w:rPr>
          <w:sz w:val="16"/>
          <w:szCs w:val="16"/>
        </w:rPr>
      </w:pPr>
      <w:r w:rsidRPr="001A23A3">
        <w:rPr>
          <w:sz w:val="24"/>
          <w:szCs w:val="24"/>
          <w:u w:val="single"/>
        </w:rPr>
        <w:t>Обязательные условия:</w:t>
      </w:r>
    </w:p>
    <w:p w:rsidR="001A23A3" w:rsidRPr="001A23A3" w:rsidRDefault="001A23A3" w:rsidP="001A23A3">
      <w:pPr>
        <w:shd w:val="clear" w:color="auto" w:fill="FFFFFF"/>
        <w:spacing w:line="240" w:lineRule="auto"/>
        <w:ind w:left="284" w:firstLine="0"/>
        <w:rPr>
          <w:sz w:val="16"/>
          <w:szCs w:val="16"/>
        </w:rPr>
      </w:pPr>
    </w:p>
    <w:p w:rsidR="001A23A3" w:rsidRPr="00B0240B" w:rsidRDefault="001A23A3" w:rsidP="00B0240B">
      <w:pPr>
        <w:numPr>
          <w:ilvl w:val="0"/>
          <w:numId w:val="29"/>
        </w:numPr>
        <w:shd w:val="clear" w:color="auto" w:fill="FFFFFF"/>
        <w:tabs>
          <w:tab w:val="clear" w:pos="720"/>
          <w:tab w:val="num" w:pos="644"/>
        </w:tabs>
        <w:spacing w:line="240" w:lineRule="auto"/>
        <w:ind w:left="644"/>
        <w:jc w:val="left"/>
        <w:rPr>
          <w:sz w:val="24"/>
          <w:szCs w:val="24"/>
        </w:rPr>
      </w:pPr>
      <w:r w:rsidRPr="001A23A3">
        <w:rPr>
          <w:sz w:val="24"/>
          <w:szCs w:val="24"/>
        </w:rPr>
        <w:t xml:space="preserve">Наличие свидетельства саморегулируемой организации о допуске к работам, оказывающим влияние на безопасность объектов капитального строительства, </w:t>
      </w:r>
      <w:r w:rsidRPr="001A23A3">
        <w:rPr>
          <w:sz w:val="24"/>
          <w:szCs w:val="24"/>
        </w:rPr>
        <w:lastRenderedPageBreak/>
        <w:t>предусмотренны</w:t>
      </w:r>
      <w:r w:rsidR="00F43B9D">
        <w:rPr>
          <w:sz w:val="24"/>
          <w:szCs w:val="24"/>
        </w:rPr>
        <w:t>х</w:t>
      </w:r>
      <w:r w:rsidRPr="001A23A3">
        <w:rPr>
          <w:sz w:val="24"/>
          <w:szCs w:val="24"/>
        </w:rPr>
        <w:t xml:space="preserve"> техническим заданием</w:t>
      </w:r>
      <w:r w:rsidR="00146D37">
        <w:rPr>
          <w:sz w:val="24"/>
          <w:szCs w:val="24"/>
        </w:rPr>
        <w:t xml:space="preserve"> (</w:t>
      </w:r>
      <w:r w:rsidR="00B34EBB" w:rsidRPr="00B0240B">
        <w:rPr>
          <w:sz w:val="24"/>
          <w:szCs w:val="24"/>
        </w:rPr>
        <w:t xml:space="preserve">23.2 </w:t>
      </w:r>
      <w:r w:rsidR="00B0240B">
        <w:rPr>
          <w:sz w:val="24"/>
          <w:szCs w:val="24"/>
        </w:rPr>
        <w:t>М</w:t>
      </w:r>
      <w:r w:rsidR="00B0240B" w:rsidRPr="00B0240B">
        <w:rPr>
          <w:sz w:val="24"/>
          <w:szCs w:val="24"/>
        </w:rPr>
        <w:t>онтаж</w:t>
      </w:r>
      <w:r w:rsidR="00B34EBB" w:rsidRPr="00B0240B">
        <w:rPr>
          <w:sz w:val="24"/>
          <w:szCs w:val="24"/>
        </w:rPr>
        <w:t xml:space="preserve"> лифтов; 24.2 </w:t>
      </w:r>
      <w:r w:rsidR="00B0240B" w:rsidRPr="00B0240B">
        <w:rPr>
          <w:sz w:val="24"/>
          <w:szCs w:val="24"/>
        </w:rPr>
        <w:t>Пусконаладочные работы лифтов</w:t>
      </w:r>
      <w:r w:rsidR="00B34EBB" w:rsidRPr="00B0240B">
        <w:rPr>
          <w:sz w:val="24"/>
          <w:szCs w:val="24"/>
        </w:rPr>
        <w:t>).</w:t>
      </w:r>
    </w:p>
    <w:p w:rsidR="001A23A3" w:rsidRPr="001A23A3" w:rsidRDefault="001A23A3" w:rsidP="001A23A3">
      <w:pPr>
        <w:numPr>
          <w:ilvl w:val="0"/>
          <w:numId w:val="29"/>
        </w:numPr>
        <w:shd w:val="clear" w:color="auto" w:fill="FFFFFF"/>
        <w:tabs>
          <w:tab w:val="clear" w:pos="720"/>
          <w:tab w:val="num" w:pos="644"/>
        </w:tabs>
        <w:spacing w:line="240" w:lineRule="auto"/>
        <w:ind w:left="644"/>
        <w:jc w:val="left"/>
        <w:rPr>
          <w:sz w:val="24"/>
          <w:szCs w:val="24"/>
        </w:rPr>
      </w:pPr>
      <w:r w:rsidRPr="001A23A3">
        <w:rPr>
          <w:sz w:val="24"/>
          <w:szCs w:val="24"/>
        </w:rPr>
        <w:t>Нагрузки на строительную часть от новой лифтовой установки не должны превышать нагрузок от существующего лифта.</w:t>
      </w:r>
    </w:p>
    <w:p w:rsidR="001A23A3" w:rsidRPr="001A23A3" w:rsidRDefault="001A23A3" w:rsidP="001A23A3">
      <w:pPr>
        <w:numPr>
          <w:ilvl w:val="0"/>
          <w:numId w:val="29"/>
        </w:numPr>
        <w:shd w:val="clear" w:color="auto" w:fill="FFFFFF"/>
        <w:tabs>
          <w:tab w:val="clear" w:pos="720"/>
          <w:tab w:val="num" w:pos="644"/>
        </w:tabs>
        <w:spacing w:line="240" w:lineRule="auto"/>
        <w:ind w:left="644"/>
        <w:jc w:val="left"/>
        <w:rPr>
          <w:sz w:val="24"/>
          <w:szCs w:val="24"/>
        </w:rPr>
      </w:pPr>
      <w:r w:rsidRPr="001A23A3">
        <w:rPr>
          <w:sz w:val="24"/>
          <w:szCs w:val="24"/>
        </w:rPr>
        <w:t>Новое оборудование поставляется с новым паспортом.</w:t>
      </w:r>
    </w:p>
    <w:p w:rsidR="001A23A3" w:rsidRPr="001A23A3" w:rsidRDefault="001A23A3" w:rsidP="001A23A3">
      <w:pPr>
        <w:numPr>
          <w:ilvl w:val="0"/>
          <w:numId w:val="29"/>
        </w:numPr>
        <w:shd w:val="clear" w:color="auto" w:fill="FFFFFF"/>
        <w:tabs>
          <w:tab w:val="clear" w:pos="720"/>
          <w:tab w:val="num" w:pos="644"/>
        </w:tabs>
        <w:spacing w:line="240" w:lineRule="auto"/>
        <w:ind w:left="644"/>
        <w:jc w:val="left"/>
        <w:rPr>
          <w:sz w:val="24"/>
          <w:szCs w:val="24"/>
        </w:rPr>
      </w:pPr>
      <w:r w:rsidRPr="001A23A3">
        <w:rPr>
          <w:sz w:val="24"/>
          <w:szCs w:val="24"/>
        </w:rPr>
        <w:t>Предлагаемый комплект лифтового оборудование должен иметь сертификат качества;</w:t>
      </w:r>
    </w:p>
    <w:p w:rsidR="001A23A3" w:rsidRPr="001A23A3" w:rsidRDefault="001A23A3" w:rsidP="001A23A3">
      <w:pPr>
        <w:numPr>
          <w:ilvl w:val="0"/>
          <w:numId w:val="29"/>
        </w:numPr>
        <w:shd w:val="clear" w:color="auto" w:fill="FFFFFF"/>
        <w:tabs>
          <w:tab w:val="clear" w:pos="720"/>
          <w:tab w:val="num" w:pos="644"/>
        </w:tabs>
        <w:spacing w:line="240" w:lineRule="auto"/>
        <w:ind w:left="644"/>
        <w:jc w:val="left"/>
        <w:rPr>
          <w:sz w:val="24"/>
          <w:szCs w:val="24"/>
        </w:rPr>
      </w:pPr>
      <w:r w:rsidRPr="001A23A3">
        <w:rPr>
          <w:sz w:val="24"/>
          <w:szCs w:val="24"/>
        </w:rPr>
        <w:t xml:space="preserve">Двери шахты и кабины должны быть ручного открывания с дверями </w:t>
      </w:r>
      <w:proofErr w:type="spellStart"/>
      <w:r w:rsidRPr="001A23A3">
        <w:rPr>
          <w:sz w:val="24"/>
          <w:szCs w:val="24"/>
        </w:rPr>
        <w:t>Боствиг</w:t>
      </w:r>
      <w:proofErr w:type="spellEnd"/>
      <w:r w:rsidRPr="001A23A3">
        <w:rPr>
          <w:sz w:val="24"/>
          <w:szCs w:val="24"/>
        </w:rPr>
        <w:t>. Проем -  2050 мм. Огнестойкость дверей Е-30. Материал – сталь. Двери шахты должны быть снабжены устройствами для аварийного освобождения пассажиров на каждом этаже. Огнестойкость дверей, не менее – 30 минут.</w:t>
      </w:r>
    </w:p>
    <w:p w:rsidR="001A23A3" w:rsidRPr="001A23A3" w:rsidRDefault="001A23A3" w:rsidP="001A23A3">
      <w:pPr>
        <w:numPr>
          <w:ilvl w:val="0"/>
          <w:numId w:val="29"/>
        </w:numPr>
        <w:shd w:val="clear" w:color="auto" w:fill="FFFFFF"/>
        <w:tabs>
          <w:tab w:val="clear" w:pos="720"/>
          <w:tab w:val="num" w:pos="644"/>
        </w:tabs>
        <w:spacing w:line="240" w:lineRule="auto"/>
        <w:ind w:left="644"/>
        <w:jc w:val="left"/>
        <w:rPr>
          <w:sz w:val="24"/>
          <w:szCs w:val="24"/>
        </w:rPr>
      </w:pPr>
      <w:r w:rsidRPr="001A23A3">
        <w:rPr>
          <w:sz w:val="24"/>
          <w:szCs w:val="24"/>
        </w:rPr>
        <w:t>Аварийное освещение кабины должно иметь выдержку не менее 1 часа после отключения электроэнергии.</w:t>
      </w:r>
    </w:p>
    <w:p w:rsidR="001A23A3" w:rsidRPr="001A23A3" w:rsidRDefault="001A23A3" w:rsidP="001A23A3">
      <w:pPr>
        <w:spacing w:before="240" w:after="120" w:line="240" w:lineRule="auto"/>
        <w:ind w:firstLine="0"/>
        <w:jc w:val="left"/>
        <w:rPr>
          <w:sz w:val="24"/>
          <w:szCs w:val="24"/>
          <w:u w:val="single"/>
        </w:rPr>
      </w:pPr>
      <w:r w:rsidRPr="001A23A3">
        <w:rPr>
          <w:sz w:val="24"/>
          <w:szCs w:val="24"/>
          <w:u w:val="single"/>
        </w:rPr>
        <w:t xml:space="preserve">Прочие условия </w:t>
      </w:r>
    </w:p>
    <w:p w:rsidR="001A23A3" w:rsidRPr="001A23A3" w:rsidRDefault="001A23A3" w:rsidP="001A23A3">
      <w:pPr>
        <w:spacing w:line="240" w:lineRule="auto"/>
        <w:ind w:firstLine="709"/>
        <w:rPr>
          <w:sz w:val="24"/>
          <w:szCs w:val="24"/>
        </w:rPr>
      </w:pPr>
      <w:r w:rsidRPr="001A23A3">
        <w:rPr>
          <w:sz w:val="24"/>
          <w:szCs w:val="24"/>
        </w:rPr>
        <w:t>Лифты после проведения монтажных и пуско-наладочных работ должны быть:</w:t>
      </w:r>
    </w:p>
    <w:p w:rsidR="001A23A3" w:rsidRPr="001A23A3" w:rsidRDefault="001A23A3" w:rsidP="001A23A3">
      <w:pPr>
        <w:numPr>
          <w:ilvl w:val="0"/>
          <w:numId w:val="43"/>
        </w:numPr>
        <w:spacing w:line="240" w:lineRule="auto"/>
        <w:jc w:val="left"/>
        <w:rPr>
          <w:sz w:val="24"/>
          <w:szCs w:val="24"/>
        </w:rPr>
      </w:pPr>
      <w:proofErr w:type="gramStart"/>
      <w:r w:rsidRPr="001A23A3">
        <w:rPr>
          <w:sz w:val="24"/>
          <w:szCs w:val="24"/>
        </w:rPr>
        <w:t>свободны</w:t>
      </w:r>
      <w:proofErr w:type="gramEnd"/>
      <w:r w:rsidRPr="001A23A3">
        <w:rPr>
          <w:sz w:val="24"/>
          <w:szCs w:val="24"/>
        </w:rPr>
        <w:t xml:space="preserve"> от прав третьих лиц;</w:t>
      </w:r>
    </w:p>
    <w:p w:rsidR="001A23A3" w:rsidRPr="001A23A3" w:rsidRDefault="001A23A3" w:rsidP="001A23A3">
      <w:pPr>
        <w:numPr>
          <w:ilvl w:val="0"/>
          <w:numId w:val="43"/>
        </w:numPr>
        <w:spacing w:line="240" w:lineRule="auto"/>
        <w:jc w:val="left"/>
        <w:rPr>
          <w:sz w:val="24"/>
          <w:szCs w:val="24"/>
        </w:rPr>
      </w:pPr>
      <w:r w:rsidRPr="001A23A3">
        <w:rPr>
          <w:sz w:val="24"/>
          <w:szCs w:val="24"/>
        </w:rPr>
        <w:t>работоспособны и готовы к эксплуатации, о чём ИСПОЛНИТЕЛЬ обязуется предоставить комплект подтверждающих документов на русском языке (сертификаты соответствия, сертификаты качества, паспорта на данный вид продукции, руководство по эксплуатации).</w:t>
      </w:r>
    </w:p>
    <w:p w:rsidR="001A23A3" w:rsidRPr="001A23A3" w:rsidRDefault="001A23A3" w:rsidP="001A23A3">
      <w:pPr>
        <w:spacing w:line="240" w:lineRule="auto"/>
        <w:ind w:firstLine="709"/>
        <w:rPr>
          <w:sz w:val="24"/>
          <w:szCs w:val="24"/>
        </w:rPr>
      </w:pPr>
      <w:r w:rsidRPr="001A23A3">
        <w:rPr>
          <w:sz w:val="24"/>
          <w:szCs w:val="24"/>
        </w:rPr>
        <w:t>Все используемые комплектующие, входящие в состав лифтов, должны иметь сертификаты соответствия.</w:t>
      </w:r>
    </w:p>
    <w:p w:rsidR="001A23A3" w:rsidRPr="001A23A3" w:rsidRDefault="001A23A3" w:rsidP="001A23A3">
      <w:pPr>
        <w:spacing w:line="240" w:lineRule="auto"/>
        <w:ind w:firstLine="709"/>
        <w:rPr>
          <w:sz w:val="24"/>
          <w:szCs w:val="24"/>
        </w:rPr>
      </w:pPr>
      <w:r w:rsidRPr="001A23A3">
        <w:rPr>
          <w:sz w:val="24"/>
          <w:szCs w:val="24"/>
        </w:rPr>
        <w:t xml:space="preserve">Материалы, запчасти и комплектующие, применяемые ИСПОЛНИТЕЛЕМ для выполнения монтажных и пуско-наладочных работ, должны быть новыми. </w:t>
      </w:r>
    </w:p>
    <w:p w:rsidR="001A23A3" w:rsidRPr="001A23A3" w:rsidRDefault="001A23A3" w:rsidP="001A23A3">
      <w:pPr>
        <w:spacing w:line="240" w:lineRule="auto"/>
        <w:ind w:firstLine="709"/>
        <w:rPr>
          <w:sz w:val="24"/>
          <w:szCs w:val="24"/>
        </w:rPr>
      </w:pPr>
      <w:r w:rsidRPr="001A23A3">
        <w:rPr>
          <w:sz w:val="24"/>
          <w:szCs w:val="24"/>
        </w:rPr>
        <w:t>Лифты и комплектующие, после проведения работ, должны быть поставлены комплектно, и обеспечивать конструктивную и функциональную совместимость.</w:t>
      </w:r>
    </w:p>
    <w:p w:rsidR="001A23A3" w:rsidRPr="001A23A3" w:rsidRDefault="001A23A3" w:rsidP="001A23A3">
      <w:pPr>
        <w:spacing w:line="240" w:lineRule="auto"/>
        <w:ind w:firstLine="709"/>
        <w:rPr>
          <w:sz w:val="24"/>
          <w:szCs w:val="24"/>
        </w:rPr>
      </w:pPr>
      <w:r w:rsidRPr="001A23A3">
        <w:rPr>
          <w:sz w:val="24"/>
          <w:szCs w:val="24"/>
        </w:rPr>
        <w:t>ИСПОЛНИТЕЛЬ обязан обеспечить качество всех выполняемых работ в соответствии с действующими на момент подписания  договора нормами, правилами и настоящим техническим заданием. ИСПОЛНИТЕЛЬ несет полную ответственность за соблюдения правил охраны труда и пожарной безопасности при проведении работ.</w:t>
      </w:r>
    </w:p>
    <w:p w:rsidR="00EA132C" w:rsidRDefault="00EA132C" w:rsidP="00B1395A">
      <w:pPr>
        <w:pStyle w:val="20"/>
        <w:numPr>
          <w:ilvl w:val="0"/>
          <w:numId w:val="0"/>
        </w:numPr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395A" w:rsidRDefault="00C64B33" w:rsidP="00B1395A">
      <w:pPr>
        <w:pStyle w:val="20"/>
        <w:numPr>
          <w:ilvl w:val="0"/>
          <w:numId w:val="0"/>
        </w:numPr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="00B1395A" w:rsidRPr="003714D5">
        <w:rPr>
          <w:rFonts w:ascii="Times New Roman" w:hAnsi="Times New Roman"/>
          <w:sz w:val="24"/>
          <w:szCs w:val="24"/>
        </w:rPr>
        <w:t>Коммерческая часть</w:t>
      </w:r>
      <w:bookmarkEnd w:id="29"/>
      <w:r w:rsidR="00B1395A">
        <w:rPr>
          <w:rFonts w:ascii="Times New Roman" w:hAnsi="Times New Roman"/>
          <w:sz w:val="24"/>
          <w:szCs w:val="24"/>
        </w:rPr>
        <w:t xml:space="preserve">. </w:t>
      </w:r>
    </w:p>
    <w:p w:rsidR="00B1395A" w:rsidRPr="003714D5" w:rsidRDefault="00B1395A" w:rsidP="00B1395A">
      <w:pPr>
        <w:pStyle w:val="20"/>
        <w:numPr>
          <w:ilvl w:val="0"/>
          <w:numId w:val="0"/>
        </w:numPr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395A" w:rsidRPr="00197923" w:rsidRDefault="00B1395A" w:rsidP="00B1395A">
      <w:pPr>
        <w:pStyle w:val="20"/>
        <w:numPr>
          <w:ilvl w:val="0"/>
          <w:numId w:val="0"/>
        </w:numPr>
        <w:spacing w:before="0"/>
        <w:rPr>
          <w:rFonts w:ascii="Times New Roman" w:hAnsi="Times New Roman"/>
          <w:b w:val="0"/>
          <w:bCs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- </w:t>
      </w:r>
      <w:r w:rsidRPr="00197923">
        <w:rPr>
          <w:rFonts w:ascii="Times New Roman" w:hAnsi="Times New Roman"/>
          <w:b w:val="0"/>
          <w:bCs w:val="0"/>
          <w:iCs/>
          <w:sz w:val="24"/>
          <w:szCs w:val="24"/>
        </w:rPr>
        <w:t xml:space="preserve">Срок </w:t>
      </w:r>
      <w:r w:rsidR="00792799">
        <w:rPr>
          <w:rFonts w:ascii="Times New Roman" w:hAnsi="Times New Roman"/>
          <w:b w:val="0"/>
          <w:bCs w:val="0"/>
          <w:iCs/>
          <w:sz w:val="24"/>
          <w:szCs w:val="24"/>
        </w:rPr>
        <w:t xml:space="preserve">изготовления лифта и 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выполнения </w:t>
      </w:r>
      <w:r w:rsidRPr="00197923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работ </w:t>
      </w:r>
      <w:r w:rsidR="00792799">
        <w:rPr>
          <w:rFonts w:ascii="Times New Roman" w:hAnsi="Times New Roman"/>
          <w:b w:val="0"/>
          <w:bCs w:val="0"/>
          <w:iCs/>
          <w:sz w:val="24"/>
          <w:szCs w:val="24"/>
        </w:rPr>
        <w:t>90</w:t>
      </w:r>
      <w:r w:rsidRPr="00197923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="00EA132C">
        <w:rPr>
          <w:rFonts w:ascii="Times New Roman" w:hAnsi="Times New Roman"/>
          <w:b w:val="0"/>
          <w:bCs w:val="0"/>
          <w:iCs/>
          <w:sz w:val="24"/>
          <w:szCs w:val="24"/>
        </w:rPr>
        <w:t>рабочих</w:t>
      </w:r>
      <w:r w:rsidRPr="00197923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дней.</w:t>
      </w:r>
    </w:p>
    <w:p w:rsidR="00B1395A" w:rsidRDefault="00B1395A" w:rsidP="00B1395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1395A" w:rsidRDefault="00B1395A" w:rsidP="00B1395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Условия оплаты предлагает Участник. Уменьшение </w:t>
      </w:r>
      <w:r w:rsidRPr="00887614">
        <w:rPr>
          <w:sz w:val="24"/>
          <w:szCs w:val="24"/>
        </w:rPr>
        <w:t>размер</w:t>
      </w:r>
      <w:r>
        <w:rPr>
          <w:sz w:val="24"/>
          <w:szCs w:val="24"/>
        </w:rPr>
        <w:t>а</w:t>
      </w:r>
      <w:r w:rsidRPr="00887614">
        <w:rPr>
          <w:sz w:val="24"/>
          <w:szCs w:val="24"/>
        </w:rPr>
        <w:t xml:space="preserve"> авансового платежа </w:t>
      </w:r>
      <w:proofErr w:type="gramStart"/>
      <w:r w:rsidRPr="00887614">
        <w:rPr>
          <w:sz w:val="24"/>
          <w:szCs w:val="24"/>
        </w:rPr>
        <w:t>будет</w:t>
      </w:r>
      <w:proofErr w:type="gramEnd"/>
      <w:r w:rsidRPr="00887614">
        <w:rPr>
          <w:sz w:val="24"/>
          <w:szCs w:val="24"/>
        </w:rPr>
        <w:t xml:space="preserve"> является преимущество</w:t>
      </w:r>
      <w:r>
        <w:rPr>
          <w:sz w:val="24"/>
          <w:szCs w:val="24"/>
        </w:rPr>
        <w:t>м при выборе конкретного Подряд</w:t>
      </w:r>
      <w:r w:rsidRPr="00887614">
        <w:rPr>
          <w:sz w:val="24"/>
          <w:szCs w:val="24"/>
        </w:rPr>
        <w:t>чика.</w:t>
      </w:r>
    </w:p>
    <w:p w:rsidR="00B1395A" w:rsidRDefault="00B1395A" w:rsidP="00B1395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1395A" w:rsidRDefault="00B1395A" w:rsidP="00B1395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Предложения</w:t>
      </w:r>
      <w:r w:rsidRPr="006A66F6">
        <w:rPr>
          <w:b/>
          <w:sz w:val="24"/>
          <w:szCs w:val="24"/>
        </w:rPr>
        <w:t xml:space="preserve"> </w:t>
      </w:r>
      <w:r w:rsidRPr="006A66F6">
        <w:rPr>
          <w:sz w:val="24"/>
          <w:szCs w:val="24"/>
        </w:rPr>
        <w:t>Участников должны быть оформлены в соответствии с Формами, приведенными в разделе 4 настоящей документации.</w:t>
      </w:r>
    </w:p>
    <w:p w:rsidR="00197923" w:rsidRPr="006A66F6" w:rsidRDefault="0019792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A477F5">
      <w:pPr>
        <w:pStyle w:val="af0"/>
        <w:numPr>
          <w:ilvl w:val="0"/>
          <w:numId w:val="20"/>
        </w:numPr>
        <w:tabs>
          <w:tab w:val="num" w:pos="0"/>
        </w:tabs>
        <w:spacing w:line="240" w:lineRule="auto"/>
        <w:ind w:left="0"/>
        <w:rPr>
          <w:b/>
          <w:sz w:val="24"/>
          <w:szCs w:val="24"/>
        </w:rPr>
      </w:pPr>
      <w:bookmarkStart w:id="30" w:name="_Toc251847614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  <w:bookmarkEnd w:id="27"/>
      <w:r w:rsidRPr="006A66F6">
        <w:rPr>
          <w:b/>
          <w:sz w:val="24"/>
          <w:szCs w:val="24"/>
        </w:rPr>
        <w:t>Требования к Участникам и документы, подлежащие предоставлению</w:t>
      </w:r>
      <w:bookmarkEnd w:id="30"/>
    </w:p>
    <w:p w:rsidR="00E61DF3" w:rsidRPr="006A66F6" w:rsidRDefault="00E61DF3" w:rsidP="00E61DF3">
      <w:pPr>
        <w:pStyle w:val="20"/>
        <w:numPr>
          <w:ilvl w:val="1"/>
          <w:numId w:val="20"/>
        </w:numPr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7" w:name="_Toc251847615"/>
      <w:bookmarkStart w:id="38" w:name="_Ref93088240"/>
      <w:bookmarkStart w:id="39" w:name="_Toc189545078"/>
      <w:r w:rsidRPr="006A66F6">
        <w:rPr>
          <w:rFonts w:ascii="Times New Roman" w:hAnsi="Times New Roman"/>
          <w:sz w:val="24"/>
          <w:szCs w:val="24"/>
        </w:rPr>
        <w:t>Требования к Участникам</w:t>
      </w:r>
      <w:bookmarkEnd w:id="37"/>
      <w:r w:rsidRPr="006A66F6">
        <w:rPr>
          <w:rFonts w:ascii="Times New Roman" w:hAnsi="Times New Roman"/>
          <w:sz w:val="24"/>
          <w:szCs w:val="24"/>
        </w:rPr>
        <w:t xml:space="preserve">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Подтверждение соответствия предъявляемым требованиям</w:t>
      </w:r>
      <w:bookmarkEnd w:id="38"/>
      <w:bookmarkEnd w:id="39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3.1.1.</w:t>
      </w:r>
      <w:r w:rsidRPr="006A66F6">
        <w:rPr>
          <w:sz w:val="24"/>
          <w:szCs w:val="24"/>
        </w:rPr>
        <w:tab/>
        <w:t xml:space="preserve">Участвовать в данной </w:t>
      </w:r>
      <w:r w:rsidRPr="00197923">
        <w:rPr>
          <w:sz w:val="24"/>
          <w:szCs w:val="24"/>
        </w:rPr>
        <w:t xml:space="preserve">процедуре </w:t>
      </w:r>
      <w:r w:rsidR="00197923" w:rsidRPr="00197923">
        <w:rPr>
          <w:sz w:val="24"/>
          <w:szCs w:val="24"/>
        </w:rPr>
        <w:t xml:space="preserve">Открытого запроса предложений </w:t>
      </w:r>
      <w:r w:rsidRPr="00197923">
        <w:rPr>
          <w:sz w:val="24"/>
          <w:szCs w:val="24"/>
        </w:rPr>
        <w:t xml:space="preserve">может любое юридическое лицо. Чтобы претендовать на победу в данной процедуре </w:t>
      </w:r>
      <w:r w:rsidR="00197923" w:rsidRPr="00197923">
        <w:rPr>
          <w:sz w:val="24"/>
          <w:szCs w:val="24"/>
        </w:rPr>
        <w:t xml:space="preserve">Открытого запроса предложений </w:t>
      </w:r>
      <w:r w:rsidRPr="00197923">
        <w:rPr>
          <w:sz w:val="24"/>
          <w:szCs w:val="24"/>
        </w:rPr>
        <w:t>и на право заключения Договора, Участник на момент по</w:t>
      </w:r>
      <w:r w:rsidRPr="006A66F6">
        <w:rPr>
          <w:sz w:val="24"/>
          <w:szCs w:val="24"/>
        </w:rPr>
        <w:t>дачи Предложения должен отвечать следующим требованиям: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быть зарегистрирова</w:t>
      </w:r>
      <w:r w:rsidR="00501F47" w:rsidRPr="006A66F6">
        <w:rPr>
          <w:sz w:val="24"/>
          <w:szCs w:val="24"/>
        </w:rPr>
        <w:t>н</w:t>
      </w:r>
      <w:r w:rsidRPr="006A66F6">
        <w:rPr>
          <w:sz w:val="24"/>
          <w:szCs w:val="24"/>
        </w:rPr>
        <w:t>н</w:t>
      </w:r>
      <w:r w:rsidR="00501F47" w:rsidRPr="006A66F6">
        <w:rPr>
          <w:sz w:val="24"/>
          <w:szCs w:val="24"/>
        </w:rPr>
        <w:t>ым</w:t>
      </w:r>
      <w:r w:rsidRPr="006A66F6">
        <w:rPr>
          <w:sz w:val="24"/>
          <w:szCs w:val="24"/>
        </w:rPr>
        <w:t xml:space="preserve"> в установленном порядке и иметь соответствующие лицензии на выполнение видов деятельности в рамках Договора;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 xml:space="preserve">обладать опытом выполнения аналогичных договоров - не </w:t>
      </w:r>
      <w:r w:rsidRPr="00197923">
        <w:rPr>
          <w:sz w:val="24"/>
          <w:szCs w:val="24"/>
        </w:rPr>
        <w:t xml:space="preserve">менее </w:t>
      </w:r>
      <w:r w:rsidR="003742FF">
        <w:rPr>
          <w:sz w:val="24"/>
          <w:szCs w:val="24"/>
        </w:rPr>
        <w:t>2</w:t>
      </w:r>
      <w:r w:rsidRPr="00197923">
        <w:rPr>
          <w:sz w:val="24"/>
          <w:szCs w:val="24"/>
        </w:rPr>
        <w:t xml:space="preserve"> </w:t>
      </w:r>
      <w:r w:rsidR="00197923" w:rsidRPr="00197923">
        <w:rPr>
          <w:sz w:val="24"/>
          <w:szCs w:val="24"/>
        </w:rPr>
        <w:t>(</w:t>
      </w:r>
      <w:r w:rsidR="003742FF">
        <w:rPr>
          <w:sz w:val="24"/>
          <w:szCs w:val="24"/>
        </w:rPr>
        <w:t>двух</w:t>
      </w:r>
      <w:r w:rsidR="00197923">
        <w:rPr>
          <w:sz w:val="24"/>
          <w:szCs w:val="24"/>
        </w:rPr>
        <w:t xml:space="preserve">) </w:t>
      </w:r>
      <w:r w:rsidRPr="006A66F6">
        <w:rPr>
          <w:sz w:val="24"/>
          <w:szCs w:val="24"/>
        </w:rPr>
        <w:t>лет;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иметь соответствующие ресурсные возможности для исполнения договора (финансовые, материально-технические, производственные, трудовые);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E61DF3" w:rsidRPr="006A66F6" w:rsidRDefault="00E61DF3" w:rsidP="003B4A51">
      <w:pPr>
        <w:pStyle w:val="aa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0"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0" w:name="_Ref86827631"/>
      <w:bookmarkStart w:id="41" w:name="_Toc90385072"/>
      <w:bookmarkStart w:id="42" w:name="_Toc98253995"/>
      <w:bookmarkStart w:id="43" w:name="_Toc140817633"/>
      <w:bookmarkStart w:id="44" w:name="_Toc251847616"/>
      <w:r w:rsidRPr="006A66F6">
        <w:rPr>
          <w:rFonts w:ascii="Times New Roman" w:hAnsi="Times New Roman"/>
          <w:sz w:val="24"/>
          <w:szCs w:val="24"/>
        </w:rPr>
        <w:t>Требования к документам</w:t>
      </w:r>
      <w:bookmarkEnd w:id="40"/>
      <w:bookmarkEnd w:id="41"/>
      <w:bookmarkEnd w:id="42"/>
      <w:bookmarkEnd w:id="43"/>
      <w:bookmarkEnd w:id="44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Подтверждение соответствия Участника установленным требованиям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3.2.1. Участник должен включить в состав Предложения следующие документы, подтверждающие его соответствие вышеуказанным требованиям:</w:t>
      </w:r>
    </w:p>
    <w:p w:rsidR="00E61DF3" w:rsidRPr="00A4663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нотариально заверенные копии</w:t>
      </w:r>
      <w:r w:rsidR="00AF7F6A" w:rsidRPr="006A66F6">
        <w:rPr>
          <w:sz w:val="24"/>
          <w:szCs w:val="24"/>
        </w:rPr>
        <w:t>/</w:t>
      </w:r>
      <w:proofErr w:type="gramStart"/>
      <w:r w:rsidR="00AF7F6A" w:rsidRPr="006A66F6">
        <w:rPr>
          <w:sz w:val="24"/>
          <w:szCs w:val="24"/>
        </w:rPr>
        <w:t>скан-копии</w:t>
      </w:r>
      <w:proofErr w:type="gramEnd"/>
      <w:r w:rsidRPr="006A66F6">
        <w:rPr>
          <w:sz w:val="24"/>
          <w:szCs w:val="24"/>
        </w:rPr>
        <w:t xml:space="preserve"> учредительных документов </w:t>
      </w:r>
      <w:r w:rsidR="001A2292">
        <w:rPr>
          <w:sz w:val="24"/>
          <w:szCs w:val="24"/>
        </w:rPr>
        <w:t>(</w:t>
      </w:r>
      <w:r w:rsidRPr="00A46636">
        <w:rPr>
          <w:sz w:val="24"/>
          <w:szCs w:val="24"/>
        </w:rPr>
        <w:t>или: заверенные подписью руководителя и печатью организации</w:t>
      </w:r>
      <w:r w:rsidR="001A2292">
        <w:rPr>
          <w:sz w:val="24"/>
          <w:szCs w:val="24"/>
        </w:rPr>
        <w:t>)</w:t>
      </w:r>
      <w:r w:rsidRPr="00A46636">
        <w:rPr>
          <w:sz w:val="24"/>
          <w:szCs w:val="24"/>
        </w:rPr>
        <w:t>;</w:t>
      </w:r>
    </w:p>
    <w:p w:rsidR="00E61DF3" w:rsidRPr="00A4663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нотариально заверенную 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свидетельства о государственной </w:t>
      </w:r>
      <w:r w:rsidR="001A2292">
        <w:rPr>
          <w:sz w:val="24"/>
          <w:szCs w:val="24"/>
        </w:rPr>
        <w:t>регистрации (</w:t>
      </w:r>
      <w:r w:rsidRPr="00A46636">
        <w:rPr>
          <w:sz w:val="24"/>
          <w:szCs w:val="24"/>
        </w:rPr>
        <w:t>или: заверенную подписью руководителя и печатью организации</w:t>
      </w:r>
      <w:r w:rsidR="001A2292">
        <w:rPr>
          <w:sz w:val="24"/>
          <w:szCs w:val="24"/>
        </w:rPr>
        <w:t>)</w:t>
      </w:r>
      <w:r w:rsidRPr="00A46636">
        <w:rPr>
          <w:sz w:val="24"/>
          <w:szCs w:val="24"/>
        </w:rPr>
        <w:t>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свидетельства о постановке на учет в налоговом органе, заверенную подписью уполномоченного лица и печатью организации;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</w:t>
      </w:r>
      <w:r w:rsidR="00AF7F6A" w:rsidRPr="006A66F6">
        <w:rPr>
          <w:sz w:val="24"/>
          <w:szCs w:val="24"/>
        </w:rPr>
        <w:t>/скан-копия</w:t>
      </w:r>
      <w:r w:rsidRPr="006A66F6">
        <w:rPr>
          <w:sz w:val="24"/>
          <w:szCs w:val="24"/>
        </w:rPr>
        <w:t xml:space="preserve"> доверенности и вышеуказанные документы на лицо, выдавшее доверенность;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копии</w:t>
      </w:r>
      <w:r w:rsidR="00AF7F6A" w:rsidRPr="006A66F6">
        <w:rPr>
          <w:sz w:val="24"/>
          <w:szCs w:val="24"/>
        </w:rPr>
        <w:t>/</w:t>
      </w:r>
      <w:proofErr w:type="gramStart"/>
      <w:r w:rsidR="00AF7F6A" w:rsidRPr="006A66F6">
        <w:rPr>
          <w:sz w:val="24"/>
          <w:szCs w:val="24"/>
        </w:rPr>
        <w:t>скан-копии</w:t>
      </w:r>
      <w:proofErr w:type="gramEnd"/>
      <w:r w:rsidRPr="006A66F6">
        <w:rPr>
          <w:sz w:val="24"/>
          <w:szCs w:val="24"/>
        </w:rPr>
        <w:t xml:space="preserve"> бухгалтерского баланса и отчета о прибылях и убытках (формы № 1, 2) за </w:t>
      </w:r>
      <w:r w:rsidR="00E52D78" w:rsidRPr="006A66F6">
        <w:rPr>
          <w:sz w:val="24"/>
          <w:szCs w:val="24"/>
        </w:rPr>
        <w:t xml:space="preserve">два предыдущих </w:t>
      </w:r>
      <w:r w:rsidRPr="006A66F6">
        <w:rPr>
          <w:sz w:val="24"/>
          <w:szCs w:val="24"/>
        </w:rPr>
        <w:t>год</w:t>
      </w:r>
      <w:r w:rsidR="00E52D78" w:rsidRPr="006A66F6">
        <w:rPr>
          <w:sz w:val="24"/>
          <w:szCs w:val="24"/>
        </w:rPr>
        <w:t>а</w:t>
      </w:r>
      <w:r w:rsidRPr="006A66F6">
        <w:rPr>
          <w:sz w:val="24"/>
          <w:szCs w:val="24"/>
        </w:rPr>
        <w:t xml:space="preserve"> и завершившийся отчетный период текущего года;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справку</w:t>
      </w:r>
      <w:r w:rsidR="00AF7F6A" w:rsidRPr="006A66F6">
        <w:rPr>
          <w:sz w:val="24"/>
          <w:szCs w:val="24"/>
        </w:rPr>
        <w:t xml:space="preserve"> (ее скан)</w:t>
      </w:r>
      <w:r w:rsidRPr="006A66F6">
        <w:rPr>
          <w:sz w:val="24"/>
          <w:szCs w:val="24"/>
        </w:rPr>
        <w:t xml:space="preserve"> об оплате уставного капитала, подписанную руководителем и главным бухгалтеро</w:t>
      </w:r>
      <w:r w:rsidR="004C1FFC">
        <w:rPr>
          <w:sz w:val="24"/>
          <w:szCs w:val="24"/>
        </w:rPr>
        <w:t>м организации</w:t>
      </w:r>
      <w:r w:rsidRPr="006A66F6">
        <w:rPr>
          <w:sz w:val="24"/>
          <w:szCs w:val="24"/>
        </w:rPr>
        <w:t>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справку</w:t>
      </w:r>
      <w:r w:rsidR="00AF7F6A" w:rsidRPr="006A66F6">
        <w:rPr>
          <w:sz w:val="24"/>
          <w:szCs w:val="24"/>
        </w:rPr>
        <w:t xml:space="preserve"> (ее скан)</w:t>
      </w:r>
      <w:r w:rsidRPr="006A66F6">
        <w:rPr>
          <w:sz w:val="24"/>
          <w:szCs w:val="24"/>
        </w:rPr>
        <w:t xml:space="preserve">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копии</w:t>
      </w:r>
      <w:r w:rsidR="00AF7F6A" w:rsidRPr="006A66F6">
        <w:rPr>
          <w:sz w:val="24"/>
          <w:szCs w:val="24"/>
        </w:rPr>
        <w:t>/</w:t>
      </w:r>
      <w:proofErr w:type="gramStart"/>
      <w:r w:rsidR="00AF7F6A" w:rsidRPr="006A66F6">
        <w:rPr>
          <w:sz w:val="24"/>
          <w:szCs w:val="24"/>
        </w:rPr>
        <w:t>скан-копии</w:t>
      </w:r>
      <w:proofErr w:type="gramEnd"/>
      <w:r w:rsidRPr="006A66F6">
        <w:rPr>
          <w:sz w:val="24"/>
          <w:szCs w:val="24"/>
        </w:rPr>
        <w:t xml:space="preserve"> действующих лицензий на виды деятельности, связанные с выполнением Договора, с приложениями, заверенные подписью руководителя и печатью организации;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справку </w:t>
      </w:r>
      <w:r w:rsidR="00AF7F6A" w:rsidRPr="006A66F6">
        <w:rPr>
          <w:sz w:val="24"/>
          <w:szCs w:val="24"/>
        </w:rPr>
        <w:t xml:space="preserve">(ее скан) </w:t>
      </w:r>
      <w:r w:rsidRPr="006A66F6">
        <w:rPr>
          <w:sz w:val="24"/>
          <w:szCs w:val="24"/>
        </w:rPr>
        <w:t xml:space="preserve">о выполнении аналогичных по характеру и объему договоров за </w:t>
      </w:r>
      <w:r w:rsidR="005E7A09">
        <w:rPr>
          <w:sz w:val="24"/>
          <w:szCs w:val="24"/>
        </w:rPr>
        <w:t xml:space="preserve">последние </w:t>
      </w:r>
      <w:r w:rsidR="005E7A09" w:rsidRPr="005E7A09">
        <w:rPr>
          <w:sz w:val="24"/>
          <w:szCs w:val="24"/>
        </w:rPr>
        <w:t>2</w:t>
      </w:r>
      <w:r w:rsidR="001A2292">
        <w:rPr>
          <w:sz w:val="24"/>
          <w:szCs w:val="24"/>
        </w:rPr>
        <w:t xml:space="preserve"> года, </w:t>
      </w:r>
      <w:r w:rsidRPr="006A66F6">
        <w:rPr>
          <w:sz w:val="24"/>
          <w:szCs w:val="24"/>
        </w:rPr>
        <w:t xml:space="preserve"> отзывы заказчиков;</w:t>
      </w:r>
    </w:p>
    <w:p w:rsidR="00E61DF3" w:rsidRDefault="004C1FFC" w:rsidP="004C1FFC">
      <w:pPr>
        <w:pStyle w:val="aa"/>
        <w:numPr>
          <w:ilvl w:val="0"/>
          <w:numId w:val="17"/>
        </w:numPr>
        <w:tabs>
          <w:tab w:val="clear" w:pos="927"/>
          <w:tab w:val="clear" w:pos="1134"/>
          <w:tab w:val="clear" w:pos="1418"/>
          <w:tab w:val="num" w:pos="851"/>
        </w:tabs>
        <w:spacing w:line="240" w:lineRule="auto"/>
        <w:ind w:left="0" w:firstLine="0"/>
        <w:rPr>
          <w:sz w:val="24"/>
          <w:szCs w:val="24"/>
        </w:rPr>
      </w:pPr>
      <w:r w:rsidRPr="004C1FFC">
        <w:rPr>
          <w:sz w:val="24"/>
          <w:szCs w:val="24"/>
        </w:rPr>
        <w:t>иные документы, которые, по мнению Участника, подтверждают его с</w:t>
      </w:r>
      <w:r>
        <w:rPr>
          <w:sz w:val="24"/>
          <w:szCs w:val="24"/>
        </w:rPr>
        <w:t>оответствие установленным требо</w:t>
      </w:r>
      <w:r w:rsidRPr="004C1FFC">
        <w:rPr>
          <w:sz w:val="24"/>
          <w:szCs w:val="24"/>
        </w:rPr>
        <w:t>ваниям, с соответствующими комментариями, разъясняющими цель представления этих документов</w:t>
      </w:r>
      <w:r w:rsidR="003742FF">
        <w:rPr>
          <w:sz w:val="24"/>
          <w:szCs w:val="24"/>
        </w:rPr>
        <w:t>,</w:t>
      </w:r>
    </w:p>
    <w:p w:rsidR="003742FF" w:rsidRPr="004C1FFC" w:rsidRDefault="003742FF" w:rsidP="004C1FFC">
      <w:pPr>
        <w:pStyle w:val="aa"/>
        <w:numPr>
          <w:ilvl w:val="0"/>
          <w:numId w:val="17"/>
        </w:numPr>
        <w:tabs>
          <w:tab w:val="clear" w:pos="927"/>
          <w:tab w:val="clear" w:pos="1134"/>
          <w:tab w:val="clear" w:pos="1418"/>
          <w:tab w:val="num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письмо и заверенные копии документов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№1 к Закупочной документации.</w:t>
      </w:r>
    </w:p>
    <w:p w:rsidR="00E61DF3" w:rsidRPr="006A66F6" w:rsidRDefault="001A2292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3.2.2</w:t>
      </w:r>
      <w:r w:rsidR="00E61DF3" w:rsidRPr="006A66F6">
        <w:rPr>
          <w:sz w:val="24"/>
          <w:szCs w:val="24"/>
        </w:rPr>
        <w:t>. Все указанные документы прилагаются Участником к Предложению.</w:t>
      </w:r>
    </w:p>
    <w:p w:rsidR="00E61DF3" w:rsidRPr="006A66F6" w:rsidRDefault="001A2292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3.2.3</w:t>
      </w:r>
      <w:r w:rsidR="00E61DF3" w:rsidRPr="006A66F6">
        <w:rPr>
          <w:sz w:val="24"/>
          <w:szCs w:val="24"/>
        </w:rPr>
        <w:t xml:space="preserve">. В случае если по каким-либо причинам Участник не может </w:t>
      </w:r>
      <w:proofErr w:type="gramStart"/>
      <w:r w:rsidR="00E61DF3" w:rsidRPr="006A66F6">
        <w:rPr>
          <w:sz w:val="24"/>
          <w:szCs w:val="24"/>
        </w:rPr>
        <w:t>предоставить требуемый документ</w:t>
      </w:r>
      <w:proofErr w:type="gramEnd"/>
      <w:r w:rsidR="00E61DF3" w:rsidRPr="006A66F6">
        <w:rPr>
          <w:sz w:val="24"/>
          <w:szCs w:val="24"/>
        </w:rPr>
        <w:t>, он должен приложить составленную в произвольной форме справку</w:t>
      </w:r>
      <w:r w:rsidR="008E0ED0" w:rsidRPr="006A66F6">
        <w:rPr>
          <w:sz w:val="24"/>
          <w:szCs w:val="24"/>
        </w:rPr>
        <w:t xml:space="preserve"> (ее скан)</w:t>
      </w:r>
      <w:r w:rsidR="00E61DF3" w:rsidRPr="006A66F6">
        <w:rPr>
          <w:sz w:val="24"/>
          <w:szCs w:val="24"/>
        </w:rPr>
        <w:t>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4422AF" w:rsidRPr="004422AF" w:rsidRDefault="00E61DF3" w:rsidP="004422AF">
      <w:pPr>
        <w:pStyle w:val="111"/>
        <w:pageBreakBefore w:val="0"/>
        <w:numPr>
          <w:ilvl w:val="0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55280436"/>
      <w:bookmarkStart w:id="46" w:name="_Toc55285345"/>
      <w:bookmarkStart w:id="47" w:name="_Toc55305382"/>
      <w:bookmarkStart w:id="48" w:name="_Toc57314644"/>
      <w:bookmarkStart w:id="49" w:name="_Toc69728967"/>
      <w:bookmarkStart w:id="50" w:name="_Toc189545077"/>
      <w:bookmarkStart w:id="51" w:name="_Toc251847617"/>
      <w:bookmarkEnd w:id="31"/>
      <w:bookmarkEnd w:id="32"/>
      <w:bookmarkEnd w:id="33"/>
      <w:bookmarkEnd w:id="34"/>
      <w:bookmarkEnd w:id="35"/>
      <w:bookmarkEnd w:id="36"/>
      <w:r w:rsidRPr="004422AF">
        <w:rPr>
          <w:rFonts w:ascii="Times New Roman" w:hAnsi="Times New Roman"/>
          <w:sz w:val="24"/>
          <w:szCs w:val="24"/>
        </w:rPr>
        <w:t xml:space="preserve">Подготовка </w:t>
      </w:r>
      <w:bookmarkEnd w:id="45"/>
      <w:bookmarkEnd w:id="46"/>
      <w:bookmarkEnd w:id="47"/>
      <w:bookmarkEnd w:id="48"/>
      <w:bookmarkEnd w:id="49"/>
      <w:r w:rsidRPr="004422AF">
        <w:rPr>
          <w:rFonts w:ascii="Times New Roman" w:hAnsi="Times New Roman"/>
          <w:sz w:val="24"/>
          <w:szCs w:val="24"/>
        </w:rPr>
        <w:t>Предложений</w:t>
      </w:r>
      <w:bookmarkEnd w:id="50"/>
      <w:bookmarkEnd w:id="51"/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2" w:name="_Ref56229154"/>
      <w:bookmarkStart w:id="53" w:name="_Toc57314645"/>
      <w:bookmarkStart w:id="54" w:name="_Toc98253987"/>
      <w:bookmarkStart w:id="55" w:name="_Toc140817627"/>
      <w:bookmarkStart w:id="56" w:name="_Toc251847618"/>
      <w:r w:rsidRPr="006A66F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2"/>
      <w:bookmarkEnd w:id="53"/>
      <w:r w:rsidRPr="006A66F6">
        <w:rPr>
          <w:rFonts w:ascii="Times New Roman" w:hAnsi="Times New Roman"/>
          <w:sz w:val="24"/>
          <w:szCs w:val="24"/>
        </w:rPr>
        <w:t>Предложению</w:t>
      </w:r>
      <w:bookmarkEnd w:id="54"/>
      <w:bookmarkEnd w:id="55"/>
      <w:bookmarkEnd w:id="56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7" w:name="_Ref56235235"/>
      <w:r w:rsidRPr="006A66F6">
        <w:rPr>
          <w:sz w:val="24"/>
          <w:szCs w:val="24"/>
        </w:rPr>
        <w:t>4.1.1. Участник должен подготовить Предложение, включающее:</w:t>
      </w:r>
    </w:p>
    <w:p w:rsidR="00E61DF3" w:rsidRPr="006A66F6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Письмо о подаче оферты по форме и в соответствии с инструкциями, приведенными в настоящей Документации </w:t>
      </w:r>
      <w:r w:rsidR="00456D25" w:rsidRPr="006A66F6">
        <w:rPr>
          <w:sz w:val="24"/>
          <w:szCs w:val="24"/>
        </w:rPr>
        <w:t>(Форма № 1, п.9</w:t>
      </w:r>
      <w:r w:rsidRPr="006A66F6">
        <w:rPr>
          <w:sz w:val="24"/>
          <w:szCs w:val="24"/>
        </w:rPr>
        <w:t>.1);</w:t>
      </w:r>
    </w:p>
    <w:p w:rsidR="00E61DF3" w:rsidRPr="006A66F6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Коммерческое предложение по форме и в соответствии с инструкциями, приведенными в настоящей Документации (Форма № 2, п.</w:t>
      </w:r>
      <w:r w:rsidR="00456D25" w:rsidRPr="006A66F6">
        <w:rPr>
          <w:sz w:val="24"/>
          <w:szCs w:val="24"/>
        </w:rPr>
        <w:t>9</w:t>
      </w:r>
      <w:r w:rsidRPr="006A66F6">
        <w:rPr>
          <w:sz w:val="24"/>
          <w:szCs w:val="24"/>
        </w:rPr>
        <w:t>.2);</w:t>
      </w:r>
    </w:p>
    <w:p w:rsidR="00E61DF3" w:rsidRPr="006A66F6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Протокол разногласий к проекту Договора</w:t>
      </w:r>
      <w:r w:rsidR="00501F47" w:rsidRPr="006A66F6">
        <w:rPr>
          <w:sz w:val="24"/>
          <w:szCs w:val="24"/>
        </w:rPr>
        <w:t xml:space="preserve"> или основным условиям Договора</w:t>
      </w:r>
      <w:r w:rsidRPr="006A66F6">
        <w:rPr>
          <w:sz w:val="24"/>
          <w:szCs w:val="24"/>
        </w:rPr>
        <w:t xml:space="preserve"> по форме и в соответствии с инструкциями, приведенными в настоящей Документации по запросу предложений </w:t>
      </w:r>
      <w:r w:rsidR="00456D25" w:rsidRPr="006A66F6">
        <w:rPr>
          <w:sz w:val="24"/>
          <w:szCs w:val="24"/>
        </w:rPr>
        <w:t>(Форма № 3, п.9</w:t>
      </w:r>
      <w:r w:rsidRPr="006A66F6">
        <w:rPr>
          <w:sz w:val="24"/>
          <w:szCs w:val="24"/>
        </w:rPr>
        <w:t>.3);</w:t>
      </w:r>
    </w:p>
    <w:p w:rsidR="00E61DF3" w:rsidRPr="00677ED9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77ED9">
        <w:rPr>
          <w:sz w:val="24"/>
          <w:szCs w:val="24"/>
        </w:rPr>
        <w:t>Анкету участника по форме и в соответствии с инструкциями, приведенными в настоящей Документации (Форма № 4, п.</w:t>
      </w:r>
      <w:r w:rsidR="00456D25" w:rsidRPr="00677ED9">
        <w:rPr>
          <w:sz w:val="24"/>
          <w:szCs w:val="24"/>
        </w:rPr>
        <w:t>9</w:t>
      </w:r>
      <w:r w:rsidRPr="00677ED9">
        <w:rPr>
          <w:sz w:val="24"/>
          <w:szCs w:val="24"/>
        </w:rPr>
        <w:t>.4);</w:t>
      </w:r>
    </w:p>
    <w:p w:rsidR="004B6DBD" w:rsidRPr="00677ED9" w:rsidRDefault="004B6DBD" w:rsidP="000E78A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77ED9">
        <w:rPr>
          <w:sz w:val="24"/>
          <w:szCs w:val="24"/>
        </w:rPr>
        <w:t xml:space="preserve">Сведения для оценки предложения Участника </w:t>
      </w:r>
      <w:r w:rsidR="000E78A3" w:rsidRPr="00677ED9">
        <w:rPr>
          <w:sz w:val="24"/>
          <w:szCs w:val="24"/>
        </w:rPr>
        <w:t>(</w:t>
      </w:r>
      <w:r w:rsidRPr="00677ED9">
        <w:rPr>
          <w:sz w:val="24"/>
          <w:szCs w:val="24"/>
        </w:rPr>
        <w:t>Форма №5)</w:t>
      </w:r>
    </w:p>
    <w:p w:rsidR="000E78A3" w:rsidRPr="00677ED9" w:rsidRDefault="000E78A3" w:rsidP="000E78A3">
      <w:pPr>
        <w:pStyle w:val="aa"/>
        <w:numPr>
          <w:ilvl w:val="3"/>
          <w:numId w:val="7"/>
        </w:numPr>
        <w:tabs>
          <w:tab w:val="clear" w:pos="1134"/>
          <w:tab w:val="clear" w:pos="1418"/>
          <w:tab w:val="clear" w:pos="1794"/>
          <w:tab w:val="num" w:pos="851"/>
        </w:tabs>
        <w:spacing w:line="240" w:lineRule="auto"/>
        <w:ind w:left="851" w:hanging="851"/>
        <w:rPr>
          <w:sz w:val="24"/>
          <w:szCs w:val="24"/>
        </w:rPr>
      </w:pPr>
      <w:r w:rsidRPr="00677ED9">
        <w:rPr>
          <w:sz w:val="24"/>
          <w:szCs w:val="24"/>
        </w:rPr>
        <w:t xml:space="preserve"> Иные сведения, характеризующие используемые  материалы,  квалификацию и   способ выполнения работ</w:t>
      </w:r>
    </w:p>
    <w:p w:rsidR="00E61DF3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Документы, подтверждающие соответствие Участника требован</w:t>
      </w:r>
      <w:r w:rsidR="00501F47" w:rsidRPr="006A66F6">
        <w:rPr>
          <w:sz w:val="24"/>
          <w:szCs w:val="24"/>
        </w:rPr>
        <w:t>иям настоящей Документации (п.3</w:t>
      </w:r>
      <w:r w:rsidRPr="006A66F6">
        <w:rPr>
          <w:sz w:val="24"/>
          <w:szCs w:val="24"/>
        </w:rPr>
        <w:t>)</w:t>
      </w:r>
      <w:bookmarkEnd w:id="57"/>
      <w:r w:rsidR="004C1FFC">
        <w:rPr>
          <w:sz w:val="24"/>
          <w:szCs w:val="24"/>
        </w:rPr>
        <w:t>,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8" w:name="_Ref56240821"/>
      <w:r w:rsidRPr="006A66F6">
        <w:rPr>
          <w:sz w:val="24"/>
          <w:szCs w:val="24"/>
        </w:rPr>
        <w:t>4.1.2. 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 по существу.</w:t>
      </w:r>
      <w:bookmarkEnd w:id="58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9" w:name="_Ref55279015"/>
      <w:bookmarkStart w:id="60" w:name="_Ref55279017"/>
      <w:r w:rsidRPr="006A66F6">
        <w:rPr>
          <w:sz w:val="24"/>
          <w:szCs w:val="24"/>
        </w:rPr>
        <w:t xml:space="preserve">4.1.3. 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6A66F6">
        <w:rPr>
          <w:sz w:val="24"/>
          <w:szCs w:val="24"/>
        </w:rPr>
        <w:t>образом</w:t>
      </w:r>
      <w:proofErr w:type="gramEnd"/>
      <w:r w:rsidRPr="006A66F6">
        <w:rPr>
          <w:sz w:val="24"/>
          <w:szCs w:val="24"/>
        </w:rPr>
        <w:t xml:space="preserve"> уполномоченным им лицом на основании доверенности. В последнем случае оригинал</w:t>
      </w:r>
      <w:r w:rsidR="008E0ED0" w:rsidRPr="006A66F6">
        <w:rPr>
          <w:sz w:val="24"/>
          <w:szCs w:val="24"/>
        </w:rPr>
        <w:t xml:space="preserve"> (его скан-копия)</w:t>
      </w:r>
      <w:r w:rsidRPr="006A66F6">
        <w:rPr>
          <w:sz w:val="24"/>
          <w:szCs w:val="24"/>
        </w:rPr>
        <w:t xml:space="preserve"> доверенности прикладывается к Предложению.</w:t>
      </w:r>
      <w:bookmarkEnd w:id="59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4.1.4. Каждый документ, входящий в Предложение, должен быть скреплен печатью Участника.</w:t>
      </w:r>
      <w:bookmarkEnd w:id="60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4.1.5. Требования пунктов 4.1.3. и 4.1.4. не распространяются на нотариально заверенные копии документов или документы, переплетенные типографским способом.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1" w:name="_Ref56220439"/>
      <w:bookmarkStart w:id="62" w:name="_Ref56233643"/>
      <w:bookmarkStart w:id="63" w:name="_Ref56235653"/>
      <w:bookmarkStart w:id="64" w:name="_Toc57314646"/>
      <w:r w:rsidRPr="006A66F6">
        <w:rPr>
          <w:sz w:val="24"/>
          <w:szCs w:val="24"/>
        </w:rPr>
        <w:t xml:space="preserve">4.1.6. 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конвертов.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4.1.7. </w:t>
      </w:r>
      <w:bookmarkEnd w:id="61"/>
      <w:r w:rsidRPr="006A66F6">
        <w:rPr>
          <w:sz w:val="24"/>
          <w:szCs w:val="24"/>
        </w:rPr>
        <w:t xml:space="preserve"> Никакие исправления в тексте Предложения не имеют силу, за исключением тех случаев, когда эти исправления заверены рукописной надписью «</w:t>
      </w:r>
      <w:proofErr w:type="gramStart"/>
      <w:r w:rsidRPr="006A66F6">
        <w:rPr>
          <w:sz w:val="24"/>
          <w:szCs w:val="24"/>
        </w:rPr>
        <w:t>исправленному</w:t>
      </w:r>
      <w:proofErr w:type="gramEnd"/>
      <w:r w:rsidRPr="006A66F6">
        <w:rPr>
          <w:sz w:val="24"/>
          <w:szCs w:val="24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5" w:name="_Toc57314647"/>
      <w:bookmarkStart w:id="66" w:name="_Toc98253989"/>
      <w:bookmarkStart w:id="67" w:name="_Toc140817628"/>
      <w:bookmarkStart w:id="68" w:name="_Toc251847619"/>
      <w:bookmarkEnd w:id="62"/>
      <w:bookmarkEnd w:id="63"/>
      <w:bookmarkEnd w:id="64"/>
      <w:r w:rsidRPr="006A66F6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65"/>
      <w:r w:rsidRPr="006A66F6">
        <w:rPr>
          <w:rFonts w:ascii="Times New Roman" w:hAnsi="Times New Roman"/>
          <w:sz w:val="24"/>
          <w:szCs w:val="24"/>
        </w:rPr>
        <w:t>Предложения</w:t>
      </w:r>
      <w:bookmarkEnd w:id="66"/>
      <w:bookmarkEnd w:id="67"/>
      <w:bookmarkEnd w:id="68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9" w:name="_Toc57314648"/>
      <w:r w:rsidRPr="006A66F6">
        <w:rPr>
          <w:sz w:val="24"/>
          <w:szCs w:val="24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</w:t>
      </w:r>
      <w:proofErr w:type="spellStart"/>
      <w:r w:rsidRPr="006A66F6">
        <w:rPr>
          <w:sz w:val="24"/>
          <w:szCs w:val="24"/>
        </w:rPr>
        <w:t>апостилированный</w:t>
      </w:r>
      <w:proofErr w:type="spellEnd"/>
      <w:r w:rsidRPr="006A66F6">
        <w:rPr>
          <w:sz w:val="24"/>
          <w:szCs w:val="24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вправе не рассматривать документы, не переведенные на русский язык.</w:t>
      </w:r>
      <w:bookmarkStart w:id="70" w:name="_Hlt40850038"/>
      <w:bookmarkEnd w:id="70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1" w:name="_Toc57314653"/>
      <w:bookmarkStart w:id="72" w:name="_Toc98253991"/>
      <w:bookmarkStart w:id="73" w:name="_Toc140817629"/>
      <w:bookmarkStart w:id="74" w:name="_Toc251847620"/>
      <w:bookmarkEnd w:id="69"/>
      <w:r w:rsidRPr="006A66F6">
        <w:rPr>
          <w:rFonts w:ascii="Times New Roman" w:hAnsi="Times New Roman"/>
          <w:sz w:val="24"/>
          <w:szCs w:val="24"/>
        </w:rPr>
        <w:t xml:space="preserve">Разъяснение </w:t>
      </w:r>
      <w:bookmarkEnd w:id="71"/>
      <w:r w:rsidRPr="006A66F6">
        <w:rPr>
          <w:rFonts w:ascii="Times New Roman" w:hAnsi="Times New Roman"/>
          <w:sz w:val="24"/>
          <w:szCs w:val="24"/>
        </w:rPr>
        <w:t>закупочной Документации</w:t>
      </w:r>
      <w:bookmarkEnd w:id="72"/>
      <w:bookmarkEnd w:id="73"/>
      <w:bookmarkEnd w:id="74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</w:t>
      </w:r>
      <w:r w:rsidR="005461E0" w:rsidRPr="006A66F6">
        <w:rPr>
          <w:sz w:val="24"/>
          <w:szCs w:val="24"/>
        </w:rPr>
        <w:t xml:space="preserve">, либо в электронной форме в виде </w:t>
      </w:r>
      <w:proofErr w:type="gramStart"/>
      <w:r w:rsidR="005461E0" w:rsidRPr="006A66F6">
        <w:rPr>
          <w:sz w:val="24"/>
          <w:szCs w:val="24"/>
        </w:rPr>
        <w:t>скан-копии</w:t>
      </w:r>
      <w:proofErr w:type="gramEnd"/>
      <w:r w:rsidR="005461E0" w:rsidRPr="006A66F6">
        <w:rPr>
          <w:sz w:val="24"/>
          <w:szCs w:val="24"/>
        </w:rPr>
        <w:t xml:space="preserve"> письма, </w:t>
      </w:r>
      <w:r w:rsidRPr="006A66F6">
        <w:rPr>
          <w:sz w:val="24"/>
          <w:szCs w:val="24"/>
        </w:rPr>
        <w:t>за подписью руководителя организации или иного ответственного лица Участника.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Организатор в разумный срок ответит на любой вопрос, который он получит не позднее, чем за 2 дня до истечения срока подачи Предложений (п.1.</w:t>
      </w:r>
      <w:r w:rsidR="009C3B76">
        <w:rPr>
          <w:sz w:val="24"/>
          <w:szCs w:val="24"/>
        </w:rPr>
        <w:t>3</w:t>
      </w:r>
      <w:r w:rsidRPr="006A66F6">
        <w:rPr>
          <w:sz w:val="24"/>
          <w:szCs w:val="24"/>
        </w:rPr>
        <w:t>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5" w:name="_Ref86823116"/>
      <w:bookmarkStart w:id="76" w:name="_Toc90385058"/>
      <w:bookmarkStart w:id="77" w:name="_Toc98253992"/>
      <w:bookmarkStart w:id="78" w:name="_Toc140817630"/>
      <w:bookmarkStart w:id="79" w:name="_Toc251847621"/>
      <w:r w:rsidRPr="006A66F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75"/>
      <w:bookmarkEnd w:id="76"/>
      <w:r w:rsidRPr="006A66F6">
        <w:rPr>
          <w:rFonts w:ascii="Times New Roman" w:hAnsi="Times New Roman"/>
          <w:sz w:val="24"/>
          <w:szCs w:val="24"/>
        </w:rPr>
        <w:t>Предложений</w:t>
      </w:r>
      <w:bookmarkEnd w:id="77"/>
      <w:bookmarkEnd w:id="78"/>
      <w:bookmarkEnd w:id="79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При необходимости Организатор имеет право продлевать срок окончания приема Предложений, установленный в п.1.</w:t>
      </w:r>
      <w:r w:rsidR="009C3B76">
        <w:rPr>
          <w:sz w:val="24"/>
          <w:szCs w:val="24"/>
        </w:rPr>
        <w:t>3</w:t>
      </w:r>
      <w:r w:rsidRPr="006A66F6">
        <w:rPr>
          <w:sz w:val="24"/>
          <w:szCs w:val="24"/>
        </w:rPr>
        <w:t>, с уведомлением всех участников.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Все Участники, официально получившие настоящую Документацию, незамедлительно уведомляются об этом с использованием средств оперативной связи (телефон, факс, электронная почта).</w:t>
      </w:r>
      <w:bookmarkStart w:id="80" w:name="_Toc189545079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Default="00E61DF3" w:rsidP="00E61DF3">
      <w:pPr>
        <w:pStyle w:val="111"/>
        <w:pageBreakBefore w:val="0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1" w:name="_Toc251847622"/>
      <w:r w:rsidRPr="006A66F6">
        <w:rPr>
          <w:rFonts w:ascii="Times New Roman" w:hAnsi="Times New Roman"/>
          <w:sz w:val="24"/>
          <w:szCs w:val="24"/>
        </w:rPr>
        <w:t>Подача предложений и их прием</w:t>
      </w:r>
      <w:bookmarkEnd w:id="81"/>
    </w:p>
    <w:p w:rsidR="00A477F5" w:rsidRPr="002F2CDB" w:rsidRDefault="00E52D78" w:rsidP="00A477F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82" w:name="_Ref56221287"/>
      <w:r w:rsidRPr="006A66F6">
        <w:rPr>
          <w:sz w:val="24"/>
          <w:szCs w:val="24"/>
        </w:rPr>
        <w:t>Участники подают свои предложения через ЭТП, официальную электронную почту или запечатывают во внешний конверт с оригиналом Предложения</w:t>
      </w:r>
      <w:r w:rsidR="00DA3E36" w:rsidRPr="006A66F6">
        <w:rPr>
          <w:sz w:val="24"/>
          <w:szCs w:val="24"/>
        </w:rPr>
        <w:t xml:space="preserve"> и обеспечивают доставку</w:t>
      </w:r>
      <w:r w:rsidRPr="006A66F6">
        <w:rPr>
          <w:sz w:val="24"/>
          <w:szCs w:val="24"/>
        </w:rPr>
        <w:t xml:space="preserve"> </w:t>
      </w:r>
      <w:r w:rsidR="00A477F5" w:rsidRPr="006A66F6">
        <w:rPr>
          <w:sz w:val="24"/>
          <w:szCs w:val="24"/>
        </w:rPr>
        <w:t>по месту нахождения Организатора:</w:t>
      </w:r>
      <w:r w:rsidR="002F2CDB" w:rsidRPr="002F2CDB">
        <w:rPr>
          <w:b/>
          <w:sz w:val="24"/>
          <w:szCs w:val="24"/>
        </w:rPr>
        <w:t>124460, г. Москва, г. Зеленоград, проезд 4801, дом 7 стр.1</w:t>
      </w:r>
      <w:r w:rsidR="00A477F5" w:rsidRPr="002F2CDB">
        <w:rPr>
          <w:b/>
          <w:sz w:val="24"/>
          <w:szCs w:val="24"/>
        </w:rPr>
        <w:t xml:space="preserve">.  </w:t>
      </w:r>
    </w:p>
    <w:p w:rsidR="00A477F5" w:rsidRPr="006A66F6" w:rsidRDefault="00A477F5" w:rsidP="00A477F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доставки.</w:t>
      </w:r>
      <w:bookmarkEnd w:id="82"/>
    </w:p>
    <w:p w:rsidR="00A477F5" w:rsidRPr="006A66F6" w:rsidRDefault="00A477F5" w:rsidP="00A477F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выдает расписку лицу, доставившему конве</w:t>
      </w:r>
      <w:proofErr w:type="gramStart"/>
      <w:r w:rsidRPr="006A66F6">
        <w:rPr>
          <w:sz w:val="24"/>
          <w:szCs w:val="24"/>
        </w:rPr>
        <w:t>рт с Пр</w:t>
      </w:r>
      <w:proofErr w:type="gramEnd"/>
      <w:r w:rsidRPr="006A66F6">
        <w:rPr>
          <w:sz w:val="24"/>
          <w:szCs w:val="24"/>
        </w:rPr>
        <w:t>едложением, о его получении, с указанием времени получения.</w:t>
      </w:r>
    </w:p>
    <w:p w:rsidR="00A477F5" w:rsidRPr="006A66F6" w:rsidRDefault="00A477F5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477F5" w:rsidRPr="006A66F6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Внешний конве</w:t>
      </w:r>
      <w:proofErr w:type="gramStart"/>
      <w:r w:rsidRPr="006A66F6">
        <w:rPr>
          <w:b/>
          <w:sz w:val="24"/>
          <w:szCs w:val="24"/>
        </w:rPr>
        <w:t>рт с Пр</w:t>
      </w:r>
      <w:proofErr w:type="gramEnd"/>
      <w:r w:rsidRPr="006A66F6">
        <w:rPr>
          <w:b/>
          <w:sz w:val="24"/>
          <w:szCs w:val="24"/>
        </w:rPr>
        <w:t>едложением должен содержать следующую информацию:</w:t>
      </w:r>
    </w:p>
    <w:p w:rsidR="00A477F5" w:rsidRPr="006A66F6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678"/>
      </w:tblGrid>
      <w:tr w:rsidR="00A477F5" w:rsidRPr="006A66F6" w:rsidTr="005863BF">
        <w:trPr>
          <w:jc w:val="center"/>
        </w:trPr>
        <w:tc>
          <w:tcPr>
            <w:tcW w:w="5400" w:type="dxa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___________________________________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___________________________________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[наименование, адрес Организатора]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 xml:space="preserve"> 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для ____________________________________</w:t>
            </w:r>
          </w:p>
          <w:p w:rsidR="00A477F5" w:rsidRPr="006A66F6" w:rsidRDefault="00A477F5" w:rsidP="004C4C0B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 xml:space="preserve">[ФИО контактного лица, указанного в </w:t>
            </w:r>
            <w:r w:rsidR="004C4C0B" w:rsidRPr="00570501">
              <w:rPr>
                <w:sz w:val="20"/>
                <w:szCs w:val="20"/>
              </w:rPr>
              <w:t>Уведомлении</w:t>
            </w:r>
            <w:r w:rsidRPr="00570501">
              <w:rPr>
                <w:sz w:val="20"/>
                <w:szCs w:val="20"/>
              </w:rPr>
              <w:t>]</w:t>
            </w:r>
          </w:p>
        </w:tc>
      </w:tr>
      <w:tr w:rsidR="00A477F5" w:rsidRPr="006A66F6" w:rsidTr="005863BF">
        <w:trPr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 xml:space="preserve">НЕ ВСКРЫВАТЬ ДО «__»_______201_г. </w:t>
            </w:r>
            <w:r w:rsidRPr="006A66F6">
              <w:rPr>
                <w:sz w:val="20"/>
                <w:szCs w:val="20"/>
              </w:rPr>
              <w:t>(указать крайнюю дату подачи предложений)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>ВСКРЫТЬ НА ЗАСЕДАНИИ ЗАКУПОЧНОЙ КОМИССИИ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477F5" w:rsidRPr="006A66F6" w:rsidTr="005863BF">
        <w:trPr>
          <w:trHeight w:val="1035"/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 xml:space="preserve">На участие </w:t>
            </w:r>
            <w:proofErr w:type="gramStart"/>
            <w:r w:rsidRPr="006A66F6">
              <w:rPr>
                <w:b/>
                <w:sz w:val="20"/>
                <w:szCs w:val="20"/>
              </w:rPr>
              <w:t>в</w:t>
            </w:r>
            <w:proofErr w:type="gramEnd"/>
            <w:r w:rsidRPr="006A66F6">
              <w:rPr>
                <w:b/>
                <w:sz w:val="20"/>
                <w:szCs w:val="20"/>
              </w:rPr>
              <w:t xml:space="preserve">: </w:t>
            </w:r>
            <w:r w:rsidRPr="006A66F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[Наименование закупочной процедуры и предмета закупки как звучит в Уведомлении]</w:t>
            </w:r>
          </w:p>
        </w:tc>
      </w:tr>
      <w:tr w:rsidR="00A477F5" w:rsidRPr="006A66F6" w:rsidTr="005863BF">
        <w:trPr>
          <w:trHeight w:val="504"/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477F5" w:rsidRPr="006A66F6" w:rsidTr="005863BF">
        <w:trPr>
          <w:trHeight w:val="384"/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>Предложение поступило:  дата  «___» _______ 201   г.</w:t>
            </w:r>
          </w:p>
        </w:tc>
      </w:tr>
      <w:tr w:rsidR="00A477F5" w:rsidRPr="006A66F6" w:rsidTr="005863BF">
        <w:trPr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Время ____ час</w:t>
            </w:r>
            <w:proofErr w:type="gramStart"/>
            <w:r w:rsidRPr="006A66F6">
              <w:rPr>
                <w:sz w:val="20"/>
                <w:szCs w:val="20"/>
              </w:rPr>
              <w:t>.</w:t>
            </w:r>
            <w:proofErr w:type="gramEnd"/>
            <w:r w:rsidRPr="006A66F6">
              <w:rPr>
                <w:sz w:val="20"/>
                <w:szCs w:val="20"/>
              </w:rPr>
              <w:t xml:space="preserve"> _____ </w:t>
            </w:r>
            <w:proofErr w:type="gramStart"/>
            <w:r w:rsidRPr="006A66F6">
              <w:rPr>
                <w:sz w:val="20"/>
                <w:szCs w:val="20"/>
              </w:rPr>
              <w:t>м</w:t>
            </w:r>
            <w:proofErr w:type="gramEnd"/>
            <w:r w:rsidRPr="006A66F6">
              <w:rPr>
                <w:sz w:val="20"/>
                <w:szCs w:val="20"/>
              </w:rPr>
              <w:t xml:space="preserve">ин. </w:t>
            </w:r>
          </w:p>
        </w:tc>
      </w:tr>
      <w:tr w:rsidR="00A477F5" w:rsidRPr="006A66F6" w:rsidTr="005863BF">
        <w:trPr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(заполняется Организатором)</w:t>
            </w:r>
          </w:p>
        </w:tc>
      </w:tr>
    </w:tbl>
    <w:p w:rsidR="00E61DF3" w:rsidRPr="006A66F6" w:rsidRDefault="00E61DF3" w:rsidP="00E61DF3">
      <w:pPr>
        <w:pStyle w:val="ab"/>
        <w:tabs>
          <w:tab w:val="clear" w:pos="1134"/>
          <w:tab w:val="num" w:pos="0"/>
          <w:tab w:val="num" w:pos="1590"/>
        </w:tabs>
        <w:spacing w:line="240" w:lineRule="auto"/>
        <w:ind w:left="0" w:firstLine="0"/>
        <w:rPr>
          <w:b/>
          <w:sz w:val="20"/>
          <w:szCs w:val="20"/>
        </w:rPr>
      </w:pPr>
    </w:p>
    <w:p w:rsidR="00E61DF3" w:rsidRPr="006A66F6" w:rsidRDefault="00E61DF3" w:rsidP="00E61DF3">
      <w:pPr>
        <w:pStyle w:val="111"/>
        <w:pageBreakBefore w:val="0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3" w:name="_Ref55280453"/>
      <w:bookmarkStart w:id="84" w:name="_Toc55285353"/>
      <w:bookmarkStart w:id="85" w:name="_Toc55305385"/>
      <w:bookmarkStart w:id="86" w:name="_Toc57314656"/>
      <w:bookmarkStart w:id="87" w:name="_Toc69728970"/>
      <w:bookmarkStart w:id="88" w:name="_Toc189545080"/>
      <w:bookmarkStart w:id="89" w:name="_Toc251847623"/>
      <w:bookmarkEnd w:id="80"/>
      <w:r w:rsidRPr="006A66F6">
        <w:rPr>
          <w:rFonts w:ascii="Times New Roman" w:hAnsi="Times New Roman"/>
          <w:sz w:val="24"/>
          <w:szCs w:val="24"/>
        </w:rPr>
        <w:t xml:space="preserve">Оценка </w:t>
      </w:r>
      <w:bookmarkEnd w:id="83"/>
      <w:bookmarkEnd w:id="84"/>
      <w:bookmarkEnd w:id="85"/>
      <w:bookmarkEnd w:id="86"/>
      <w:bookmarkEnd w:id="87"/>
      <w:r w:rsidRPr="006A66F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88"/>
      <w:bookmarkEnd w:id="89"/>
    </w:p>
    <w:p w:rsidR="00E61DF3" w:rsidRPr="006A66F6" w:rsidRDefault="00E61DF3" w:rsidP="00E61DF3">
      <w:pPr>
        <w:pStyle w:val="23"/>
        <w:numPr>
          <w:ilvl w:val="0"/>
          <w:numId w:val="0"/>
        </w:numPr>
        <w:tabs>
          <w:tab w:val="num" w:pos="0"/>
          <w:tab w:val="num" w:pos="1134"/>
        </w:tabs>
        <w:spacing w:before="0" w:after="0"/>
        <w:rPr>
          <w:rFonts w:ascii="Times New Roman" w:hAnsi="Times New Roman"/>
          <w:sz w:val="24"/>
          <w:szCs w:val="24"/>
        </w:rPr>
      </w:pPr>
      <w:bookmarkStart w:id="90" w:name="_Toc98254000"/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1" w:name="_Toc251847625"/>
      <w:r w:rsidRPr="006A66F6">
        <w:rPr>
          <w:rFonts w:ascii="Times New Roman" w:hAnsi="Times New Roman"/>
          <w:sz w:val="24"/>
          <w:szCs w:val="24"/>
        </w:rPr>
        <w:t>Общие положения</w:t>
      </w:r>
      <w:bookmarkEnd w:id="90"/>
      <w:bookmarkEnd w:id="91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sz w:val="24"/>
          <w:szCs w:val="24"/>
        </w:rPr>
        <w:t xml:space="preserve">Оценка Предложений осуществляется </w:t>
      </w:r>
      <w:r w:rsidR="00765586" w:rsidRPr="006A66F6">
        <w:rPr>
          <w:sz w:val="24"/>
          <w:szCs w:val="24"/>
        </w:rPr>
        <w:t>Инициатором закупки.</w:t>
      </w:r>
      <w:r w:rsidRPr="006A66F6">
        <w:rPr>
          <w:sz w:val="24"/>
          <w:szCs w:val="24"/>
        </w:rPr>
        <w:t xml:space="preserve">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2" w:name="_Ref93089454"/>
      <w:bookmarkStart w:id="93" w:name="_Toc98254001"/>
      <w:bookmarkStart w:id="94" w:name="_Toc251847626"/>
      <w:bookmarkStart w:id="95" w:name="_Ref55304418"/>
      <w:r w:rsidRPr="006A66F6">
        <w:rPr>
          <w:rFonts w:ascii="Times New Roman" w:hAnsi="Times New Roman"/>
          <w:sz w:val="24"/>
          <w:szCs w:val="24"/>
        </w:rPr>
        <w:t>Отборочная стадия</w:t>
      </w:r>
      <w:bookmarkEnd w:id="92"/>
      <w:bookmarkEnd w:id="93"/>
      <w:bookmarkEnd w:id="94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6.2.1. В рамках отборочной стадии </w:t>
      </w:r>
      <w:bookmarkEnd w:id="95"/>
      <w:r w:rsidRPr="006A66F6">
        <w:rPr>
          <w:sz w:val="24"/>
          <w:szCs w:val="24"/>
        </w:rPr>
        <w:t>проверяется:</w:t>
      </w:r>
    </w:p>
    <w:p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правильность оформления Предложений и их соответствие требованиям настоящей документации по существу;</w:t>
      </w:r>
    </w:p>
    <w:p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соответствие Участников требованиям настоящей документации;</w:t>
      </w:r>
    </w:p>
    <w:p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соответствие коммерческого предложения требованиям настоящей документации.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6" w:name="_Ref55304419"/>
      <w:r w:rsidRPr="006A66F6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7" w:name="_Ref55307002"/>
      <w:r w:rsidRPr="006A66F6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96"/>
      <w:bookmarkEnd w:id="97"/>
    </w:p>
    <w:p w:rsidR="00E61DF3" w:rsidRPr="006A66F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8" w:name="_Ref93089457"/>
      <w:bookmarkStart w:id="99" w:name="_Toc98254004"/>
      <w:bookmarkStart w:id="100" w:name="_Toc251847627"/>
      <w:bookmarkStart w:id="101" w:name="_Ref55304422"/>
      <w:r w:rsidRPr="006A66F6">
        <w:rPr>
          <w:rFonts w:ascii="Times New Roman" w:hAnsi="Times New Roman"/>
          <w:sz w:val="24"/>
          <w:szCs w:val="24"/>
        </w:rPr>
        <w:t>Оценочная стадия</w:t>
      </w:r>
      <w:bookmarkEnd w:id="98"/>
      <w:bookmarkEnd w:id="99"/>
      <w:bookmarkEnd w:id="100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bookmarkEnd w:id="101"/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</w:t>
      </w:r>
      <w:r w:rsidR="004C4C0B">
        <w:rPr>
          <w:sz w:val="24"/>
          <w:szCs w:val="24"/>
        </w:rPr>
        <w:t>ся</w:t>
      </w:r>
      <w:r w:rsidRPr="006A66F6">
        <w:rPr>
          <w:sz w:val="24"/>
          <w:szCs w:val="24"/>
        </w:rPr>
        <w:t xml:space="preserve"> их ранжирование по степени предпочтительности для Организатора, исходя из следующих критериев</w:t>
      </w:r>
      <w:r w:rsidR="004422AF">
        <w:rPr>
          <w:sz w:val="24"/>
          <w:szCs w:val="24"/>
        </w:rPr>
        <w:t>:</w:t>
      </w:r>
    </w:p>
    <w:p w:rsidR="004422AF" w:rsidRDefault="004422AF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D7ED8" w:rsidRPr="00604FB0" w:rsidRDefault="00AD7ED8" w:rsidP="00AD7ED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6.3.1.</w:t>
      </w:r>
      <w:r w:rsidRPr="00AD7ED8">
        <w:rPr>
          <w:sz w:val="24"/>
          <w:szCs w:val="24"/>
        </w:rPr>
        <w:tab/>
      </w:r>
      <w:r w:rsidRPr="00604FB0">
        <w:rPr>
          <w:b/>
          <w:sz w:val="24"/>
          <w:szCs w:val="24"/>
        </w:rPr>
        <w:t>Порядок оценки заявок</w:t>
      </w:r>
    </w:p>
    <w:p w:rsidR="00970E6C" w:rsidRPr="007704A3" w:rsidRDefault="00AD7ED8" w:rsidP="00970E6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6.3.1.1.</w:t>
      </w:r>
      <w:r w:rsidRPr="00AD7ED8">
        <w:rPr>
          <w:sz w:val="24"/>
          <w:szCs w:val="24"/>
        </w:rPr>
        <w:tab/>
      </w:r>
      <w:r w:rsidR="00BD2B68">
        <w:rPr>
          <w:b/>
          <w:sz w:val="24"/>
          <w:szCs w:val="24"/>
        </w:rPr>
        <w:t>Категория</w:t>
      </w:r>
      <w:r w:rsidR="00970E6C">
        <w:rPr>
          <w:b/>
          <w:sz w:val="24"/>
          <w:szCs w:val="24"/>
        </w:rPr>
        <w:t xml:space="preserve"> </w:t>
      </w:r>
      <w:r w:rsidR="00970E6C" w:rsidRPr="00677ED9">
        <w:rPr>
          <w:b/>
          <w:sz w:val="24"/>
          <w:szCs w:val="24"/>
        </w:rPr>
        <w:t xml:space="preserve"> </w:t>
      </w:r>
      <w:r w:rsidRPr="007704A3">
        <w:rPr>
          <w:b/>
          <w:sz w:val="24"/>
          <w:szCs w:val="24"/>
        </w:rPr>
        <w:t>«</w:t>
      </w:r>
      <w:r w:rsidR="00970E6C">
        <w:rPr>
          <w:b/>
          <w:sz w:val="24"/>
          <w:szCs w:val="24"/>
        </w:rPr>
        <w:t xml:space="preserve">Финансовая оценка </w:t>
      </w:r>
      <w:r w:rsidRPr="007704A3">
        <w:rPr>
          <w:b/>
          <w:sz w:val="24"/>
          <w:szCs w:val="24"/>
        </w:rPr>
        <w:t>»</w:t>
      </w:r>
      <w:r w:rsidR="00F82DDF">
        <w:rPr>
          <w:b/>
          <w:sz w:val="24"/>
          <w:szCs w:val="24"/>
        </w:rPr>
        <w:t xml:space="preserve"> - </w:t>
      </w:r>
      <w:r w:rsidR="00970E6C" w:rsidRPr="007704A3">
        <w:rPr>
          <w:b/>
          <w:sz w:val="24"/>
          <w:szCs w:val="24"/>
        </w:rPr>
        <w:t xml:space="preserve">Значимость - </w:t>
      </w:r>
      <w:r w:rsidR="00970E6C">
        <w:rPr>
          <w:b/>
          <w:sz w:val="24"/>
          <w:szCs w:val="24"/>
        </w:rPr>
        <w:t>70</w:t>
      </w:r>
      <w:r w:rsidR="00970E6C" w:rsidRPr="007704A3">
        <w:rPr>
          <w:b/>
          <w:sz w:val="24"/>
          <w:szCs w:val="24"/>
        </w:rPr>
        <w:t>%</w:t>
      </w:r>
    </w:p>
    <w:p w:rsidR="00970E6C" w:rsidRPr="00AD7ED8" w:rsidRDefault="00970E6C" w:rsidP="00970E6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144"/>
        <w:tblW w:w="9371" w:type="dxa"/>
        <w:tblLook w:val="04A0" w:firstRow="1" w:lastRow="0" w:firstColumn="1" w:lastColumn="0" w:noHBand="0" w:noVBand="1"/>
      </w:tblPr>
      <w:tblGrid>
        <w:gridCol w:w="640"/>
        <w:gridCol w:w="1971"/>
        <w:gridCol w:w="2933"/>
        <w:gridCol w:w="1701"/>
        <w:gridCol w:w="2126"/>
      </w:tblGrid>
      <w:tr w:rsidR="00F82DDF" w:rsidRPr="004422AF" w:rsidTr="00F82DDF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 xml:space="preserve">№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Категория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Критерий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>Вес подкатегории</w:t>
            </w:r>
          </w:p>
        </w:tc>
      </w:tr>
      <w:tr w:rsidR="00F82DDF" w:rsidRPr="004422AF" w:rsidTr="00F82DDF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Финансовая оценка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100%</w:t>
            </w:r>
          </w:p>
        </w:tc>
      </w:tr>
      <w:tr w:rsidR="00F82DDF" w:rsidRPr="00970E6C" w:rsidTr="00F82DD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33028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</w:t>
            </w:r>
            <w:r w:rsidR="00F82DDF"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970E6C" w:rsidRDefault="00F82DDF" w:rsidP="009E0F0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«Общая стоимость </w:t>
            </w:r>
            <w:r w:rsidR="009E0F0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лифта, </w:t>
            </w:r>
            <w:r w:rsidR="00792799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работ </w:t>
            </w:r>
            <w:r w:rsidR="009E0F0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и материалов</w:t>
            </w:r>
            <w:r w:rsidR="00251795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руб. без НДС</w:t>
            </w:r>
            <w:r w:rsidR="00146D37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EA132C" w:rsidP="00EA132C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60</w:t>
            </w:r>
            <w:r w:rsidR="00F82DDF"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33028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</w:t>
            </w:r>
            <w:r w:rsidR="00F82DDF"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970E6C" w:rsidRDefault="00F82DDF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«</w:t>
            </w:r>
            <w:r w:rsidR="00AE53E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Предоплата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»</w:t>
            </w:r>
            <w:r w:rsidR="00AE53E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,%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146D37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</w:t>
            </w:r>
            <w:r w:rsidR="006A75D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4</w:t>
            </w:r>
            <w:r w:rsidR="00F82DDF"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33028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</w:t>
            </w:r>
            <w:r w:rsidR="00AC74B0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.3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0E78A3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0E78A3">
              <w:rPr>
                <w:rFonts w:ascii="Calibri" w:hAnsi="Calibri" w:cs="Calibri"/>
                <w:bCs/>
                <w:sz w:val="22"/>
                <w:szCs w:val="22"/>
              </w:rPr>
              <w:t>Срок гарантии, мес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6A75D8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26</w:t>
            </w:r>
            <w:r w:rsidR="00F82DDF"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0E78A3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«</w:t>
      </w:r>
      <w:r w:rsidR="00AE53EE">
        <w:rPr>
          <w:b/>
          <w:sz w:val="24"/>
          <w:szCs w:val="24"/>
        </w:rPr>
        <w:t>Предоплата</w:t>
      </w:r>
      <w:r>
        <w:rPr>
          <w:b/>
          <w:sz w:val="24"/>
          <w:szCs w:val="24"/>
        </w:rPr>
        <w:t>»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C5FD9">
        <w:rPr>
          <w:b/>
          <w:sz w:val="24"/>
          <w:szCs w:val="24"/>
        </w:rPr>
        <w:t xml:space="preserve">Значимость – </w:t>
      </w:r>
      <w:r w:rsidR="00146D37">
        <w:rPr>
          <w:b/>
          <w:sz w:val="24"/>
          <w:szCs w:val="24"/>
        </w:rPr>
        <w:t>1</w:t>
      </w:r>
      <w:r w:rsidRPr="007C5FD9">
        <w:rPr>
          <w:b/>
          <w:sz w:val="24"/>
          <w:szCs w:val="24"/>
        </w:rPr>
        <w:t>0%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Коэффициент значимости (</w:t>
      </w:r>
      <w:proofErr w:type="gramStart"/>
      <w:r w:rsidRPr="007C5FD9">
        <w:rPr>
          <w:sz w:val="24"/>
          <w:szCs w:val="24"/>
        </w:rPr>
        <w:t>КЗ</w:t>
      </w:r>
      <w:proofErr w:type="gramEnd"/>
      <w:r w:rsidRPr="007C5FD9">
        <w:rPr>
          <w:sz w:val="24"/>
          <w:szCs w:val="24"/>
        </w:rPr>
        <w:t>) = 1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Наивысшей оценкой оценивается поставщик, предлагающий полную оплату по факту предоставления услуг; прочие условия оплаты оцениваются в соответствии с Таблицей 1.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Таблица 1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Система оценки «0-10»</w:t>
      </w:r>
      <w:r w:rsidRPr="007C5FD9">
        <w:rPr>
          <w:sz w:val="24"/>
          <w:szCs w:val="24"/>
        </w:rPr>
        <w:tab/>
        <w:t>Условия оплаты: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«10»</w:t>
      </w:r>
      <w:r w:rsidRPr="007C5FD9">
        <w:rPr>
          <w:sz w:val="24"/>
          <w:szCs w:val="24"/>
        </w:rPr>
        <w:tab/>
        <w:t>Оплата после выполнения работ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«9»</w:t>
      </w:r>
      <w:r w:rsidRPr="007C5FD9">
        <w:rPr>
          <w:sz w:val="24"/>
          <w:szCs w:val="24"/>
        </w:rPr>
        <w:tab/>
        <w:t xml:space="preserve">Предоплата 10%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lastRenderedPageBreak/>
        <w:t>Оценка «8»</w:t>
      </w:r>
      <w:r w:rsidRPr="007C5FD9">
        <w:rPr>
          <w:sz w:val="24"/>
          <w:szCs w:val="24"/>
        </w:rPr>
        <w:tab/>
        <w:t xml:space="preserve">Предоплата 20%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«7»</w:t>
      </w:r>
      <w:r w:rsidRPr="007C5FD9">
        <w:rPr>
          <w:sz w:val="24"/>
          <w:szCs w:val="24"/>
        </w:rPr>
        <w:tab/>
        <w:t xml:space="preserve">Предоплата 30%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«6»</w:t>
      </w:r>
      <w:r w:rsidRPr="007C5FD9">
        <w:rPr>
          <w:sz w:val="24"/>
          <w:szCs w:val="24"/>
        </w:rPr>
        <w:tab/>
        <w:t xml:space="preserve">Предоплата 40%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«5»</w:t>
      </w:r>
      <w:r w:rsidRPr="007C5FD9">
        <w:rPr>
          <w:sz w:val="24"/>
          <w:szCs w:val="24"/>
        </w:rPr>
        <w:tab/>
        <w:t xml:space="preserve">Предоплата 50%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«4»</w:t>
      </w:r>
      <w:r w:rsidRPr="007C5FD9">
        <w:rPr>
          <w:sz w:val="24"/>
          <w:szCs w:val="24"/>
        </w:rPr>
        <w:tab/>
        <w:t xml:space="preserve">Предоплата 60%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«3»</w:t>
      </w:r>
      <w:r w:rsidRPr="007C5FD9">
        <w:rPr>
          <w:sz w:val="24"/>
          <w:szCs w:val="24"/>
        </w:rPr>
        <w:tab/>
        <w:t xml:space="preserve">Предоплата 70%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«2»</w:t>
      </w:r>
      <w:r w:rsidRPr="007C5FD9">
        <w:rPr>
          <w:sz w:val="24"/>
          <w:szCs w:val="24"/>
        </w:rPr>
        <w:tab/>
        <w:t xml:space="preserve">Предоплата 80%-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«1»</w:t>
      </w:r>
      <w:r w:rsidRPr="007C5FD9">
        <w:rPr>
          <w:sz w:val="24"/>
          <w:szCs w:val="24"/>
        </w:rPr>
        <w:tab/>
        <w:t xml:space="preserve">Предоплата </w:t>
      </w:r>
      <w:r>
        <w:rPr>
          <w:sz w:val="24"/>
          <w:szCs w:val="24"/>
        </w:rPr>
        <w:t>9</w:t>
      </w:r>
      <w:r w:rsidRPr="007C5FD9">
        <w:rPr>
          <w:sz w:val="24"/>
          <w:szCs w:val="24"/>
        </w:rPr>
        <w:t xml:space="preserve">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«0»</w:t>
      </w:r>
      <w:r w:rsidRPr="007C5FD9">
        <w:rPr>
          <w:sz w:val="24"/>
          <w:szCs w:val="24"/>
        </w:rPr>
        <w:tab/>
        <w:t xml:space="preserve">Предоплата </w:t>
      </w:r>
      <w:r>
        <w:rPr>
          <w:sz w:val="24"/>
          <w:szCs w:val="24"/>
        </w:rPr>
        <w:t>10</w:t>
      </w:r>
      <w:r w:rsidRPr="007C5FD9">
        <w:rPr>
          <w:sz w:val="24"/>
          <w:szCs w:val="24"/>
        </w:rPr>
        <w:t xml:space="preserve">0% </w:t>
      </w:r>
      <w:r>
        <w:rPr>
          <w:sz w:val="24"/>
          <w:szCs w:val="24"/>
        </w:rPr>
        <w:t xml:space="preserve"> или и</w:t>
      </w:r>
      <w:r w:rsidRPr="007C5FD9">
        <w:rPr>
          <w:sz w:val="24"/>
          <w:szCs w:val="24"/>
        </w:rPr>
        <w:t>нформация не предоставлена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Другие количественные критерии: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Критерий «Общая стоимость </w:t>
      </w:r>
      <w:r w:rsidR="009E0F0F">
        <w:rPr>
          <w:b/>
          <w:sz w:val="24"/>
          <w:szCs w:val="24"/>
        </w:rPr>
        <w:t xml:space="preserve">лифта, </w:t>
      </w:r>
      <w:r w:rsidR="00792799">
        <w:rPr>
          <w:b/>
          <w:sz w:val="24"/>
          <w:szCs w:val="24"/>
        </w:rPr>
        <w:t>работ</w:t>
      </w:r>
      <w:r w:rsidR="009E0F0F">
        <w:rPr>
          <w:b/>
          <w:sz w:val="24"/>
          <w:szCs w:val="24"/>
        </w:rPr>
        <w:t xml:space="preserve"> и материалов</w:t>
      </w:r>
      <w:r w:rsidR="00146D37">
        <w:rPr>
          <w:b/>
          <w:sz w:val="24"/>
          <w:szCs w:val="24"/>
        </w:rPr>
        <w:t xml:space="preserve"> руб. без НДС</w:t>
      </w:r>
      <w:r>
        <w:rPr>
          <w:b/>
          <w:sz w:val="24"/>
          <w:szCs w:val="24"/>
        </w:rPr>
        <w:t xml:space="preserve"> » </w:t>
      </w:r>
    </w:p>
    <w:p w:rsidR="00F82DDF" w:rsidRDefault="00140FAB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Значимость - 6</w:t>
      </w:r>
      <w:r w:rsidR="00F82DDF">
        <w:rPr>
          <w:b/>
          <w:sz w:val="24"/>
          <w:szCs w:val="24"/>
        </w:rPr>
        <w:t>0%</w:t>
      </w:r>
    </w:p>
    <w:p w:rsidR="00B1395A" w:rsidRDefault="00B1395A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970E6C" w:rsidRPr="00AD7ED8" w:rsidRDefault="00970E6C" w:rsidP="00970E6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C5FD9">
        <w:rPr>
          <w:b/>
          <w:sz w:val="24"/>
          <w:szCs w:val="24"/>
        </w:rPr>
        <w:t>Критерий «Срок</w:t>
      </w:r>
      <w:r>
        <w:rPr>
          <w:b/>
          <w:sz w:val="24"/>
          <w:szCs w:val="24"/>
        </w:rPr>
        <w:t xml:space="preserve"> гарантии</w:t>
      </w:r>
      <w:r w:rsidRPr="007C5FD9">
        <w:rPr>
          <w:b/>
          <w:sz w:val="24"/>
          <w:szCs w:val="24"/>
        </w:rPr>
        <w:t>».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C5FD9">
        <w:rPr>
          <w:b/>
          <w:sz w:val="24"/>
          <w:szCs w:val="24"/>
        </w:rPr>
        <w:t xml:space="preserve">Значимость - </w:t>
      </w:r>
      <w:r w:rsidR="00146D37">
        <w:rPr>
          <w:b/>
          <w:sz w:val="24"/>
          <w:szCs w:val="24"/>
        </w:rPr>
        <w:t>3</w:t>
      </w:r>
      <w:r w:rsidRPr="007C5FD9">
        <w:rPr>
          <w:b/>
          <w:sz w:val="24"/>
          <w:szCs w:val="24"/>
        </w:rPr>
        <w:t>0%</w:t>
      </w:r>
    </w:p>
    <w:p w:rsidR="00B1395A" w:rsidRDefault="00B1395A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6.3.1.2.</w:t>
      </w:r>
      <w:r w:rsidRPr="00AD7ED8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Категория </w:t>
      </w:r>
      <w:r w:rsidRPr="007704A3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Техническая оценка</w:t>
      </w:r>
      <w:r w:rsidRPr="007704A3">
        <w:rPr>
          <w:b/>
          <w:sz w:val="24"/>
          <w:szCs w:val="24"/>
        </w:rPr>
        <w:t>».</w:t>
      </w:r>
      <w:r>
        <w:rPr>
          <w:b/>
          <w:sz w:val="24"/>
          <w:szCs w:val="24"/>
        </w:rPr>
        <w:t xml:space="preserve"> </w:t>
      </w:r>
    </w:p>
    <w:p w:rsidR="00F82DDF" w:rsidRPr="007704A3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704A3">
        <w:rPr>
          <w:b/>
          <w:sz w:val="24"/>
          <w:szCs w:val="24"/>
        </w:rPr>
        <w:t>Значимость - 30%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Коэффициент значимости (</w:t>
      </w:r>
      <w:proofErr w:type="gramStart"/>
      <w:r w:rsidRPr="00AD7ED8">
        <w:rPr>
          <w:sz w:val="24"/>
          <w:szCs w:val="24"/>
        </w:rPr>
        <w:t>КЗ</w:t>
      </w:r>
      <w:proofErr w:type="gramEnd"/>
      <w:r w:rsidRPr="00AD7ED8">
        <w:rPr>
          <w:sz w:val="24"/>
          <w:szCs w:val="24"/>
        </w:rPr>
        <w:t xml:space="preserve">) = 1,0 (макс. 100 баллов)  </w:t>
      </w:r>
    </w:p>
    <w:p w:rsidR="00F82DDF" w:rsidRPr="00AD7ED8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8718" w:type="dxa"/>
        <w:tblInd w:w="93" w:type="dxa"/>
        <w:tblLook w:val="04A0" w:firstRow="1" w:lastRow="0" w:firstColumn="1" w:lastColumn="0" w:noHBand="0" w:noVBand="1"/>
      </w:tblPr>
      <w:tblGrid>
        <w:gridCol w:w="640"/>
        <w:gridCol w:w="1971"/>
        <w:gridCol w:w="2933"/>
        <w:gridCol w:w="1417"/>
        <w:gridCol w:w="1757"/>
      </w:tblGrid>
      <w:tr w:rsidR="00F82DDF" w:rsidRPr="004422AF" w:rsidTr="004F7C6E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 xml:space="preserve">№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Категория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Критерий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>Вес подкатегории</w:t>
            </w:r>
          </w:p>
        </w:tc>
      </w:tr>
      <w:tr w:rsidR="00F82DDF" w:rsidRPr="004422AF" w:rsidTr="004F7C6E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2DDF" w:rsidRPr="004422AF" w:rsidTr="004F7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7704A3" w:rsidRDefault="00F82DDF" w:rsidP="004F7C6E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оценка</w:t>
            </w:r>
          </w:p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100%</w:t>
            </w:r>
          </w:p>
        </w:tc>
      </w:tr>
      <w:tr w:rsidR="00AE53EE" w:rsidRPr="004422AF" w:rsidTr="004F7C6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AE53EE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F3302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AE53EE" w:rsidRPr="00AE53EE">
              <w:rPr>
                <w:rFonts w:ascii="Calibri" w:hAnsi="Calibri" w:cs="Calibri"/>
                <w:bCs/>
                <w:sz w:val="22"/>
                <w:szCs w:val="22"/>
              </w:rPr>
              <w:t>.1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E" w:rsidRPr="00AE53EE" w:rsidRDefault="00AE53EE" w:rsidP="00792799">
            <w:pPr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 xml:space="preserve">Срок выполнения работ (включая срок </w:t>
            </w:r>
            <w:r w:rsidR="00792799">
              <w:rPr>
                <w:rFonts w:ascii="Calibri" w:hAnsi="Calibri" w:cs="Calibri"/>
                <w:bCs/>
                <w:sz w:val="22"/>
                <w:szCs w:val="22"/>
              </w:rPr>
              <w:t>изготовления лифта</w:t>
            </w: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 xml:space="preserve">), </w:t>
            </w:r>
            <w:r w:rsidR="00251795">
              <w:rPr>
                <w:rFonts w:ascii="Calibri" w:hAnsi="Calibri" w:cs="Calibri"/>
                <w:bCs/>
                <w:sz w:val="22"/>
                <w:szCs w:val="22"/>
              </w:rPr>
              <w:t xml:space="preserve"> рабочих </w:t>
            </w: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дней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AE53EE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792799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50</w:t>
            </w:r>
            <w:r w:rsidR="00AE53EE" w:rsidRPr="004422AF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</w:tc>
      </w:tr>
      <w:tr w:rsidR="00AE53EE" w:rsidRPr="004422AF" w:rsidTr="004F7C6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AE53EE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F3302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AC74B0">
              <w:rPr>
                <w:rFonts w:ascii="Calibri" w:hAnsi="Calibri" w:cs="Calibri"/>
                <w:bCs/>
                <w:sz w:val="22"/>
                <w:szCs w:val="22"/>
              </w:rPr>
              <w:t>.2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E" w:rsidRPr="00AE53EE" w:rsidRDefault="00AE53EE" w:rsidP="00792799">
            <w:pPr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 xml:space="preserve">Количество </w:t>
            </w:r>
            <w:r w:rsidR="00792799">
              <w:rPr>
                <w:rFonts w:ascii="Calibri" w:hAnsi="Calibri" w:cs="Calibri"/>
                <w:bCs/>
                <w:sz w:val="22"/>
                <w:szCs w:val="22"/>
              </w:rPr>
              <w:t xml:space="preserve">смонтированных лифтов в </w:t>
            </w:r>
            <w:proofErr w:type="spellStart"/>
            <w:r w:rsidR="00792799">
              <w:rPr>
                <w:rFonts w:ascii="Calibri" w:hAnsi="Calibri" w:cs="Calibri"/>
                <w:bCs/>
                <w:sz w:val="22"/>
                <w:szCs w:val="22"/>
              </w:rPr>
              <w:t>ЗелАО</w:t>
            </w:r>
            <w:proofErr w:type="spellEnd"/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 xml:space="preserve"> за последние 2 года.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AE53EE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792799" w:rsidP="00B1395A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 w:rsidR="00AC74B0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AE53EE" w:rsidRPr="004422AF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</w:tc>
      </w:tr>
    </w:tbl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Pr="00AD7ED8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Оценивается предложение участника об объеме исполненных Участником к</w:t>
      </w:r>
      <w:r>
        <w:rPr>
          <w:sz w:val="24"/>
          <w:szCs w:val="24"/>
        </w:rPr>
        <w:t>онтрактов (договоров) сопостави</w:t>
      </w:r>
      <w:r w:rsidRPr="00AD7ED8">
        <w:rPr>
          <w:sz w:val="24"/>
          <w:szCs w:val="24"/>
        </w:rPr>
        <w:t xml:space="preserve">мого характера и объема за последние </w:t>
      </w:r>
      <w:r>
        <w:rPr>
          <w:sz w:val="24"/>
          <w:szCs w:val="24"/>
        </w:rPr>
        <w:t>2</w:t>
      </w:r>
      <w:r w:rsidRPr="00AD7ED8">
        <w:rPr>
          <w:sz w:val="24"/>
          <w:szCs w:val="24"/>
        </w:rPr>
        <w:t xml:space="preserve"> года до даты публикации извещения о проведении настоящей закупки. Участником в составе предложения по данному показателю представляются «Сводные сведения о наличии опыта по успешному оказанию услуг сопоставимого характера и объема», содержащие данные о номере контракта, дате заключения, предмете, сумме контракта, дате исполнения к</w:t>
      </w:r>
      <w:r>
        <w:rPr>
          <w:sz w:val="24"/>
          <w:szCs w:val="24"/>
        </w:rPr>
        <w:t>онтракта. Предоставленные сведе</w:t>
      </w:r>
      <w:r w:rsidRPr="00AD7ED8">
        <w:rPr>
          <w:sz w:val="24"/>
          <w:szCs w:val="24"/>
        </w:rPr>
        <w:t>ния подтверждаются копиями подписанных Актов по контрактам, указанн</w:t>
      </w:r>
      <w:r>
        <w:rPr>
          <w:sz w:val="24"/>
          <w:szCs w:val="24"/>
        </w:rPr>
        <w:t>ым в сводных сведениях, содержа</w:t>
      </w:r>
      <w:r w:rsidRPr="00AD7ED8">
        <w:rPr>
          <w:sz w:val="24"/>
          <w:szCs w:val="24"/>
        </w:rPr>
        <w:t xml:space="preserve">щие данные о полном исполнении контракта, предмете контракта и объеме (в руб.). В случае если указанные выше документы не содержат требуемой информации, сведения о наличии </w:t>
      </w:r>
      <w:r>
        <w:rPr>
          <w:sz w:val="24"/>
          <w:szCs w:val="24"/>
        </w:rPr>
        <w:t>опыта подтверждаются копиями ис</w:t>
      </w:r>
      <w:r w:rsidRPr="00AD7ED8">
        <w:rPr>
          <w:sz w:val="24"/>
          <w:szCs w:val="24"/>
        </w:rPr>
        <w:t>полненных контрактов с приложением актов приемки и иных документов</w:t>
      </w:r>
      <w:r>
        <w:rPr>
          <w:sz w:val="24"/>
          <w:szCs w:val="24"/>
        </w:rPr>
        <w:t>, подтверждающих их предмет, ис</w:t>
      </w:r>
      <w:r w:rsidRPr="00AD7ED8">
        <w:rPr>
          <w:sz w:val="24"/>
          <w:szCs w:val="24"/>
        </w:rPr>
        <w:t xml:space="preserve">полнение и объем (в руб.). При этом представленные </w:t>
      </w:r>
      <w:r w:rsidRPr="00AD7ED8">
        <w:rPr>
          <w:sz w:val="24"/>
          <w:szCs w:val="24"/>
        </w:rPr>
        <w:lastRenderedPageBreak/>
        <w:t>документы должны б</w:t>
      </w:r>
      <w:r>
        <w:rPr>
          <w:sz w:val="24"/>
          <w:szCs w:val="24"/>
        </w:rPr>
        <w:t xml:space="preserve">ыть в виде неповторяющихся, </w:t>
      </w:r>
      <w:proofErr w:type="spellStart"/>
      <w:r>
        <w:rPr>
          <w:sz w:val="24"/>
          <w:szCs w:val="24"/>
        </w:rPr>
        <w:t>пол</w:t>
      </w:r>
      <w:r w:rsidRPr="00AD7ED8">
        <w:rPr>
          <w:sz w:val="24"/>
          <w:szCs w:val="24"/>
        </w:rPr>
        <w:t>ночитаемых</w:t>
      </w:r>
      <w:proofErr w:type="spellEnd"/>
      <w:r w:rsidRPr="00AD7ED8">
        <w:rPr>
          <w:sz w:val="24"/>
          <w:szCs w:val="24"/>
        </w:rPr>
        <w:t xml:space="preserve"> копий, на которых видны необходимые сведения, подписи и печати.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Контрактами сопоставимого характера и объема будут считаться контракты, исполненные Участником в указанный в показателе период без нарушений сроков и иных нарушений условий контракта по вине участника.</w:t>
      </w:r>
    </w:p>
    <w:p w:rsidR="00AC74B0" w:rsidRDefault="00AC74B0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B1395A">
        <w:rPr>
          <w:rFonts w:eastAsiaTheme="minorHAnsi"/>
          <w:b/>
          <w:sz w:val="24"/>
          <w:szCs w:val="24"/>
          <w:lang w:eastAsia="en-US"/>
        </w:rPr>
        <w:t>Оценка количественных критериев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Балльная оценка количественных критериев рассчитывается следующим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образом: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="CIDFont+F3"/>
          <w:sz w:val="24"/>
          <w:szCs w:val="24"/>
          <w:lang w:eastAsia="en-US"/>
        </w:rPr>
        <w:t xml:space="preserve"> </w:t>
      </w:r>
      <w:r w:rsidRPr="00B1395A">
        <w:rPr>
          <w:rFonts w:eastAsiaTheme="minorHAnsi"/>
          <w:sz w:val="24"/>
          <w:szCs w:val="24"/>
          <w:lang w:eastAsia="en-US"/>
        </w:rPr>
        <w:t>Если максимальный балл присваивается минимальному значению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показателя (например, Цена), то расчет осуществляется по формуле: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 xml:space="preserve">Оценка = </w:t>
      </w:r>
      <w:proofErr w:type="gramStart"/>
      <w:r w:rsidRPr="00B1395A">
        <w:rPr>
          <w:rFonts w:eastAsiaTheme="minorHAnsi"/>
          <w:sz w:val="24"/>
          <w:szCs w:val="24"/>
          <w:u w:val="single"/>
          <w:lang w:eastAsia="en-US"/>
        </w:rPr>
        <w:t xml:space="preserve">( </w:t>
      </w:r>
      <w:proofErr w:type="gramEnd"/>
      <w:r w:rsidRPr="00B1395A">
        <w:rPr>
          <w:rFonts w:eastAsiaTheme="minorHAnsi"/>
          <w:sz w:val="24"/>
          <w:szCs w:val="24"/>
          <w:u w:val="single"/>
          <w:lang w:eastAsia="en-US"/>
        </w:rPr>
        <w:t>Минимальное значение ) * максимальный бал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left="708" w:firstLine="708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Значение анализируемого критерия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left="708" w:firstLine="708"/>
        <w:jc w:val="left"/>
        <w:rPr>
          <w:rFonts w:eastAsiaTheme="minorHAnsi"/>
          <w:sz w:val="24"/>
          <w:szCs w:val="24"/>
          <w:lang w:eastAsia="en-US"/>
        </w:rPr>
      </w:pP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="CIDFont+F3"/>
          <w:sz w:val="24"/>
          <w:szCs w:val="24"/>
          <w:lang w:eastAsia="en-US"/>
        </w:rPr>
        <w:t xml:space="preserve"> </w:t>
      </w:r>
      <w:r w:rsidRPr="00B1395A">
        <w:rPr>
          <w:rFonts w:eastAsiaTheme="minorHAnsi"/>
          <w:sz w:val="24"/>
          <w:szCs w:val="24"/>
          <w:lang w:eastAsia="en-US"/>
        </w:rPr>
        <w:t>Если максимальный балл присваивается максимальному значению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 xml:space="preserve">показателя (например, Опыт работы), то расчет осуществляется </w:t>
      </w:r>
      <w:proofErr w:type="gramStart"/>
      <w:r w:rsidRPr="00B1395A">
        <w:rPr>
          <w:rFonts w:eastAsiaTheme="minorHAnsi"/>
          <w:sz w:val="24"/>
          <w:szCs w:val="24"/>
          <w:lang w:eastAsia="en-US"/>
        </w:rPr>
        <w:t>по</w:t>
      </w:r>
      <w:proofErr w:type="gramEnd"/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формуле: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 xml:space="preserve">Оценка = </w:t>
      </w:r>
      <w:proofErr w:type="gramStart"/>
      <w:r w:rsidRPr="00B1395A">
        <w:rPr>
          <w:rFonts w:eastAsiaTheme="minorHAnsi"/>
          <w:sz w:val="24"/>
          <w:szCs w:val="24"/>
          <w:u w:val="single"/>
          <w:lang w:eastAsia="en-US"/>
        </w:rPr>
        <w:t xml:space="preserve">( </w:t>
      </w:r>
      <w:proofErr w:type="gramEnd"/>
      <w:r w:rsidRPr="00B1395A">
        <w:rPr>
          <w:rFonts w:eastAsiaTheme="minorHAnsi"/>
          <w:sz w:val="24"/>
          <w:szCs w:val="24"/>
          <w:u w:val="single"/>
          <w:lang w:eastAsia="en-US"/>
        </w:rPr>
        <w:t>Значение анализируемого критерия ) * максимальный бал</w:t>
      </w:r>
    </w:p>
    <w:p w:rsidR="00970E6C" w:rsidRPr="00B1395A" w:rsidRDefault="00F82DDF" w:rsidP="00F82DDF">
      <w:pPr>
        <w:tabs>
          <w:tab w:val="num" w:pos="0"/>
        </w:tabs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ab/>
      </w:r>
      <w:r w:rsidRPr="00B1395A">
        <w:rPr>
          <w:rFonts w:eastAsiaTheme="minorHAnsi"/>
          <w:sz w:val="24"/>
          <w:szCs w:val="24"/>
          <w:lang w:eastAsia="en-US"/>
        </w:rPr>
        <w:tab/>
      </w:r>
      <w:r w:rsidRPr="00B1395A">
        <w:rPr>
          <w:rFonts w:eastAsiaTheme="minorHAnsi"/>
          <w:sz w:val="24"/>
          <w:szCs w:val="24"/>
          <w:lang w:eastAsia="en-US"/>
        </w:rPr>
        <w:tab/>
      </w:r>
      <w:r w:rsidRPr="00B1395A">
        <w:rPr>
          <w:rFonts w:eastAsiaTheme="minorHAnsi"/>
          <w:sz w:val="24"/>
          <w:szCs w:val="24"/>
          <w:lang w:eastAsia="en-US"/>
        </w:rPr>
        <w:tab/>
        <w:t>Максимальное значение</w:t>
      </w:r>
    </w:p>
    <w:p w:rsidR="00F82DDF" w:rsidRPr="00B1395A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 xml:space="preserve">Порядок начисления баллов: </w:t>
      </w: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Количество баллов, присваиваемых заявке (предложению), определяется как сумма баллов, присвоенных по каждой характеристики, соответствующему указанным выше условиям оценки по данному показателю, с учетом коэффициента значимости показателя (</w:t>
      </w:r>
      <w:proofErr w:type="gramStart"/>
      <w:r w:rsidRPr="007C5FD9">
        <w:rPr>
          <w:sz w:val="24"/>
          <w:szCs w:val="24"/>
        </w:rPr>
        <w:t>КЗ</w:t>
      </w:r>
      <w:proofErr w:type="gramEnd"/>
      <w:r w:rsidRPr="007C5FD9">
        <w:rPr>
          <w:sz w:val="24"/>
          <w:szCs w:val="24"/>
        </w:rPr>
        <w:t>).</w:t>
      </w: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Лучшие условия исполнения контракта соответствуют большему значению суммы баллов.</w:t>
      </w:r>
    </w:p>
    <w:p w:rsidR="00BD2B68" w:rsidRPr="00BD2B68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 xml:space="preserve">Оценка в баллах присваивается каждому пункту характеристики, </w:t>
      </w:r>
      <w:r w:rsidR="00F82DDF">
        <w:rPr>
          <w:sz w:val="24"/>
          <w:szCs w:val="24"/>
        </w:rPr>
        <w:t>при несоответствии параметра ха</w:t>
      </w:r>
      <w:r w:rsidRPr="007C5FD9">
        <w:rPr>
          <w:sz w:val="24"/>
          <w:szCs w:val="24"/>
        </w:rPr>
        <w:t>рактеристике, вес пункта равен 0.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D7ED8" w:rsidRPr="000E78A3" w:rsidRDefault="00AD7ED8" w:rsidP="00AD7ED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6.4.</w:t>
      </w:r>
      <w:r w:rsidRPr="00AD7ED8">
        <w:rPr>
          <w:sz w:val="24"/>
          <w:szCs w:val="24"/>
        </w:rPr>
        <w:tab/>
      </w:r>
      <w:r w:rsidRPr="000E78A3">
        <w:rPr>
          <w:b/>
          <w:sz w:val="24"/>
          <w:szCs w:val="24"/>
        </w:rPr>
        <w:t>Запрос скидок (переторжка)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Процедуры Запроса скидок (переторжка) и дальнейших ценовых переговоров проводятся только по решению Закупочной комиссии. По решению Закупочной комиссии, при проведении закупочной процедуры скидки могут запрашиваться как у всех участников, прошедших предварительный отбор, так и</w:t>
      </w:r>
      <w:r w:rsidR="007704A3">
        <w:rPr>
          <w:sz w:val="24"/>
          <w:szCs w:val="24"/>
        </w:rPr>
        <w:t xml:space="preserve"> одного потенциального победите</w:t>
      </w:r>
      <w:r w:rsidRPr="00AD7ED8">
        <w:rPr>
          <w:sz w:val="24"/>
          <w:szCs w:val="24"/>
        </w:rPr>
        <w:t>ля. Если участник предоставил письменный отказ снизить цену (либо вообще не от</w:t>
      </w:r>
      <w:r w:rsidR="007704A3">
        <w:rPr>
          <w:sz w:val="24"/>
          <w:szCs w:val="24"/>
        </w:rPr>
        <w:t>ветил на письмо), то его предло</w:t>
      </w:r>
      <w:r w:rsidRPr="00AD7ED8">
        <w:rPr>
          <w:sz w:val="24"/>
          <w:szCs w:val="24"/>
        </w:rPr>
        <w:t>жение остается действующим с ранее объявленной ценой.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Изменение цены в сторону уменьшения не должно повлечь за собой ухудшения технических параметров предложения.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Рабочая группа анализирует новые ценовые предложения на предмет обоснованности размера скидки.</w:t>
      </w:r>
    </w:p>
    <w:p w:rsidR="004422AF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Если анализ рынка или результаты ценового анализа показывают, что размер скидки, которую предоставил участник, может быть значительно больше, то закупочная комиссия может приня</w:t>
      </w:r>
      <w:r w:rsidR="007704A3">
        <w:rPr>
          <w:sz w:val="24"/>
          <w:szCs w:val="24"/>
        </w:rPr>
        <w:t>ть решение о проведении с участ</w:t>
      </w:r>
      <w:r w:rsidRPr="00AD7ED8">
        <w:rPr>
          <w:sz w:val="24"/>
          <w:szCs w:val="24"/>
        </w:rPr>
        <w:t>ником ценовых переговоров.</w:t>
      </w:r>
    </w:p>
    <w:p w:rsidR="00AD7ED8" w:rsidRDefault="00AD7ED8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C64B33" w:rsidP="00C64B33">
      <w:pPr>
        <w:pStyle w:val="23"/>
        <w:numPr>
          <w:ilvl w:val="0"/>
          <w:numId w:val="0"/>
        </w:numPr>
        <w:spacing w:before="0" w:after="0"/>
        <w:ind w:left="567"/>
        <w:rPr>
          <w:rFonts w:ascii="Times New Roman" w:hAnsi="Times New Roman"/>
          <w:sz w:val="24"/>
          <w:szCs w:val="24"/>
        </w:rPr>
      </w:pPr>
      <w:bookmarkStart w:id="102" w:name="_Ref93697814"/>
      <w:bookmarkStart w:id="103" w:name="_Toc98254003"/>
      <w:bookmarkStart w:id="104" w:name="_Toc251847628"/>
      <w:r>
        <w:rPr>
          <w:rFonts w:ascii="Times New Roman" w:hAnsi="Times New Roman"/>
          <w:sz w:val="24"/>
          <w:szCs w:val="24"/>
        </w:rPr>
        <w:t xml:space="preserve">6.5 </w:t>
      </w:r>
      <w:r w:rsidR="00E61DF3" w:rsidRPr="006A66F6">
        <w:rPr>
          <w:rFonts w:ascii="Times New Roman" w:hAnsi="Times New Roman"/>
          <w:sz w:val="24"/>
          <w:szCs w:val="24"/>
        </w:rPr>
        <w:t>Проведение переговоров</w:t>
      </w:r>
      <w:bookmarkEnd w:id="102"/>
      <w:bookmarkEnd w:id="103"/>
      <w:bookmarkEnd w:id="104"/>
    </w:p>
    <w:p w:rsidR="00E61DF3" w:rsidRPr="006A66F6" w:rsidRDefault="00A477F5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</w:t>
      </w:r>
      <w:r w:rsidR="00C64B33">
        <w:rPr>
          <w:sz w:val="24"/>
          <w:szCs w:val="24"/>
        </w:rPr>
        <w:t>5</w:t>
      </w:r>
      <w:r w:rsidR="00E61DF3" w:rsidRPr="006A66F6">
        <w:rPr>
          <w:sz w:val="24"/>
          <w:szCs w:val="24"/>
        </w:rPr>
        <w:t>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E61DF3" w:rsidRPr="006A66F6" w:rsidRDefault="00A477F5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</w:t>
      </w:r>
      <w:r w:rsidR="00C64B33">
        <w:rPr>
          <w:sz w:val="24"/>
          <w:szCs w:val="24"/>
        </w:rPr>
        <w:t>5</w:t>
      </w:r>
      <w:r w:rsidR="00E61DF3" w:rsidRPr="006A66F6">
        <w:rPr>
          <w:sz w:val="24"/>
          <w:szCs w:val="24"/>
        </w:rPr>
        <w:t>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E61DF3" w:rsidRPr="006A66F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любые переговоры между Организатором и Участником носят конфиденциальный характер;</w:t>
      </w:r>
    </w:p>
    <w:p w:rsidR="00E61DF3" w:rsidRPr="006A66F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 результате переговоров может предложить:</w:t>
      </w:r>
    </w:p>
    <w:p w:rsidR="00E61DF3" w:rsidRPr="006A66F6" w:rsidRDefault="00E61DF3" w:rsidP="00E61DF3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E61DF3" w:rsidRPr="006A66F6" w:rsidRDefault="00E61DF3" w:rsidP="00E61DF3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6A66F6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6A66F6">
        <w:rPr>
          <w:i/>
          <w:sz w:val="24"/>
          <w:szCs w:val="24"/>
        </w:rPr>
        <w:t>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Style w:val="11112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05" w:name="_Ref55280474"/>
      <w:bookmarkStart w:id="106" w:name="_Toc55285356"/>
      <w:bookmarkStart w:id="107" w:name="_Toc55305388"/>
      <w:bookmarkStart w:id="108" w:name="_Toc57314659"/>
      <w:bookmarkStart w:id="109" w:name="_Toc69728973"/>
      <w:bookmarkStart w:id="110" w:name="_Toc189545082"/>
      <w:bookmarkStart w:id="111" w:name="_Toc251847631"/>
      <w:r w:rsidRPr="006A66F6">
        <w:rPr>
          <w:rFonts w:ascii="Times New Roman" w:hAnsi="Times New Roman"/>
          <w:sz w:val="24"/>
          <w:szCs w:val="24"/>
        </w:rPr>
        <w:t>Подписание Договора</w:t>
      </w:r>
      <w:bookmarkEnd w:id="105"/>
      <w:bookmarkEnd w:id="106"/>
      <w:bookmarkEnd w:id="107"/>
      <w:bookmarkEnd w:id="108"/>
      <w:bookmarkEnd w:id="109"/>
      <w:bookmarkEnd w:id="110"/>
      <w:bookmarkEnd w:id="111"/>
      <w:r w:rsidR="00B41581">
        <w:rPr>
          <w:rFonts w:ascii="Times New Roman" w:hAnsi="Times New Roman"/>
          <w:sz w:val="24"/>
          <w:szCs w:val="24"/>
        </w:rPr>
        <w:t>.</w:t>
      </w:r>
    </w:p>
    <w:p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 xml:space="preserve">Решение о заключении договора по итогам </w:t>
      </w:r>
      <w:r w:rsidR="003D1F99" w:rsidRPr="006A66F6">
        <w:rPr>
          <w:sz w:val="24"/>
          <w:szCs w:val="20"/>
        </w:rPr>
        <w:t>проведенн</w:t>
      </w:r>
      <w:r w:rsidR="003D1F99">
        <w:rPr>
          <w:sz w:val="24"/>
          <w:szCs w:val="20"/>
        </w:rPr>
        <w:t>ого</w:t>
      </w:r>
      <w:r w:rsidR="003D1F99" w:rsidRPr="006A66F6">
        <w:rPr>
          <w:sz w:val="24"/>
          <w:szCs w:val="20"/>
        </w:rPr>
        <w:t xml:space="preserve"> </w:t>
      </w:r>
      <w:r w:rsidRPr="006A66F6">
        <w:rPr>
          <w:sz w:val="24"/>
          <w:szCs w:val="20"/>
        </w:rPr>
        <w:t xml:space="preserve">сбора коммерческих предложений принимается Заказчиком самостоятельно, по совокупности оценочных критериев участников торгов. </w:t>
      </w:r>
    </w:p>
    <w:p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>Организатор запроса предложений вправе отказаться от его проведения в определенный в приглашении срок, вплоть до подведения итогов запроса предложений. Уведомление об отказе от проведения запроса предложений размещается на сайте АО «</w:t>
      </w:r>
      <w:proofErr w:type="spellStart"/>
      <w:r w:rsidRPr="006A66F6">
        <w:rPr>
          <w:sz w:val="24"/>
          <w:szCs w:val="20"/>
        </w:rPr>
        <w:t>Концэл</w:t>
      </w:r>
      <w:proofErr w:type="spellEnd"/>
      <w:r w:rsidRPr="006A66F6">
        <w:rPr>
          <w:sz w:val="24"/>
          <w:szCs w:val="20"/>
        </w:rPr>
        <w:t xml:space="preserve">» и </w:t>
      </w:r>
      <w:r w:rsidR="00B41581">
        <w:rPr>
          <w:sz w:val="24"/>
          <w:szCs w:val="20"/>
        </w:rPr>
        <w:t>э</w:t>
      </w:r>
      <w:r w:rsidRPr="006A66F6">
        <w:rPr>
          <w:sz w:val="24"/>
          <w:szCs w:val="20"/>
        </w:rPr>
        <w:t xml:space="preserve">лектронной </w:t>
      </w:r>
      <w:r w:rsidR="00B41581">
        <w:rPr>
          <w:sz w:val="24"/>
          <w:szCs w:val="20"/>
        </w:rPr>
        <w:t>т</w:t>
      </w:r>
      <w:r w:rsidRPr="006A66F6">
        <w:rPr>
          <w:sz w:val="24"/>
          <w:szCs w:val="20"/>
        </w:rPr>
        <w:t xml:space="preserve">орговой </w:t>
      </w:r>
      <w:r w:rsidR="00B41581">
        <w:rPr>
          <w:sz w:val="24"/>
          <w:szCs w:val="20"/>
        </w:rPr>
        <w:t>п</w:t>
      </w:r>
      <w:r w:rsidRPr="006A66F6">
        <w:rPr>
          <w:sz w:val="24"/>
          <w:szCs w:val="20"/>
        </w:rPr>
        <w:t>лощадке</w:t>
      </w:r>
      <w:r w:rsidR="00B41581">
        <w:rPr>
          <w:sz w:val="24"/>
          <w:szCs w:val="20"/>
        </w:rPr>
        <w:t xml:space="preserve"> Сбербанка АСТ</w:t>
      </w:r>
      <w:r w:rsidRPr="006A66F6">
        <w:rPr>
          <w:sz w:val="24"/>
          <w:szCs w:val="20"/>
        </w:rPr>
        <w:t>.</w:t>
      </w:r>
    </w:p>
    <w:p w:rsidR="00DA3E36" w:rsidRPr="006A66F6" w:rsidRDefault="00DA3E36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Style w:val="11112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12" w:name="_Ref55280483"/>
      <w:bookmarkStart w:id="113" w:name="_Toc55285357"/>
      <w:bookmarkStart w:id="114" w:name="_Toc55305389"/>
      <w:bookmarkStart w:id="115" w:name="_Toc57314660"/>
      <w:bookmarkStart w:id="116" w:name="_Toc69728974"/>
      <w:bookmarkStart w:id="117" w:name="_Toc189545083"/>
      <w:bookmarkStart w:id="118" w:name="_Toc251847632"/>
      <w:r w:rsidRPr="006A66F6">
        <w:rPr>
          <w:rFonts w:ascii="Times New Roman" w:hAnsi="Times New Roman"/>
          <w:sz w:val="24"/>
          <w:szCs w:val="24"/>
        </w:rPr>
        <w:t xml:space="preserve">Уведомление Участников о результатах </w:t>
      </w:r>
      <w:bookmarkEnd w:id="112"/>
      <w:bookmarkEnd w:id="113"/>
      <w:bookmarkEnd w:id="114"/>
      <w:bookmarkEnd w:id="115"/>
      <w:bookmarkEnd w:id="116"/>
      <w:bookmarkEnd w:id="117"/>
      <w:bookmarkEnd w:id="118"/>
      <w:r w:rsidR="000A1CC6">
        <w:rPr>
          <w:rFonts w:ascii="Times New Roman" w:hAnsi="Times New Roman"/>
          <w:sz w:val="24"/>
          <w:szCs w:val="24"/>
        </w:rPr>
        <w:t>открытого запроса предложений.</w:t>
      </w:r>
    </w:p>
    <w:p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>Организатор незамедлительно после выбора победителя (подписания Протокола закупочной комиссией) размещает информацию о Победителе путем направления всем Участникам письменного уведомления, в котором указано наименование и место, которое заняла его Заявка.</w:t>
      </w:r>
    </w:p>
    <w:p w:rsidR="00E61DF3" w:rsidRPr="006A66F6" w:rsidRDefault="00E61DF3" w:rsidP="00E61DF3">
      <w:pPr>
        <w:pStyle w:val="111"/>
        <w:numPr>
          <w:ilvl w:val="0"/>
          <w:numId w:val="2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19" w:name="_Toc189545084"/>
      <w:bookmarkStart w:id="120" w:name="_Toc251847633"/>
      <w:r w:rsidRPr="006A66F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19"/>
      <w:bookmarkEnd w:id="120"/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21" w:name="_Toc189545085"/>
      <w:bookmarkStart w:id="122" w:name="_Toc251847634"/>
      <w:r w:rsidRPr="006A66F6">
        <w:rPr>
          <w:rFonts w:ascii="Times New Roman" w:hAnsi="Times New Roman"/>
          <w:sz w:val="24"/>
          <w:szCs w:val="24"/>
        </w:rPr>
        <w:t>Письмо о подаче оферты (Форма №1)</w:t>
      </w:r>
      <w:bookmarkEnd w:id="121"/>
      <w:bookmarkEnd w:id="122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  <w:r w:rsidRPr="006A66F6">
        <w:rPr>
          <w:sz w:val="24"/>
          <w:szCs w:val="24"/>
        </w:rPr>
        <w:t>«____»___________ 201__г.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5245" w:firstLine="0"/>
        <w:rPr>
          <w:sz w:val="24"/>
          <w:szCs w:val="24"/>
        </w:rPr>
      </w:pPr>
      <w:r w:rsidRPr="006A66F6">
        <w:rPr>
          <w:sz w:val="24"/>
          <w:szCs w:val="24"/>
        </w:rPr>
        <w:t>№_______________________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Уважаемые господа!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Изучив Уведомление о проведении [</w:t>
      </w:r>
      <w:r w:rsidRPr="006A66F6">
        <w:rPr>
          <w:b/>
          <w:i/>
          <w:sz w:val="24"/>
          <w:szCs w:val="24"/>
        </w:rPr>
        <w:t>указать вид процедуры</w:t>
      </w:r>
      <w:r w:rsidRPr="006A66F6">
        <w:rPr>
          <w:sz w:val="24"/>
          <w:szCs w:val="24"/>
        </w:rPr>
        <w:t xml:space="preserve">] и Закупочную документацию по </w:t>
      </w:r>
      <w:r w:rsidRPr="006A66F6">
        <w:rPr>
          <w:b/>
          <w:i/>
          <w:sz w:val="24"/>
          <w:szCs w:val="24"/>
        </w:rPr>
        <w:t>[указать вид процедуры]</w:t>
      </w:r>
      <w:r w:rsidRPr="006A66F6">
        <w:rPr>
          <w:sz w:val="24"/>
          <w:szCs w:val="24"/>
        </w:rPr>
        <w:t>, и принимая установленные в них требования и условия,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6A66F6">
        <w:rPr>
          <w:sz w:val="24"/>
          <w:szCs w:val="24"/>
        </w:rPr>
        <w:t>зарегистрированное</w:t>
      </w:r>
      <w:proofErr w:type="gramEnd"/>
      <w:r w:rsidRPr="006A66F6">
        <w:rPr>
          <w:sz w:val="24"/>
          <w:szCs w:val="24"/>
        </w:rPr>
        <w:t xml:space="preserve"> по адресу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(юридический адрес Участника)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предлагает заключить Договор </w:t>
      </w:r>
      <w:proofErr w:type="gramStart"/>
      <w:r w:rsidRPr="006A66F6">
        <w:rPr>
          <w:sz w:val="24"/>
          <w:szCs w:val="24"/>
        </w:rPr>
        <w:t>на</w:t>
      </w:r>
      <w:proofErr w:type="gramEnd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на условиях и в соответствии с коммерческим предложением [</w:t>
      </w:r>
      <w:r w:rsidRPr="006A66F6">
        <w:rPr>
          <w:b/>
          <w:i/>
          <w:sz w:val="24"/>
          <w:szCs w:val="24"/>
        </w:rPr>
        <w:t>при необходимости могут быть указаны другие документы</w:t>
      </w:r>
      <w:r w:rsidRPr="006A66F6">
        <w:rPr>
          <w:sz w:val="24"/>
          <w:szCs w:val="24"/>
        </w:rPr>
        <w:t xml:space="preserve">], являющимся неотъемлемым приложением к настоящему письму и составляющим вместе с настоящим письмом Предложение, </w:t>
      </w:r>
      <w:r w:rsidRPr="006A66F6">
        <w:rPr>
          <w:b/>
          <w:i/>
          <w:sz w:val="24"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E61DF3" w:rsidRPr="006A66F6" w:rsidTr="00885C72">
        <w:trPr>
          <w:cantSplit/>
        </w:trPr>
        <w:tc>
          <w:tcPr>
            <w:tcW w:w="5184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Итоговая стоимость Предложения, </w:t>
            </w:r>
            <w:r w:rsidRPr="006A66F6">
              <w:rPr>
                <w:sz w:val="24"/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___________________________________</w:t>
            </w:r>
          </w:p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[</w:t>
      </w:r>
      <w:r w:rsidRPr="006A66F6">
        <w:rPr>
          <w:b/>
          <w:i/>
          <w:sz w:val="24"/>
          <w:szCs w:val="24"/>
        </w:rPr>
        <w:t>Если итоговая стоимость Предложения не может быть определена, эта строка удаляется</w:t>
      </w:r>
      <w:r w:rsidRPr="006A66F6">
        <w:rPr>
          <w:sz w:val="24"/>
          <w:szCs w:val="24"/>
        </w:rPr>
        <w:t>]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Настоящее Предложение имеет правовой статус оферты и действует </w:t>
      </w:r>
      <w:r w:rsidRPr="006A66F6">
        <w:rPr>
          <w:sz w:val="24"/>
          <w:szCs w:val="24"/>
        </w:rPr>
        <w:br/>
        <w:t>до «____»______________ 201__ г.</w:t>
      </w:r>
      <w:bookmarkStart w:id="123" w:name="_Hlt440565644"/>
      <w:bookmarkEnd w:id="123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Коммерческое предложение (Форма № 2) – на ____ листах;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Протокол разногласий к проекту договора (Форма № 3) – на ____ листах;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Анкета участника (Форма № 4) – на ____ листах;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Документы, подтверждающие соответствие Участника установленным требованиям (п.3.2) – на ____ листах.</w:t>
      </w:r>
    </w:p>
    <w:p w:rsidR="00765586" w:rsidRPr="006A66F6" w:rsidRDefault="00765586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Другие документы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DA3E36" w:rsidRPr="006A66F6" w:rsidRDefault="00DA3E36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24" w:name="_Toc98254011"/>
    </w:p>
    <w:p w:rsidR="00E61DF3" w:rsidRPr="006A66F6" w:rsidRDefault="00765586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9</w:t>
      </w:r>
      <w:r w:rsidR="00E61DF3" w:rsidRPr="006A66F6">
        <w:rPr>
          <w:b/>
          <w:sz w:val="24"/>
          <w:szCs w:val="24"/>
        </w:rPr>
        <w:t>.1.1 Инструкции по заполнению</w:t>
      </w:r>
      <w:bookmarkEnd w:id="124"/>
      <w:r w:rsidR="00E61DF3" w:rsidRPr="006A66F6">
        <w:rPr>
          <w:b/>
          <w:sz w:val="24"/>
          <w:szCs w:val="24"/>
        </w:rPr>
        <w:t xml:space="preserve"> Формы №1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4.Участник должен указать стоимость оказания услуг цифрами и словами, </w:t>
      </w:r>
      <w:r w:rsidRPr="006A66F6">
        <w:rPr>
          <w:sz w:val="24"/>
          <w:szCs w:val="24"/>
        </w:rPr>
        <w:br/>
        <w:t xml:space="preserve">в рублях, с НДС. 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left" w:pos="180"/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25" w:name="_Toc189545086"/>
      <w:r w:rsidRPr="006A66F6">
        <w:rPr>
          <w:rFonts w:ascii="Times New Roman" w:hAnsi="Times New Roman"/>
          <w:sz w:val="24"/>
          <w:szCs w:val="24"/>
        </w:rPr>
        <w:br w:type="page"/>
      </w:r>
      <w:bookmarkStart w:id="126" w:name="_Toc251847635"/>
      <w:r w:rsidRPr="006A66F6">
        <w:rPr>
          <w:rFonts w:ascii="Times New Roman" w:hAnsi="Times New Roman"/>
          <w:sz w:val="24"/>
          <w:szCs w:val="24"/>
        </w:rPr>
        <w:lastRenderedPageBreak/>
        <w:t>Коммерческое предложение (Форма №2)</w:t>
      </w:r>
      <w:bookmarkEnd w:id="125"/>
      <w:bookmarkEnd w:id="126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Приложение </w:t>
      </w:r>
      <w:r w:rsidR="00282B22" w:rsidRPr="006A66F6">
        <w:rPr>
          <w:sz w:val="24"/>
          <w:szCs w:val="24"/>
        </w:rPr>
        <w:fldChar w:fldCharType="begin"/>
      </w:r>
      <w:r w:rsidRPr="006A66F6">
        <w:rPr>
          <w:sz w:val="24"/>
          <w:szCs w:val="24"/>
        </w:rPr>
        <w:instrText xml:space="preserve"> SEQ Приложение \* ARABIC </w:instrText>
      </w:r>
      <w:r w:rsidR="00282B22" w:rsidRPr="006A66F6">
        <w:rPr>
          <w:sz w:val="24"/>
          <w:szCs w:val="24"/>
        </w:rPr>
        <w:fldChar w:fldCharType="separate"/>
      </w:r>
      <w:r w:rsidR="00146D37">
        <w:rPr>
          <w:noProof/>
          <w:sz w:val="24"/>
          <w:szCs w:val="24"/>
        </w:rPr>
        <w:t>1</w:t>
      </w:r>
      <w:r w:rsidR="00282B22" w:rsidRPr="006A66F6">
        <w:rPr>
          <w:sz w:val="24"/>
          <w:szCs w:val="24"/>
        </w:rPr>
        <w:fldChar w:fldCharType="end"/>
      </w:r>
      <w:r w:rsidRPr="006A66F6">
        <w:rPr>
          <w:sz w:val="24"/>
          <w:szCs w:val="24"/>
        </w:rPr>
        <w:t xml:space="preserve"> к письму о подаче оферты</w:t>
      </w:r>
      <w:r w:rsidRPr="006A66F6">
        <w:rPr>
          <w:sz w:val="24"/>
          <w:szCs w:val="24"/>
        </w:rPr>
        <w:br/>
        <w:t>от «___»____________ 201__ г. №__________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Коммерческое предложение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FA0EA0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>Наименование и адрес Участника: ________________________________________________</w:t>
      </w: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970E6C" w:rsidRDefault="004B6DBD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Таблица, обязательная для заполнения:</w:t>
      </w:r>
    </w:p>
    <w:p w:rsidR="00970E6C" w:rsidRPr="006A66F6" w:rsidRDefault="00970E6C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[Приводится таблица (таблицы) для заполнения Участником, в которой Участник должен указать цены, стоимость предлагаемой продукции (работ, услуг) – указать, в рублях или </w:t>
      </w:r>
      <w:r w:rsidR="00DA3E36" w:rsidRPr="006A66F6">
        <w:rPr>
          <w:b/>
          <w:sz w:val="24"/>
          <w:szCs w:val="24"/>
        </w:rPr>
        <w:t>в другой валюте</w:t>
      </w:r>
      <w:r w:rsidRPr="006A66F6">
        <w:rPr>
          <w:b/>
          <w:sz w:val="24"/>
          <w:szCs w:val="24"/>
        </w:rPr>
        <w:t>, с НДС или без НДС, сроки поставки (выполнения работ, оказания услуг), условия оплаты, условия гарантии и другие необходимые сведения, в соответствии с требованиями раздела 2]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6A66F6" w:rsidRDefault="00765586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127" w:name="_Toc98254014"/>
      <w:r w:rsidRPr="006A66F6">
        <w:rPr>
          <w:b/>
          <w:sz w:val="24"/>
          <w:szCs w:val="24"/>
        </w:rPr>
        <w:t>9</w:t>
      </w:r>
      <w:r w:rsidR="00E61DF3" w:rsidRPr="006A66F6">
        <w:rPr>
          <w:b/>
          <w:sz w:val="24"/>
          <w:szCs w:val="24"/>
        </w:rPr>
        <w:t>.2.1 Инструкции по заполнению</w:t>
      </w:r>
      <w:bookmarkEnd w:id="127"/>
      <w:r w:rsidR="00E61DF3" w:rsidRPr="006A66F6">
        <w:rPr>
          <w:b/>
          <w:sz w:val="24"/>
          <w:szCs w:val="24"/>
        </w:rPr>
        <w:t xml:space="preserve"> Формы №2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6A66F6">
        <w:rPr>
          <w:sz w:val="24"/>
          <w:szCs w:val="24"/>
        </w:rPr>
        <w:t>т.ч</w:t>
      </w:r>
      <w:proofErr w:type="spellEnd"/>
      <w:r w:rsidRPr="006A66F6">
        <w:rPr>
          <w:sz w:val="24"/>
          <w:szCs w:val="24"/>
        </w:rPr>
        <w:t>. организационно-правовую форму) и свой адрес.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</w:p>
    <w:p w:rsidR="00E42050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41581" w:rsidRDefault="00B41581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41581" w:rsidRPr="006A66F6" w:rsidRDefault="00B41581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28" w:name="_Ref70131640"/>
      <w:bookmarkStart w:id="129" w:name="_Toc77970259"/>
      <w:bookmarkStart w:id="130" w:name="_Toc90385118"/>
      <w:bookmarkStart w:id="131" w:name="_Toc189545087"/>
      <w:bookmarkStart w:id="132" w:name="_Toc251847636"/>
      <w:bookmarkStart w:id="133" w:name="_Ref63957390"/>
      <w:bookmarkStart w:id="134" w:name="_Toc64719476"/>
      <w:bookmarkStart w:id="135" w:name="_Toc69112532"/>
      <w:r w:rsidRPr="006A66F6">
        <w:rPr>
          <w:rFonts w:ascii="Times New Roman" w:hAnsi="Times New Roman"/>
          <w:sz w:val="24"/>
          <w:szCs w:val="24"/>
        </w:rPr>
        <w:t>Протокол разногласий по проекту Договора (Форма №3)</w:t>
      </w:r>
      <w:bookmarkEnd w:id="128"/>
      <w:bookmarkEnd w:id="129"/>
      <w:bookmarkEnd w:id="130"/>
      <w:bookmarkEnd w:id="131"/>
      <w:bookmarkEnd w:id="132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bookmarkEnd w:id="133"/>
    <w:bookmarkEnd w:id="134"/>
    <w:bookmarkEnd w:id="135"/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Приложение </w:t>
      </w:r>
      <w:r w:rsidR="00282B22" w:rsidRPr="006A66F6">
        <w:rPr>
          <w:sz w:val="24"/>
          <w:szCs w:val="24"/>
        </w:rPr>
        <w:fldChar w:fldCharType="begin"/>
      </w:r>
      <w:r w:rsidRPr="006A66F6">
        <w:rPr>
          <w:sz w:val="24"/>
          <w:szCs w:val="24"/>
        </w:rPr>
        <w:instrText xml:space="preserve"> SEQ Приложение \* ARABIC </w:instrText>
      </w:r>
      <w:r w:rsidR="00282B22" w:rsidRPr="006A66F6">
        <w:rPr>
          <w:sz w:val="24"/>
          <w:szCs w:val="24"/>
        </w:rPr>
        <w:fldChar w:fldCharType="separate"/>
      </w:r>
      <w:r w:rsidR="00146D37">
        <w:rPr>
          <w:noProof/>
          <w:sz w:val="24"/>
          <w:szCs w:val="24"/>
        </w:rPr>
        <w:t>2</w:t>
      </w:r>
      <w:r w:rsidR="00282B22" w:rsidRPr="006A66F6">
        <w:rPr>
          <w:sz w:val="24"/>
          <w:szCs w:val="24"/>
        </w:rPr>
        <w:fldChar w:fldCharType="end"/>
      </w:r>
      <w:r w:rsidRPr="006A66F6">
        <w:rPr>
          <w:sz w:val="24"/>
          <w:szCs w:val="24"/>
        </w:rPr>
        <w:t xml:space="preserve"> к письму о подаче оферты</w:t>
      </w:r>
      <w:r w:rsidRPr="006A66F6">
        <w:rPr>
          <w:sz w:val="24"/>
          <w:szCs w:val="24"/>
        </w:rPr>
        <w:br/>
        <w:t xml:space="preserve">от «____»___________ </w:t>
      </w:r>
      <w:r w:rsidR="00FD1A52" w:rsidRPr="006A66F6">
        <w:rPr>
          <w:sz w:val="24"/>
          <w:szCs w:val="24"/>
        </w:rPr>
        <w:t>201</w:t>
      </w:r>
      <w:r w:rsidRPr="006A66F6">
        <w:rPr>
          <w:sz w:val="24"/>
          <w:szCs w:val="24"/>
        </w:rPr>
        <w:t>__ г. №__________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ПРОТОКОЛ  РАЗНОГЛАСИЙ </w:t>
      </w: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к проекту Договора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FA0EA0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>Наименование и адрес Участника: 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A66F6">
        <w:rPr>
          <w:b/>
          <w:bCs/>
          <w:sz w:val="24"/>
          <w:szCs w:val="24"/>
        </w:rPr>
        <w:t>«Обязательные»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151"/>
        <w:gridCol w:w="2285"/>
        <w:gridCol w:w="2257"/>
        <w:gridCol w:w="2242"/>
      </w:tblGrid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№ </w:t>
            </w:r>
            <w:proofErr w:type="gramStart"/>
            <w:r w:rsidRPr="006A66F6">
              <w:rPr>
                <w:sz w:val="24"/>
                <w:szCs w:val="24"/>
              </w:rPr>
              <w:t>п</w:t>
            </w:r>
            <w:proofErr w:type="gramEnd"/>
            <w:r w:rsidRPr="006A66F6">
              <w:rPr>
                <w:sz w:val="24"/>
                <w:szCs w:val="24"/>
              </w:rPr>
              <w:t>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Примечания, обоснование</w:t>
            </w: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A66F6">
        <w:rPr>
          <w:b/>
          <w:bCs/>
          <w:sz w:val="24"/>
          <w:szCs w:val="24"/>
        </w:rPr>
        <w:t>«Желательные»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151"/>
        <w:gridCol w:w="2285"/>
        <w:gridCol w:w="2257"/>
        <w:gridCol w:w="2242"/>
      </w:tblGrid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№ </w:t>
            </w:r>
            <w:proofErr w:type="gramStart"/>
            <w:r w:rsidRPr="006A66F6">
              <w:rPr>
                <w:sz w:val="24"/>
                <w:szCs w:val="24"/>
              </w:rPr>
              <w:t>п</w:t>
            </w:r>
            <w:proofErr w:type="gramEnd"/>
            <w:r w:rsidRPr="006A66F6">
              <w:rPr>
                <w:sz w:val="24"/>
                <w:szCs w:val="24"/>
              </w:rPr>
              <w:t>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Примечания, обоснование</w:t>
            </w: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6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6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6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keepNext/>
        <w:tabs>
          <w:tab w:val="num" w:pos="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DE47AC" w:rsidRPr="006A66F6" w:rsidRDefault="00DE47AC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DE47AC" w:rsidRPr="006A66F6" w:rsidRDefault="00DE47AC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DE47AC" w:rsidRPr="006A66F6" w:rsidRDefault="00DE47AC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E61DF3" w:rsidRPr="006A66F6" w:rsidRDefault="00765586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9</w:t>
      </w:r>
      <w:r w:rsidR="00E61DF3" w:rsidRPr="006A66F6">
        <w:rPr>
          <w:b/>
          <w:sz w:val="24"/>
          <w:szCs w:val="24"/>
        </w:rPr>
        <w:t>.3.1 Инструкции по заполнению Формы №3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6A66F6">
        <w:rPr>
          <w:sz w:val="24"/>
          <w:szCs w:val="24"/>
        </w:rPr>
        <w:t>т.ч</w:t>
      </w:r>
      <w:proofErr w:type="spellEnd"/>
      <w:r w:rsidRPr="006A66F6">
        <w:rPr>
          <w:sz w:val="24"/>
          <w:szCs w:val="24"/>
        </w:rPr>
        <w:t>. организационно-правовую форму) и свой адрес.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3. Данная форма заполняется,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4. В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которых, он откажется подписать Договор. «Желательными» здесь считаются предложения по условиям Договора, которые он предлагает на рассмотрение Организатора, но </w:t>
      </w:r>
      <w:proofErr w:type="gramStart"/>
      <w:r w:rsidRPr="006A66F6">
        <w:rPr>
          <w:sz w:val="24"/>
          <w:szCs w:val="24"/>
        </w:rPr>
        <w:t>отклонение</w:t>
      </w:r>
      <w:proofErr w:type="gramEnd"/>
      <w:r w:rsidRPr="006A66F6">
        <w:rPr>
          <w:sz w:val="24"/>
          <w:szCs w:val="24"/>
        </w:rPr>
        <w:t xml:space="preserve"> которых Организатором не повлечет отказа Участника от подписания Договора в случае признания его Победителем.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5. Организатор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и Предложении Победителя.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 В любом случае Участник должен иметь в виду, что:</w:t>
      </w:r>
    </w:p>
    <w:p w:rsidR="00E61DF3" w:rsidRPr="006A66F6" w:rsidRDefault="00E61DF3" w:rsidP="00E61DF3">
      <w:pPr>
        <w:numPr>
          <w:ilvl w:val="0"/>
          <w:numId w:val="18"/>
        </w:numPr>
        <w:tabs>
          <w:tab w:val="clear" w:pos="144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если какое-либо из обязательных Договорных предложений и условий, выдвинутых Участником, будет неприемлемо для Организатора, такое Предложение будет отклонено независимо от содержания коммерческого предложения;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numPr>
          <w:ilvl w:val="0"/>
          <w:numId w:val="18"/>
        </w:numPr>
        <w:tabs>
          <w:tab w:val="clear" w:pos="144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 любом случае,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36" w:name="_Ref55335823"/>
      <w:bookmarkStart w:id="137" w:name="_Ref55336359"/>
      <w:bookmarkStart w:id="138" w:name="_Toc57314675"/>
      <w:bookmarkStart w:id="139" w:name="_Toc69728989"/>
      <w:bookmarkStart w:id="140" w:name="_Toc189545088"/>
      <w:r w:rsidRPr="006A66F6">
        <w:rPr>
          <w:rFonts w:ascii="Times New Roman" w:hAnsi="Times New Roman"/>
          <w:sz w:val="24"/>
          <w:szCs w:val="24"/>
        </w:rPr>
        <w:br w:type="page"/>
      </w:r>
      <w:bookmarkStart w:id="141" w:name="_Toc251847637"/>
      <w:r w:rsidRPr="006A66F6">
        <w:rPr>
          <w:rFonts w:ascii="Times New Roman" w:hAnsi="Times New Roman"/>
          <w:sz w:val="24"/>
          <w:szCs w:val="24"/>
        </w:rPr>
        <w:lastRenderedPageBreak/>
        <w:t>Анкета Участника (Форма №4)</w:t>
      </w:r>
      <w:bookmarkEnd w:id="136"/>
      <w:bookmarkEnd w:id="137"/>
      <w:bookmarkEnd w:id="138"/>
      <w:bookmarkEnd w:id="139"/>
      <w:bookmarkEnd w:id="140"/>
      <w:bookmarkEnd w:id="141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Приложение </w:t>
      </w:r>
      <w:r w:rsidR="00282B22" w:rsidRPr="006A66F6">
        <w:rPr>
          <w:sz w:val="24"/>
          <w:szCs w:val="24"/>
        </w:rPr>
        <w:fldChar w:fldCharType="begin"/>
      </w:r>
      <w:r w:rsidRPr="006A66F6">
        <w:rPr>
          <w:sz w:val="24"/>
          <w:szCs w:val="24"/>
        </w:rPr>
        <w:instrText xml:space="preserve"> SEQ Приложение \* ARABIC </w:instrText>
      </w:r>
      <w:r w:rsidR="00282B22" w:rsidRPr="006A66F6">
        <w:rPr>
          <w:sz w:val="24"/>
          <w:szCs w:val="24"/>
        </w:rPr>
        <w:fldChar w:fldCharType="separate"/>
      </w:r>
      <w:r w:rsidR="00146D37">
        <w:rPr>
          <w:noProof/>
          <w:sz w:val="24"/>
          <w:szCs w:val="24"/>
        </w:rPr>
        <w:t>3</w:t>
      </w:r>
      <w:r w:rsidR="00282B22" w:rsidRPr="006A66F6">
        <w:rPr>
          <w:sz w:val="24"/>
          <w:szCs w:val="24"/>
        </w:rPr>
        <w:fldChar w:fldCharType="end"/>
      </w:r>
      <w:r w:rsidRPr="006A66F6">
        <w:rPr>
          <w:sz w:val="24"/>
          <w:szCs w:val="24"/>
        </w:rPr>
        <w:t xml:space="preserve"> к письму о подаче оферты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от «____»____________ </w:t>
      </w:r>
      <w:r w:rsidR="00FD1A52" w:rsidRPr="006A66F6">
        <w:rPr>
          <w:sz w:val="24"/>
          <w:szCs w:val="24"/>
        </w:rPr>
        <w:t>201</w:t>
      </w:r>
      <w:r w:rsidRPr="006A66F6">
        <w:rPr>
          <w:sz w:val="24"/>
          <w:szCs w:val="24"/>
        </w:rPr>
        <w:t>__г. №__________</w:t>
      </w: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Анкета Участника</w:t>
      </w:r>
    </w:p>
    <w:p w:rsidR="00E61DF3" w:rsidRPr="006A66F6" w:rsidRDefault="00E61DF3" w:rsidP="00FA0EA0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>Наименование и адрес Участника: 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E61DF3" w:rsidRPr="006A66F6" w:rsidTr="00885C72">
        <w:trPr>
          <w:cantSplit/>
          <w:trHeight w:val="240"/>
          <w:tblHeader/>
        </w:trPr>
        <w:tc>
          <w:tcPr>
            <w:tcW w:w="540" w:type="dxa"/>
          </w:tcPr>
          <w:p w:rsidR="00E61DF3" w:rsidRPr="006A66F6" w:rsidRDefault="00E61DF3" w:rsidP="00885C72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№ </w:t>
            </w:r>
            <w:proofErr w:type="gramStart"/>
            <w:r w:rsidRPr="006A66F6">
              <w:rPr>
                <w:sz w:val="24"/>
                <w:szCs w:val="24"/>
              </w:rPr>
              <w:t>п</w:t>
            </w:r>
            <w:proofErr w:type="gramEnd"/>
            <w:r w:rsidRPr="006A66F6">
              <w:rPr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Сведения об Участнике</w:t>
            </w: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ИНН Участника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Юридический адрес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Почтовый адрес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  <w:trHeight w:val="116"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Факс Участника (с указанием кода города)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Адрес электронной почты Участника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142" w:name="_Toc98254035"/>
      <w:r w:rsidRPr="006A66F6">
        <w:rPr>
          <w:b/>
          <w:sz w:val="24"/>
          <w:szCs w:val="24"/>
        </w:rPr>
        <w:br w:type="page"/>
      </w:r>
      <w:r w:rsidR="00765586" w:rsidRPr="006A66F6">
        <w:rPr>
          <w:b/>
          <w:sz w:val="24"/>
          <w:szCs w:val="24"/>
        </w:rPr>
        <w:lastRenderedPageBreak/>
        <w:t>9</w:t>
      </w:r>
      <w:r w:rsidRPr="006A66F6">
        <w:rPr>
          <w:b/>
          <w:sz w:val="24"/>
          <w:szCs w:val="24"/>
        </w:rPr>
        <w:t>.4.1. Инструкции по заполнению</w:t>
      </w:r>
      <w:bookmarkEnd w:id="142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6A66F6">
        <w:rPr>
          <w:sz w:val="24"/>
          <w:szCs w:val="24"/>
        </w:rPr>
        <w:t>т.ч</w:t>
      </w:r>
      <w:proofErr w:type="spellEnd"/>
      <w:r w:rsidRPr="006A66F6">
        <w:rPr>
          <w:sz w:val="24"/>
          <w:szCs w:val="24"/>
        </w:rPr>
        <w:t>. организационно-правовую форму) и свой адрес.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E78A3" w:rsidP="000A1CC6">
      <w:pPr>
        <w:pStyle w:val="23"/>
        <w:numPr>
          <w:ilvl w:val="1"/>
          <w:numId w:val="20"/>
        </w:numPr>
        <w:tabs>
          <w:tab w:val="num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677ED9">
        <w:rPr>
          <w:rFonts w:ascii="Times New Roman" w:hAnsi="Times New Roman"/>
          <w:sz w:val="24"/>
          <w:szCs w:val="24"/>
        </w:rPr>
        <w:lastRenderedPageBreak/>
        <w:t xml:space="preserve">Сведения для оценки предложения Участника </w:t>
      </w:r>
      <w:r w:rsidR="000A1CC6" w:rsidRPr="00677ED9">
        <w:rPr>
          <w:rFonts w:ascii="Times New Roman" w:hAnsi="Times New Roman"/>
          <w:sz w:val="24"/>
          <w:szCs w:val="24"/>
        </w:rPr>
        <w:t xml:space="preserve"> (Форма №</w:t>
      </w:r>
      <w:r w:rsidRPr="00677ED9">
        <w:rPr>
          <w:rFonts w:ascii="Times New Roman" w:hAnsi="Times New Roman"/>
          <w:sz w:val="24"/>
          <w:szCs w:val="24"/>
        </w:rPr>
        <w:t>5</w:t>
      </w:r>
      <w:r w:rsidR="000A1CC6" w:rsidRPr="00677ED9">
        <w:rPr>
          <w:rFonts w:ascii="Times New Roman" w:hAnsi="Times New Roman"/>
          <w:sz w:val="24"/>
          <w:szCs w:val="24"/>
        </w:rPr>
        <w:t>)</w:t>
      </w:r>
    </w:p>
    <w:p w:rsidR="00C64B33" w:rsidRPr="00C64B33" w:rsidRDefault="00C64B33" w:rsidP="00C64B33">
      <w:pPr>
        <w:pStyle w:val="23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  <w:r w:rsidRPr="00C64B33">
        <w:rPr>
          <w:rFonts w:ascii="Times New Roman" w:hAnsi="Times New Roman"/>
          <w:sz w:val="24"/>
          <w:szCs w:val="24"/>
        </w:rPr>
        <w:t xml:space="preserve"> к письму о подаче оферты</w:t>
      </w:r>
    </w:p>
    <w:p w:rsidR="00C64B33" w:rsidRPr="00677ED9" w:rsidRDefault="00C64B33" w:rsidP="00C64B33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C64B33">
        <w:rPr>
          <w:rFonts w:ascii="Times New Roman" w:hAnsi="Times New Roman"/>
          <w:sz w:val="24"/>
          <w:szCs w:val="24"/>
        </w:rPr>
        <w:t>от «____»____________ 201__г. №__________</w:t>
      </w:r>
    </w:p>
    <w:p w:rsidR="000E78A3" w:rsidRPr="00677ED9" w:rsidRDefault="000E78A3" w:rsidP="000E78A3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0A1CC6" w:rsidRPr="00677ED9" w:rsidRDefault="000A1CC6" w:rsidP="000A1CC6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77ED9">
        <w:rPr>
          <w:b/>
          <w:spacing w:val="36"/>
          <w:sz w:val="24"/>
          <w:szCs w:val="24"/>
        </w:rPr>
        <w:t>начало формы</w:t>
      </w:r>
    </w:p>
    <w:p w:rsidR="000A1CC6" w:rsidRDefault="000A1CC6" w:rsidP="000A1CC6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8491" w:type="dxa"/>
        <w:tblInd w:w="93" w:type="dxa"/>
        <w:tblLook w:val="04A0" w:firstRow="1" w:lastRow="0" w:firstColumn="1" w:lastColumn="0" w:noHBand="0" w:noVBand="1"/>
      </w:tblPr>
      <w:tblGrid>
        <w:gridCol w:w="640"/>
        <w:gridCol w:w="1971"/>
        <w:gridCol w:w="2004"/>
        <w:gridCol w:w="1078"/>
        <w:gridCol w:w="1399"/>
        <w:gridCol w:w="1399"/>
      </w:tblGrid>
      <w:tr w:rsidR="00792799" w:rsidRPr="00792799" w:rsidTr="00792799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799">
              <w:rPr>
                <w:rFonts w:ascii="Calibri" w:hAnsi="Calibri" w:cs="Calibri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799">
              <w:rPr>
                <w:rFonts w:ascii="Calibri" w:hAnsi="Calibri" w:cs="Calibri"/>
                <w:color w:val="000000"/>
                <w:sz w:val="20"/>
                <w:szCs w:val="20"/>
              </w:rPr>
              <w:t>Подкатегория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7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799">
              <w:rPr>
                <w:rFonts w:ascii="Calibri" w:hAnsi="Calibri" w:cs="Calibri"/>
                <w:color w:val="000000"/>
                <w:sz w:val="20"/>
                <w:szCs w:val="20"/>
              </w:rPr>
              <w:t>Вес подкатегории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Данные</w:t>
            </w:r>
          </w:p>
        </w:tc>
      </w:tr>
      <w:tr w:rsidR="00792799" w:rsidRPr="00792799" w:rsidTr="00792799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2799" w:rsidRPr="00792799" w:rsidTr="007927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Техническая оценка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30%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100%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</w:p>
        </w:tc>
      </w:tr>
      <w:tr w:rsidR="00792799" w:rsidRPr="00792799" w:rsidTr="0079279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color w:val="C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1.1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 xml:space="preserve">Срок выполнения работ (включая срок изготовления лифта), </w:t>
            </w:r>
            <w:r w:rsidR="00251795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 xml:space="preserve">рабочих </w:t>
            </w: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дней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50%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</w:p>
        </w:tc>
      </w:tr>
      <w:tr w:rsidR="00792799" w:rsidRPr="00792799" w:rsidTr="0079279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color w:val="C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1.2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 xml:space="preserve">Количество смонтированных лифтов  в </w:t>
            </w:r>
            <w:proofErr w:type="spellStart"/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ЗелАО</w:t>
            </w:r>
            <w:proofErr w:type="spellEnd"/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 xml:space="preserve"> за последние 2 года.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50%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</w:p>
        </w:tc>
      </w:tr>
      <w:tr w:rsidR="00792799" w:rsidRPr="00792799" w:rsidTr="007927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Финансовая оценка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100%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</w:p>
        </w:tc>
      </w:tr>
      <w:tr w:rsidR="00792799" w:rsidRPr="00792799" w:rsidTr="0079279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color w:val="C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2.1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 xml:space="preserve">Общая стоимость </w:t>
            </w:r>
            <w:r w:rsidR="009E0F0F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 xml:space="preserve">лифта, </w:t>
            </w: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работ и материалов, руб. без НДС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60%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</w:p>
        </w:tc>
      </w:tr>
      <w:tr w:rsidR="00792799" w:rsidRPr="00792799" w:rsidTr="007927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color w:val="C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2.2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Предоплата,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146D37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1</w:t>
            </w:r>
            <w:r w:rsidR="006A75D8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4</w:t>
            </w:r>
            <w:r w:rsidR="00792799"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</w:p>
        </w:tc>
      </w:tr>
      <w:tr w:rsidR="00792799" w:rsidRPr="00792799" w:rsidTr="007927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color w:val="C0000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2.3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Срок гарантии, мес</w:t>
            </w:r>
            <w:r w:rsidR="0097650D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99" w:rsidRPr="00792799" w:rsidRDefault="006A75D8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26</w:t>
            </w:r>
            <w:r w:rsidR="00792799" w:rsidRPr="00792799"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  <w:t>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7A37"/>
                <w:sz w:val="22"/>
                <w:szCs w:val="22"/>
              </w:rPr>
            </w:pPr>
          </w:p>
        </w:tc>
      </w:tr>
      <w:tr w:rsidR="00792799" w:rsidRPr="00792799" w:rsidTr="0079279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92799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100%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92799" w:rsidRPr="00792799" w:rsidRDefault="00792799" w:rsidP="0079279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40FAB" w:rsidRDefault="00140FAB" w:rsidP="000A1CC6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9136" w:type="dxa"/>
        <w:tblInd w:w="93" w:type="dxa"/>
        <w:tblLook w:val="04A0" w:firstRow="1" w:lastRow="0" w:firstColumn="1" w:lastColumn="0" w:noHBand="0" w:noVBand="1"/>
      </w:tblPr>
      <w:tblGrid>
        <w:gridCol w:w="640"/>
        <w:gridCol w:w="1971"/>
        <w:gridCol w:w="2649"/>
        <w:gridCol w:w="1078"/>
        <w:gridCol w:w="1399"/>
        <w:gridCol w:w="1399"/>
      </w:tblGrid>
      <w:tr w:rsidR="00AE53EE" w:rsidRPr="00AE53EE" w:rsidTr="00140FA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0A1CC6" w:rsidRPr="00AE53EE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E53EE" w:rsidRPr="00AE53EE" w:rsidRDefault="00AE53EE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E53EE" w:rsidRPr="00AE53EE" w:rsidRDefault="00AE53EE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A1CC6" w:rsidRPr="00AE53EE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A1CC6" w:rsidRPr="00AE53EE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E53EE">
        <w:rPr>
          <w:sz w:val="24"/>
          <w:szCs w:val="24"/>
        </w:rPr>
        <w:t>____________________________________</w:t>
      </w:r>
    </w:p>
    <w:p w:rsidR="000A1CC6" w:rsidRPr="00AE53EE" w:rsidRDefault="000A1CC6" w:rsidP="000A1CC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AE53EE">
        <w:rPr>
          <w:sz w:val="24"/>
          <w:szCs w:val="24"/>
          <w:vertAlign w:val="superscript"/>
        </w:rPr>
        <w:t>(подпись, М.П.)</w:t>
      </w:r>
    </w:p>
    <w:p w:rsidR="000A1CC6" w:rsidRPr="00677ED9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77ED9">
        <w:rPr>
          <w:sz w:val="24"/>
          <w:szCs w:val="24"/>
        </w:rPr>
        <w:t>____________________________________</w:t>
      </w:r>
    </w:p>
    <w:p w:rsidR="000A1CC6" w:rsidRPr="00677ED9" w:rsidRDefault="000A1CC6" w:rsidP="000A1CC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77ED9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77ED9">
        <w:rPr>
          <w:sz w:val="24"/>
          <w:szCs w:val="24"/>
          <w:vertAlign w:val="superscript"/>
        </w:rPr>
        <w:t>подписавшего</w:t>
      </w:r>
      <w:proofErr w:type="gramEnd"/>
      <w:r w:rsidRPr="00677ED9">
        <w:rPr>
          <w:sz w:val="24"/>
          <w:szCs w:val="24"/>
          <w:vertAlign w:val="superscript"/>
        </w:rPr>
        <w:t>, должность)</w:t>
      </w:r>
    </w:p>
    <w:p w:rsidR="000A1CC6" w:rsidRPr="00677ED9" w:rsidRDefault="000A1CC6" w:rsidP="000A1CC6">
      <w:pPr>
        <w:keepNext/>
        <w:tabs>
          <w:tab w:val="num" w:pos="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0A1CC6" w:rsidRPr="00677ED9" w:rsidRDefault="000A1CC6" w:rsidP="000A1CC6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77ED9">
        <w:rPr>
          <w:b/>
          <w:spacing w:val="36"/>
          <w:sz w:val="24"/>
          <w:szCs w:val="24"/>
        </w:rPr>
        <w:t>конец формы</w:t>
      </w:r>
    </w:p>
    <w:p w:rsidR="000A1CC6" w:rsidRPr="00677ED9" w:rsidRDefault="000A1CC6" w:rsidP="000A1CC6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893034" w:rsidRDefault="00893034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E53EE" w:rsidRDefault="00AE53EE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E53EE" w:rsidRDefault="00AE53EE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C74B0" w:rsidRDefault="00AC74B0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C74B0" w:rsidRDefault="00AC74B0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C74B0" w:rsidRDefault="00AC74B0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C74B0" w:rsidRDefault="00AC74B0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C74B0" w:rsidRDefault="00AC74B0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C74B0" w:rsidRDefault="00AC74B0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E53EE" w:rsidRPr="00677ED9" w:rsidRDefault="00AE53EE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0E78A3" w:rsidRPr="00677ED9" w:rsidRDefault="000E78A3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677ED9">
        <w:rPr>
          <w:b/>
          <w:sz w:val="24"/>
          <w:szCs w:val="24"/>
        </w:rPr>
        <w:t>9.5.1. Инструкции по заполнению</w:t>
      </w: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0E78A3" w:rsidP="00E61DF3">
      <w:pPr>
        <w:tabs>
          <w:tab w:val="left" w:pos="540"/>
          <w:tab w:val="left" w:pos="720"/>
          <w:tab w:val="left" w:pos="1134"/>
        </w:tabs>
        <w:ind w:firstLine="0"/>
      </w:pPr>
      <w:r w:rsidRPr="00677ED9"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743975" w:rsidRPr="00677ED9" w:rsidRDefault="00743975"/>
    <w:sectPr w:rsidR="00743975" w:rsidRPr="00677ED9" w:rsidSect="0074397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F5" w:rsidRDefault="00A219F5" w:rsidP="00B768EC">
      <w:pPr>
        <w:spacing w:line="240" w:lineRule="auto"/>
      </w:pPr>
      <w:r>
        <w:separator/>
      </w:r>
    </w:p>
  </w:endnote>
  <w:endnote w:type="continuationSeparator" w:id="0">
    <w:p w:rsidR="00A219F5" w:rsidRDefault="00A219F5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30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5740A" w:rsidRPr="00FD1A52" w:rsidRDefault="0075740A">
        <w:pPr>
          <w:pStyle w:val="ae"/>
          <w:jc w:val="right"/>
          <w:rPr>
            <w:rFonts w:ascii="Arial" w:hAnsi="Arial" w:cs="Arial"/>
            <w:sz w:val="20"/>
            <w:szCs w:val="20"/>
          </w:rPr>
        </w:pPr>
        <w:r w:rsidRPr="00FD1A52">
          <w:rPr>
            <w:rFonts w:ascii="Arial" w:hAnsi="Arial" w:cs="Arial"/>
            <w:sz w:val="20"/>
            <w:szCs w:val="20"/>
          </w:rPr>
          <w:fldChar w:fldCharType="begin"/>
        </w:r>
        <w:r w:rsidRPr="00FD1A5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D1A52">
          <w:rPr>
            <w:rFonts w:ascii="Arial" w:hAnsi="Arial" w:cs="Arial"/>
            <w:sz w:val="20"/>
            <w:szCs w:val="20"/>
          </w:rPr>
          <w:fldChar w:fldCharType="separate"/>
        </w:r>
        <w:r w:rsidR="007D1775">
          <w:rPr>
            <w:rFonts w:ascii="Arial" w:hAnsi="Arial" w:cs="Arial"/>
            <w:noProof/>
            <w:sz w:val="20"/>
            <w:szCs w:val="20"/>
          </w:rPr>
          <w:t>3</w:t>
        </w:r>
        <w:r w:rsidRPr="00FD1A5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75740A" w:rsidRDefault="0075740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F5" w:rsidRDefault="00A219F5" w:rsidP="00B768EC">
      <w:pPr>
        <w:spacing w:line="240" w:lineRule="auto"/>
      </w:pPr>
      <w:r>
        <w:separator/>
      </w:r>
    </w:p>
  </w:footnote>
  <w:footnote w:type="continuationSeparator" w:id="0">
    <w:p w:rsidR="00A219F5" w:rsidRDefault="00A219F5" w:rsidP="00B768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93C"/>
    <w:multiLevelType w:val="hybridMultilevel"/>
    <w:tmpl w:val="A8D68F3A"/>
    <w:lvl w:ilvl="0" w:tplc="E99834C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5A87477"/>
    <w:multiLevelType w:val="hybridMultilevel"/>
    <w:tmpl w:val="1AB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90709"/>
    <w:multiLevelType w:val="hybridMultilevel"/>
    <w:tmpl w:val="803AB2D4"/>
    <w:lvl w:ilvl="0" w:tplc="97F4DC5E">
      <w:start w:val="1"/>
      <w:numFmt w:val="bullet"/>
      <w:lvlText w:val=""/>
      <w:lvlJc w:val="left"/>
      <w:pPr>
        <w:tabs>
          <w:tab w:val="num" w:pos="964"/>
        </w:tabs>
        <w:ind w:left="964" w:hanging="607"/>
      </w:pPr>
      <w:rPr>
        <w:rFonts w:ascii="Symbol" w:hAnsi="Symbol" w:hint="default"/>
      </w:rPr>
    </w:lvl>
    <w:lvl w:ilvl="1" w:tplc="D620147C">
      <w:start w:val="1"/>
      <w:numFmt w:val="bullet"/>
      <w:lvlText w:val=""/>
      <w:lvlJc w:val="left"/>
      <w:pPr>
        <w:tabs>
          <w:tab w:val="num" w:pos="964"/>
        </w:tabs>
        <w:ind w:left="964" w:hanging="607"/>
      </w:pPr>
      <w:rPr>
        <w:rFonts w:ascii="Symbol" w:hAnsi="Symbol" w:hint="default"/>
      </w:rPr>
    </w:lvl>
    <w:lvl w:ilvl="2" w:tplc="C212CB1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7">
    <w:nsid w:val="22EB4BDE"/>
    <w:multiLevelType w:val="multilevel"/>
    <w:tmpl w:val="825A46E4"/>
    <w:lvl w:ilvl="0">
      <w:start w:val="2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4"/>
        </w:tabs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8">
    <w:nsid w:val="25B67D02"/>
    <w:multiLevelType w:val="hybridMultilevel"/>
    <w:tmpl w:val="14DC9A8E"/>
    <w:lvl w:ilvl="0" w:tplc="5D6091B6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76F87"/>
    <w:multiLevelType w:val="hybridMultilevel"/>
    <w:tmpl w:val="D98A38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C0B2F"/>
    <w:multiLevelType w:val="hybridMultilevel"/>
    <w:tmpl w:val="94E0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2D670B45"/>
    <w:multiLevelType w:val="multilevel"/>
    <w:tmpl w:val="77B82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A22FCF"/>
    <w:multiLevelType w:val="multilevel"/>
    <w:tmpl w:val="E4E605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2F3A0843"/>
    <w:multiLevelType w:val="hybridMultilevel"/>
    <w:tmpl w:val="6764FA00"/>
    <w:lvl w:ilvl="0" w:tplc="5D6091B6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9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2E0AA1"/>
    <w:multiLevelType w:val="hybridMultilevel"/>
    <w:tmpl w:val="0BBA514E"/>
    <w:lvl w:ilvl="0" w:tplc="87C032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5">
    <w:nsid w:val="486D3197"/>
    <w:multiLevelType w:val="hybridMultilevel"/>
    <w:tmpl w:val="33024434"/>
    <w:lvl w:ilvl="0" w:tplc="FDD6AF4C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4E70D1"/>
    <w:multiLevelType w:val="hybridMultilevel"/>
    <w:tmpl w:val="A8E4ADB4"/>
    <w:lvl w:ilvl="0" w:tplc="5E509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9">
    <w:nsid w:val="58CC58F9"/>
    <w:multiLevelType w:val="hybridMultilevel"/>
    <w:tmpl w:val="9A563A38"/>
    <w:lvl w:ilvl="0" w:tplc="5D6091B6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1" w:tplc="35E27F6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296391"/>
    <w:multiLevelType w:val="multilevel"/>
    <w:tmpl w:val="FCCCD52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2">
    <w:nsid w:val="5FC95EB3"/>
    <w:multiLevelType w:val="hybridMultilevel"/>
    <w:tmpl w:val="72885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B18E9"/>
    <w:multiLevelType w:val="hybridMultilevel"/>
    <w:tmpl w:val="1AB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55C03"/>
    <w:multiLevelType w:val="hybridMultilevel"/>
    <w:tmpl w:val="33C09504"/>
    <w:lvl w:ilvl="0" w:tplc="5D6091B6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1" w:tplc="26DC227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37E248AA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3" w:tplc="838E7B4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>
    <w:nsid w:val="765F7E4E"/>
    <w:multiLevelType w:val="hybridMultilevel"/>
    <w:tmpl w:val="B984A526"/>
    <w:lvl w:ilvl="0" w:tplc="2DC2CC1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8C749A7"/>
    <w:multiLevelType w:val="multilevel"/>
    <w:tmpl w:val="A7D4F0DC"/>
    <w:lvl w:ilvl="0">
      <w:start w:val="2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4"/>
        </w:tabs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38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395DA6"/>
    <w:multiLevelType w:val="hybridMultilevel"/>
    <w:tmpl w:val="E4D42348"/>
    <w:lvl w:ilvl="0" w:tplc="5D6091B6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>
    <w:nsid w:val="79EB6CF3"/>
    <w:multiLevelType w:val="hybridMultilevel"/>
    <w:tmpl w:val="DF5A1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0"/>
  </w:num>
  <w:num w:numId="4">
    <w:abstractNumId w:val="18"/>
  </w:num>
  <w:num w:numId="5">
    <w:abstractNumId w:val="21"/>
  </w:num>
  <w:num w:numId="6">
    <w:abstractNumId w:val="27"/>
  </w:num>
  <w:num w:numId="7">
    <w:abstractNumId w:val="28"/>
  </w:num>
  <w:num w:numId="8">
    <w:abstractNumId w:val="14"/>
  </w:num>
  <w:num w:numId="9">
    <w:abstractNumId w:val="40"/>
  </w:num>
  <w:num w:numId="10">
    <w:abstractNumId w:val="19"/>
  </w:num>
  <w:num w:numId="11">
    <w:abstractNumId w:val="30"/>
  </w:num>
  <w:num w:numId="12">
    <w:abstractNumId w:val="11"/>
  </w:num>
  <w:num w:numId="13">
    <w:abstractNumId w:val="3"/>
  </w:num>
  <w:num w:numId="14">
    <w:abstractNumId w:val="10"/>
  </w:num>
  <w:num w:numId="15">
    <w:abstractNumId w:val="22"/>
  </w:num>
  <w:num w:numId="16">
    <w:abstractNumId w:val="38"/>
  </w:num>
  <w:num w:numId="17">
    <w:abstractNumId w:val="35"/>
  </w:num>
  <w:num w:numId="18">
    <w:abstractNumId w:val="1"/>
  </w:num>
  <w:num w:numId="19">
    <w:abstractNumId w:val="6"/>
  </w:num>
  <w:num w:numId="20">
    <w:abstractNumId w:val="2"/>
  </w:num>
  <w:num w:numId="21">
    <w:abstractNumId w:val="31"/>
  </w:num>
  <w:num w:numId="22">
    <w:abstractNumId w:val="13"/>
  </w:num>
  <w:num w:numId="23">
    <w:abstractNumId w:val="9"/>
  </w:num>
  <w:num w:numId="24">
    <w:abstractNumId w:val="4"/>
  </w:num>
  <w:num w:numId="25">
    <w:abstractNumId w:val="33"/>
  </w:num>
  <w:num w:numId="26">
    <w:abstractNumId w:val="16"/>
  </w:num>
  <w:num w:numId="27">
    <w:abstractNumId w:val="15"/>
  </w:num>
  <w:num w:numId="28">
    <w:abstractNumId w:val="32"/>
  </w:num>
  <w:num w:numId="29">
    <w:abstractNumId w:val="12"/>
  </w:num>
  <w:num w:numId="30">
    <w:abstractNumId w:val="7"/>
  </w:num>
  <w:num w:numId="31">
    <w:abstractNumId w:val="37"/>
  </w:num>
  <w:num w:numId="32">
    <w:abstractNumId w:val="41"/>
  </w:num>
  <w:num w:numId="33">
    <w:abstractNumId w:val="26"/>
  </w:num>
  <w:num w:numId="34">
    <w:abstractNumId w:val="36"/>
  </w:num>
  <w:num w:numId="35">
    <w:abstractNumId w:val="23"/>
  </w:num>
  <w:num w:numId="36">
    <w:abstractNumId w:val="5"/>
  </w:num>
  <w:num w:numId="37">
    <w:abstractNumId w:val="39"/>
  </w:num>
  <w:num w:numId="38">
    <w:abstractNumId w:val="17"/>
  </w:num>
  <w:num w:numId="39">
    <w:abstractNumId w:val="8"/>
  </w:num>
  <w:num w:numId="40">
    <w:abstractNumId w:val="29"/>
  </w:num>
  <w:num w:numId="41">
    <w:abstractNumId w:val="34"/>
  </w:num>
  <w:num w:numId="42">
    <w:abstractNumId w:val="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7955"/>
    <w:rsid w:val="000544E9"/>
    <w:rsid w:val="000A1CC6"/>
    <w:rsid w:val="000E78A3"/>
    <w:rsid w:val="001179E9"/>
    <w:rsid w:val="00140FAB"/>
    <w:rsid w:val="00146D37"/>
    <w:rsid w:val="00197923"/>
    <w:rsid w:val="001A1BA6"/>
    <w:rsid w:val="001A2292"/>
    <w:rsid w:val="001A23A3"/>
    <w:rsid w:val="001E3AF0"/>
    <w:rsid w:val="00232D78"/>
    <w:rsid w:val="00240D07"/>
    <w:rsid w:val="00251795"/>
    <w:rsid w:val="00282B22"/>
    <w:rsid w:val="002A2F3B"/>
    <w:rsid w:val="002D5EF2"/>
    <w:rsid w:val="002F2CDB"/>
    <w:rsid w:val="0033712A"/>
    <w:rsid w:val="00341606"/>
    <w:rsid w:val="00353686"/>
    <w:rsid w:val="003714D5"/>
    <w:rsid w:val="003742FF"/>
    <w:rsid w:val="003B1DD8"/>
    <w:rsid w:val="003B4A51"/>
    <w:rsid w:val="003D1F99"/>
    <w:rsid w:val="003E0D08"/>
    <w:rsid w:val="00423B74"/>
    <w:rsid w:val="00433E44"/>
    <w:rsid w:val="004422AF"/>
    <w:rsid w:val="00456D25"/>
    <w:rsid w:val="0046346A"/>
    <w:rsid w:val="0048372F"/>
    <w:rsid w:val="004B6DBD"/>
    <w:rsid w:val="004C1FFC"/>
    <w:rsid w:val="004C4C0B"/>
    <w:rsid w:val="004D014A"/>
    <w:rsid w:val="004D0A1D"/>
    <w:rsid w:val="004E685E"/>
    <w:rsid w:val="004F7C6E"/>
    <w:rsid w:val="00501F47"/>
    <w:rsid w:val="005461E0"/>
    <w:rsid w:val="00570501"/>
    <w:rsid w:val="00570ED2"/>
    <w:rsid w:val="005863BF"/>
    <w:rsid w:val="005C7205"/>
    <w:rsid w:val="005E7A09"/>
    <w:rsid w:val="005F3FB5"/>
    <w:rsid w:val="005F419D"/>
    <w:rsid w:val="00604FB0"/>
    <w:rsid w:val="00605BC4"/>
    <w:rsid w:val="0061074A"/>
    <w:rsid w:val="00641CF9"/>
    <w:rsid w:val="0067527A"/>
    <w:rsid w:val="00677ED9"/>
    <w:rsid w:val="006A66F6"/>
    <w:rsid w:val="006A75D8"/>
    <w:rsid w:val="006C79E4"/>
    <w:rsid w:val="006E0815"/>
    <w:rsid w:val="00705670"/>
    <w:rsid w:val="00716BBA"/>
    <w:rsid w:val="00743975"/>
    <w:rsid w:val="0074524E"/>
    <w:rsid w:val="00747813"/>
    <w:rsid w:val="0075740A"/>
    <w:rsid w:val="00765586"/>
    <w:rsid w:val="007704A3"/>
    <w:rsid w:val="00774745"/>
    <w:rsid w:val="00792799"/>
    <w:rsid w:val="00793EA7"/>
    <w:rsid w:val="007C5FD9"/>
    <w:rsid w:val="007D1775"/>
    <w:rsid w:val="00817036"/>
    <w:rsid w:val="008276BA"/>
    <w:rsid w:val="00842828"/>
    <w:rsid w:val="00885C72"/>
    <w:rsid w:val="00887614"/>
    <w:rsid w:val="00893034"/>
    <w:rsid w:val="008A4CC8"/>
    <w:rsid w:val="008B3914"/>
    <w:rsid w:val="008B53CD"/>
    <w:rsid w:val="008E0ED0"/>
    <w:rsid w:val="00902C1C"/>
    <w:rsid w:val="00923B16"/>
    <w:rsid w:val="00970E6C"/>
    <w:rsid w:val="0097650D"/>
    <w:rsid w:val="009C3B76"/>
    <w:rsid w:val="009C73B4"/>
    <w:rsid w:val="009E0F0F"/>
    <w:rsid w:val="00A02E1B"/>
    <w:rsid w:val="00A20139"/>
    <w:rsid w:val="00A219F5"/>
    <w:rsid w:val="00A35F5F"/>
    <w:rsid w:val="00A36BA6"/>
    <w:rsid w:val="00A46636"/>
    <w:rsid w:val="00A477F5"/>
    <w:rsid w:val="00AA6C91"/>
    <w:rsid w:val="00AC74B0"/>
    <w:rsid w:val="00AD7ED8"/>
    <w:rsid w:val="00AE53EE"/>
    <w:rsid w:val="00AF3148"/>
    <w:rsid w:val="00AF7F6A"/>
    <w:rsid w:val="00B0240B"/>
    <w:rsid w:val="00B1395A"/>
    <w:rsid w:val="00B20B30"/>
    <w:rsid w:val="00B25DD6"/>
    <w:rsid w:val="00B34EBB"/>
    <w:rsid w:val="00B41581"/>
    <w:rsid w:val="00B768EC"/>
    <w:rsid w:val="00BA7C29"/>
    <w:rsid w:val="00BB37D7"/>
    <w:rsid w:val="00BB5B78"/>
    <w:rsid w:val="00BC242B"/>
    <w:rsid w:val="00BD2B68"/>
    <w:rsid w:val="00BE694D"/>
    <w:rsid w:val="00C51379"/>
    <w:rsid w:val="00C64B33"/>
    <w:rsid w:val="00C7735E"/>
    <w:rsid w:val="00D0570D"/>
    <w:rsid w:val="00D87B01"/>
    <w:rsid w:val="00DA3E36"/>
    <w:rsid w:val="00DA3F70"/>
    <w:rsid w:val="00DE47AC"/>
    <w:rsid w:val="00DE61BB"/>
    <w:rsid w:val="00E42050"/>
    <w:rsid w:val="00E52D78"/>
    <w:rsid w:val="00E61DF3"/>
    <w:rsid w:val="00EA132C"/>
    <w:rsid w:val="00F2357A"/>
    <w:rsid w:val="00F33028"/>
    <w:rsid w:val="00F43B9D"/>
    <w:rsid w:val="00F82DDF"/>
    <w:rsid w:val="00FA0EA0"/>
    <w:rsid w:val="00FD1A5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E6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1">
    <w:name w:val="toc 1"/>
    <w:basedOn w:val="a0"/>
    <w:next w:val="a0"/>
    <w:autoRedefine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Заголовок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uiPriority w:val="34"/>
    <w:qFormat/>
    <w:rsid w:val="00765586"/>
    <w:pPr>
      <w:ind w:left="720"/>
      <w:contextualSpacing/>
    </w:pPr>
  </w:style>
  <w:style w:type="paragraph" w:customStyle="1" w:styleId="m">
    <w:name w:val="m_Список"/>
    <w:basedOn w:val="a0"/>
    <w:rsid w:val="008A4CC8"/>
    <w:pPr>
      <w:numPr>
        <w:numId w:val="22"/>
      </w:numPr>
      <w:spacing w:line="240" w:lineRule="auto"/>
    </w:pPr>
    <w:rPr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FD1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D1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0">
    <w:name w:val="m_ПростойТекст"/>
    <w:basedOn w:val="a0"/>
    <w:link w:val="mChar"/>
    <w:rsid w:val="005863BF"/>
    <w:pPr>
      <w:spacing w:line="240" w:lineRule="auto"/>
      <w:ind w:firstLine="0"/>
    </w:pPr>
    <w:rPr>
      <w:sz w:val="24"/>
      <w:szCs w:val="24"/>
      <w:lang w:val="x-none" w:eastAsia="x-none"/>
    </w:rPr>
  </w:style>
  <w:style w:type="character" w:customStyle="1" w:styleId="mChar">
    <w:name w:val="m_ПростойТекст Char"/>
    <w:link w:val="m0"/>
    <w:rsid w:val="005863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annotation reference"/>
    <w:basedOn w:val="a1"/>
    <w:uiPriority w:val="99"/>
    <w:semiHidden/>
    <w:unhideWhenUsed/>
    <w:rsid w:val="00251795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25179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251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5179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517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BC24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E6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1">
    <w:name w:val="toc 1"/>
    <w:basedOn w:val="a0"/>
    <w:next w:val="a0"/>
    <w:autoRedefine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Заголовок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uiPriority w:val="34"/>
    <w:qFormat/>
    <w:rsid w:val="00765586"/>
    <w:pPr>
      <w:ind w:left="720"/>
      <w:contextualSpacing/>
    </w:pPr>
  </w:style>
  <w:style w:type="paragraph" w:customStyle="1" w:styleId="m">
    <w:name w:val="m_Список"/>
    <w:basedOn w:val="a0"/>
    <w:rsid w:val="008A4CC8"/>
    <w:pPr>
      <w:numPr>
        <w:numId w:val="22"/>
      </w:numPr>
      <w:spacing w:line="240" w:lineRule="auto"/>
    </w:pPr>
    <w:rPr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FD1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D1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0">
    <w:name w:val="m_ПростойТекст"/>
    <w:basedOn w:val="a0"/>
    <w:link w:val="mChar"/>
    <w:rsid w:val="005863BF"/>
    <w:pPr>
      <w:spacing w:line="240" w:lineRule="auto"/>
      <w:ind w:firstLine="0"/>
    </w:pPr>
    <w:rPr>
      <w:sz w:val="24"/>
      <w:szCs w:val="24"/>
      <w:lang w:val="x-none" w:eastAsia="x-none"/>
    </w:rPr>
  </w:style>
  <w:style w:type="character" w:customStyle="1" w:styleId="mChar">
    <w:name w:val="m_ПростойТекст Char"/>
    <w:link w:val="m0"/>
    <w:rsid w:val="005863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annotation reference"/>
    <w:basedOn w:val="a1"/>
    <w:uiPriority w:val="99"/>
    <w:semiHidden/>
    <w:unhideWhenUsed/>
    <w:rsid w:val="00251795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25179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251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5179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517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BC24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konc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melyanova@konce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balashov@konc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ce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DE0E-FA79-46A8-B58A-9800CF61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7057</Words>
  <Characters>40231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Экзархова Елена Александровна</cp:lastModifiedBy>
  <cp:revision>2</cp:revision>
  <cp:lastPrinted>2018-08-24T15:16:00Z</cp:lastPrinted>
  <dcterms:created xsi:type="dcterms:W3CDTF">2018-08-28T13:30:00Z</dcterms:created>
  <dcterms:modified xsi:type="dcterms:W3CDTF">2018-08-28T13:30:00Z</dcterms:modified>
</cp:coreProperties>
</file>