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486CE" w14:textId="77777777" w:rsidR="00E61DF3" w:rsidRPr="004645A2" w:rsidRDefault="00917EA8" w:rsidP="00C7735E">
      <w:pPr>
        <w:ind w:firstLine="0"/>
        <w:jc w:val="right"/>
        <w:rPr>
          <w:sz w:val="22"/>
          <w:szCs w:val="22"/>
        </w:rPr>
      </w:pPr>
      <w:r w:rsidRPr="004645A2">
        <w:rPr>
          <w:sz w:val="22"/>
          <w:szCs w:val="22"/>
        </w:rPr>
        <w:t xml:space="preserve"> </w:t>
      </w:r>
      <w:r w:rsidR="00C7735E" w:rsidRPr="004645A2">
        <w:rPr>
          <w:sz w:val="22"/>
          <w:szCs w:val="22"/>
        </w:rPr>
        <w:t>УТВЕРЖДАЮ</w:t>
      </w:r>
    </w:p>
    <w:p w14:paraId="7C143F1C" w14:textId="77777777" w:rsidR="00C7735E" w:rsidRPr="004645A2" w:rsidRDefault="00C7735E" w:rsidP="00C7735E">
      <w:pPr>
        <w:ind w:firstLine="0"/>
        <w:jc w:val="right"/>
        <w:rPr>
          <w:sz w:val="22"/>
          <w:szCs w:val="22"/>
        </w:rPr>
      </w:pPr>
      <w:r w:rsidRPr="004645A2">
        <w:rPr>
          <w:sz w:val="22"/>
          <w:szCs w:val="22"/>
        </w:rPr>
        <w:t>Председатель Закупочной комиссии</w:t>
      </w:r>
    </w:p>
    <w:p w14:paraId="2FC610CE" w14:textId="77777777" w:rsidR="00C7735E" w:rsidRPr="004645A2" w:rsidRDefault="00C7735E" w:rsidP="00C7735E">
      <w:pPr>
        <w:ind w:firstLine="0"/>
        <w:jc w:val="right"/>
        <w:rPr>
          <w:sz w:val="22"/>
          <w:szCs w:val="22"/>
        </w:rPr>
      </w:pPr>
    </w:p>
    <w:p w14:paraId="5C7F7D96" w14:textId="77777777" w:rsidR="00C7735E" w:rsidRPr="004645A2" w:rsidRDefault="00C7735E" w:rsidP="00C7735E">
      <w:pPr>
        <w:ind w:firstLine="0"/>
        <w:jc w:val="right"/>
        <w:rPr>
          <w:sz w:val="22"/>
          <w:szCs w:val="22"/>
        </w:rPr>
      </w:pPr>
      <w:r w:rsidRPr="004645A2">
        <w:rPr>
          <w:sz w:val="22"/>
          <w:szCs w:val="22"/>
        </w:rPr>
        <w:t xml:space="preserve">______________ </w:t>
      </w:r>
      <w:proofErr w:type="spellStart"/>
      <w:r w:rsidR="003319F8" w:rsidRPr="004645A2">
        <w:rPr>
          <w:sz w:val="22"/>
          <w:szCs w:val="22"/>
        </w:rPr>
        <w:t>Д.А.Лобанов</w:t>
      </w:r>
      <w:proofErr w:type="spellEnd"/>
    </w:p>
    <w:p w14:paraId="2201B9A9" w14:textId="682E5D6C" w:rsidR="00C7735E" w:rsidRPr="004645A2" w:rsidRDefault="00C7735E" w:rsidP="00C7735E">
      <w:pPr>
        <w:ind w:firstLine="0"/>
        <w:jc w:val="right"/>
        <w:rPr>
          <w:sz w:val="22"/>
          <w:szCs w:val="22"/>
        </w:rPr>
      </w:pPr>
      <w:r w:rsidRPr="004645A2">
        <w:rPr>
          <w:sz w:val="22"/>
          <w:szCs w:val="22"/>
        </w:rPr>
        <w:t>«</w:t>
      </w:r>
      <w:r w:rsidR="00002562">
        <w:rPr>
          <w:sz w:val="22"/>
          <w:szCs w:val="22"/>
        </w:rPr>
        <w:t>09</w:t>
      </w:r>
      <w:r w:rsidR="0029365B" w:rsidRPr="004645A2">
        <w:rPr>
          <w:sz w:val="22"/>
          <w:szCs w:val="22"/>
        </w:rPr>
        <w:t>» ию</w:t>
      </w:r>
      <w:r w:rsidR="001734F3">
        <w:rPr>
          <w:sz w:val="22"/>
          <w:szCs w:val="22"/>
        </w:rPr>
        <w:t>л</w:t>
      </w:r>
      <w:r w:rsidR="0029365B" w:rsidRPr="004645A2">
        <w:rPr>
          <w:sz w:val="22"/>
          <w:szCs w:val="22"/>
        </w:rPr>
        <w:t>я</w:t>
      </w:r>
      <w:r w:rsidR="00FC6925" w:rsidRPr="004645A2">
        <w:rPr>
          <w:sz w:val="22"/>
          <w:szCs w:val="22"/>
        </w:rPr>
        <w:t xml:space="preserve"> </w:t>
      </w:r>
      <w:r w:rsidRPr="004645A2">
        <w:rPr>
          <w:sz w:val="22"/>
          <w:szCs w:val="22"/>
        </w:rPr>
        <w:t>20</w:t>
      </w:r>
      <w:r w:rsidR="003319F8" w:rsidRPr="004645A2">
        <w:rPr>
          <w:sz w:val="22"/>
          <w:szCs w:val="22"/>
        </w:rPr>
        <w:t>20</w:t>
      </w:r>
      <w:r w:rsidRPr="004645A2">
        <w:rPr>
          <w:sz w:val="22"/>
          <w:szCs w:val="22"/>
        </w:rPr>
        <w:t>г.</w:t>
      </w:r>
    </w:p>
    <w:p w14:paraId="373C5DE3" w14:textId="77777777" w:rsidR="00E61DF3" w:rsidRPr="004645A2" w:rsidRDefault="00E61DF3" w:rsidP="00E61DF3">
      <w:pPr>
        <w:ind w:firstLine="0"/>
        <w:jc w:val="center"/>
        <w:rPr>
          <w:sz w:val="22"/>
          <w:szCs w:val="22"/>
        </w:rPr>
      </w:pPr>
    </w:p>
    <w:p w14:paraId="21EAB0F9" w14:textId="77777777" w:rsidR="00E61DF3" w:rsidRPr="004645A2" w:rsidRDefault="00E61DF3" w:rsidP="00E61DF3">
      <w:pPr>
        <w:ind w:firstLine="0"/>
        <w:jc w:val="center"/>
        <w:rPr>
          <w:sz w:val="22"/>
          <w:szCs w:val="22"/>
        </w:rPr>
      </w:pPr>
    </w:p>
    <w:p w14:paraId="4393FC53" w14:textId="77777777" w:rsidR="00E61DF3" w:rsidRPr="004645A2" w:rsidRDefault="00E61DF3" w:rsidP="00E61DF3">
      <w:pPr>
        <w:ind w:firstLine="0"/>
        <w:jc w:val="center"/>
        <w:rPr>
          <w:sz w:val="22"/>
          <w:szCs w:val="22"/>
        </w:rPr>
      </w:pPr>
    </w:p>
    <w:p w14:paraId="1F43DB04" w14:textId="77777777" w:rsidR="00E61DF3" w:rsidRPr="004645A2" w:rsidRDefault="00E61DF3" w:rsidP="00E61DF3">
      <w:pPr>
        <w:ind w:firstLine="0"/>
        <w:jc w:val="center"/>
        <w:rPr>
          <w:sz w:val="22"/>
          <w:szCs w:val="22"/>
        </w:rPr>
      </w:pPr>
    </w:p>
    <w:p w14:paraId="0935DA49" w14:textId="77777777" w:rsidR="00E61DF3" w:rsidRPr="004645A2" w:rsidRDefault="00E61DF3" w:rsidP="00E61DF3">
      <w:pPr>
        <w:ind w:firstLine="0"/>
        <w:jc w:val="center"/>
        <w:rPr>
          <w:sz w:val="22"/>
          <w:szCs w:val="22"/>
        </w:rPr>
      </w:pPr>
    </w:p>
    <w:p w14:paraId="7203CDFA" w14:textId="77777777" w:rsidR="00E61DF3" w:rsidRPr="004645A2" w:rsidRDefault="00E61DF3" w:rsidP="00E61DF3">
      <w:pPr>
        <w:ind w:firstLine="0"/>
        <w:jc w:val="center"/>
        <w:rPr>
          <w:sz w:val="22"/>
          <w:szCs w:val="22"/>
        </w:rPr>
      </w:pPr>
    </w:p>
    <w:p w14:paraId="1701D726" w14:textId="77777777" w:rsidR="00E61DF3" w:rsidRPr="004645A2" w:rsidRDefault="00E61DF3" w:rsidP="00E61DF3">
      <w:pPr>
        <w:ind w:firstLine="0"/>
        <w:jc w:val="center"/>
        <w:rPr>
          <w:sz w:val="22"/>
          <w:szCs w:val="22"/>
        </w:rPr>
      </w:pPr>
    </w:p>
    <w:p w14:paraId="3CA792DD" w14:textId="77777777" w:rsidR="00E61DF3" w:rsidRPr="004645A2" w:rsidRDefault="00E61DF3" w:rsidP="00E61DF3">
      <w:pPr>
        <w:ind w:firstLine="0"/>
        <w:jc w:val="center"/>
        <w:rPr>
          <w:sz w:val="22"/>
          <w:szCs w:val="22"/>
        </w:rPr>
      </w:pPr>
    </w:p>
    <w:p w14:paraId="03B9FBC2" w14:textId="77777777" w:rsidR="00E61DF3" w:rsidRPr="004645A2" w:rsidRDefault="00E61DF3" w:rsidP="00E61DF3">
      <w:pPr>
        <w:ind w:firstLine="0"/>
        <w:jc w:val="center"/>
        <w:rPr>
          <w:sz w:val="22"/>
          <w:szCs w:val="22"/>
        </w:rPr>
      </w:pPr>
    </w:p>
    <w:p w14:paraId="10FC024B" w14:textId="77777777" w:rsidR="00E61DF3" w:rsidRPr="004645A2" w:rsidRDefault="00E61DF3" w:rsidP="00E61DF3">
      <w:pPr>
        <w:ind w:firstLine="0"/>
        <w:jc w:val="center"/>
        <w:rPr>
          <w:sz w:val="22"/>
          <w:szCs w:val="22"/>
        </w:rPr>
      </w:pPr>
    </w:p>
    <w:p w14:paraId="2EF0AF4B" w14:textId="77777777" w:rsidR="00E61DF3" w:rsidRPr="004645A2" w:rsidRDefault="00E61DF3" w:rsidP="00E61DF3">
      <w:pPr>
        <w:ind w:firstLine="0"/>
        <w:jc w:val="center"/>
        <w:rPr>
          <w:sz w:val="22"/>
          <w:szCs w:val="22"/>
        </w:rPr>
      </w:pPr>
    </w:p>
    <w:p w14:paraId="6281A4FD" w14:textId="77777777" w:rsidR="00E61DF3" w:rsidRPr="004645A2" w:rsidRDefault="00E61DF3" w:rsidP="00FD1A52">
      <w:pPr>
        <w:ind w:firstLine="0"/>
        <w:jc w:val="center"/>
        <w:rPr>
          <w:sz w:val="22"/>
          <w:szCs w:val="22"/>
        </w:rPr>
      </w:pPr>
      <w:r w:rsidRPr="004645A2">
        <w:rPr>
          <w:sz w:val="22"/>
          <w:szCs w:val="22"/>
        </w:rPr>
        <w:t>ЗАКУПОЧНАЯ ДОКУМЕНТАЦИЯ</w:t>
      </w:r>
    </w:p>
    <w:p w14:paraId="22A36876" w14:textId="77777777" w:rsidR="00B1395A" w:rsidRPr="004645A2" w:rsidRDefault="00B1395A" w:rsidP="00B1395A">
      <w:pPr>
        <w:ind w:firstLine="0"/>
        <w:jc w:val="center"/>
        <w:rPr>
          <w:bCs/>
          <w:sz w:val="22"/>
          <w:szCs w:val="22"/>
        </w:rPr>
      </w:pPr>
      <w:r w:rsidRPr="004645A2">
        <w:rPr>
          <w:bCs/>
          <w:sz w:val="22"/>
          <w:szCs w:val="22"/>
        </w:rPr>
        <w:t>по  проведению открытого запроса предложений</w:t>
      </w:r>
    </w:p>
    <w:p w14:paraId="71EB3594" w14:textId="77777777" w:rsidR="00CA4092" w:rsidRPr="004645A2" w:rsidRDefault="003C1D76" w:rsidP="00FD1A52">
      <w:pPr>
        <w:ind w:firstLine="0"/>
        <w:jc w:val="center"/>
        <w:rPr>
          <w:bCs/>
          <w:sz w:val="22"/>
          <w:szCs w:val="22"/>
        </w:rPr>
      </w:pPr>
      <w:r w:rsidRPr="004645A2">
        <w:rPr>
          <w:bCs/>
          <w:sz w:val="22"/>
          <w:szCs w:val="22"/>
        </w:rPr>
        <w:t xml:space="preserve">на право заключения договора </w:t>
      </w:r>
    </w:p>
    <w:p w14:paraId="6773703D" w14:textId="77777777" w:rsidR="00E61DF3" w:rsidRPr="004645A2" w:rsidRDefault="0029365B" w:rsidP="00FD1A52">
      <w:pPr>
        <w:ind w:firstLine="0"/>
        <w:jc w:val="center"/>
        <w:rPr>
          <w:bCs/>
          <w:sz w:val="22"/>
          <w:szCs w:val="22"/>
        </w:rPr>
      </w:pPr>
      <w:r w:rsidRPr="004645A2">
        <w:rPr>
          <w:b/>
          <w:bCs/>
          <w:sz w:val="22"/>
          <w:szCs w:val="22"/>
        </w:rPr>
        <w:t xml:space="preserve">на оказание услуг добровольного медицинского страхования                     </w:t>
      </w:r>
      <w:r w:rsidR="00CA4684" w:rsidRPr="00CA4684">
        <w:rPr>
          <w:b/>
          <w:bCs/>
          <w:sz w:val="22"/>
          <w:szCs w:val="22"/>
        </w:rPr>
        <w:t xml:space="preserve">                                          </w:t>
      </w:r>
      <w:r w:rsidRPr="004645A2">
        <w:rPr>
          <w:b/>
          <w:bCs/>
          <w:sz w:val="22"/>
          <w:szCs w:val="22"/>
        </w:rPr>
        <w:t xml:space="preserve">  для работников АО «Концэл»</w:t>
      </w:r>
    </w:p>
    <w:p w14:paraId="52A5CF91" w14:textId="77777777" w:rsidR="00E61DF3" w:rsidRPr="00383C00" w:rsidRDefault="00E61DF3" w:rsidP="00FD1A52">
      <w:pPr>
        <w:ind w:firstLine="0"/>
        <w:jc w:val="center"/>
        <w:rPr>
          <w:bCs/>
          <w:sz w:val="22"/>
          <w:szCs w:val="22"/>
        </w:rPr>
      </w:pPr>
    </w:p>
    <w:p w14:paraId="3E18CDBC" w14:textId="77777777" w:rsidR="00E61DF3" w:rsidRPr="004645A2" w:rsidRDefault="00E61DF3" w:rsidP="00FD1A52">
      <w:pPr>
        <w:ind w:firstLine="0"/>
        <w:jc w:val="center"/>
        <w:rPr>
          <w:bCs/>
          <w:sz w:val="22"/>
          <w:szCs w:val="22"/>
        </w:rPr>
      </w:pPr>
    </w:p>
    <w:p w14:paraId="589979E4" w14:textId="77777777" w:rsidR="00E61DF3" w:rsidRPr="004645A2" w:rsidRDefault="00E61DF3" w:rsidP="00FD1A52">
      <w:pPr>
        <w:ind w:firstLine="0"/>
        <w:jc w:val="center"/>
        <w:rPr>
          <w:bCs/>
          <w:sz w:val="22"/>
          <w:szCs w:val="22"/>
        </w:rPr>
      </w:pPr>
    </w:p>
    <w:p w14:paraId="12E5FC71" w14:textId="77777777" w:rsidR="00C7735E" w:rsidRPr="004645A2" w:rsidRDefault="00C7735E" w:rsidP="00FD1A52">
      <w:pPr>
        <w:ind w:firstLine="0"/>
        <w:jc w:val="center"/>
        <w:rPr>
          <w:bCs/>
          <w:sz w:val="22"/>
          <w:szCs w:val="22"/>
        </w:rPr>
      </w:pPr>
    </w:p>
    <w:p w14:paraId="1C124203" w14:textId="77777777" w:rsidR="00C7735E" w:rsidRPr="004645A2" w:rsidRDefault="00C7735E" w:rsidP="00FD1A52">
      <w:pPr>
        <w:ind w:firstLine="0"/>
        <w:jc w:val="center"/>
        <w:rPr>
          <w:bCs/>
          <w:sz w:val="22"/>
          <w:szCs w:val="22"/>
        </w:rPr>
      </w:pPr>
    </w:p>
    <w:p w14:paraId="037B2118" w14:textId="77777777" w:rsidR="00E61DF3" w:rsidRPr="004645A2" w:rsidRDefault="00E61DF3" w:rsidP="00FD1A52">
      <w:pPr>
        <w:shd w:val="clear" w:color="auto" w:fill="FFFFFF"/>
        <w:tabs>
          <w:tab w:val="left" w:pos="4459"/>
          <w:tab w:val="left" w:pos="6888"/>
        </w:tabs>
        <w:ind w:firstLine="0"/>
        <w:jc w:val="center"/>
        <w:rPr>
          <w:bCs/>
          <w:i/>
          <w:iCs/>
          <w:color w:val="000000"/>
          <w:w w:val="108"/>
          <w:sz w:val="22"/>
          <w:szCs w:val="22"/>
        </w:rPr>
      </w:pPr>
    </w:p>
    <w:p w14:paraId="25B14B72" w14:textId="77777777" w:rsidR="00E61DF3" w:rsidRPr="004645A2" w:rsidRDefault="00E61DF3" w:rsidP="00FD1A52">
      <w:pPr>
        <w:shd w:val="clear" w:color="auto" w:fill="FFFFFF"/>
        <w:tabs>
          <w:tab w:val="left" w:pos="4459"/>
          <w:tab w:val="left" w:pos="6888"/>
        </w:tabs>
        <w:ind w:firstLine="0"/>
        <w:jc w:val="center"/>
        <w:rPr>
          <w:bCs/>
          <w:i/>
          <w:iCs/>
          <w:color w:val="000000"/>
          <w:w w:val="108"/>
          <w:sz w:val="22"/>
          <w:szCs w:val="22"/>
        </w:rPr>
      </w:pPr>
    </w:p>
    <w:p w14:paraId="1DA810F5" w14:textId="77777777" w:rsidR="00CA4092" w:rsidRPr="004645A2" w:rsidRDefault="00CA4092" w:rsidP="00FD1A52">
      <w:pPr>
        <w:shd w:val="clear" w:color="auto" w:fill="FFFFFF"/>
        <w:tabs>
          <w:tab w:val="left" w:pos="4459"/>
          <w:tab w:val="left" w:pos="6888"/>
        </w:tabs>
        <w:ind w:firstLine="0"/>
        <w:jc w:val="center"/>
        <w:rPr>
          <w:bCs/>
          <w:i/>
          <w:iCs/>
          <w:color w:val="000000"/>
          <w:w w:val="108"/>
          <w:sz w:val="22"/>
          <w:szCs w:val="22"/>
        </w:rPr>
      </w:pPr>
    </w:p>
    <w:p w14:paraId="539F57DA" w14:textId="77777777" w:rsidR="00CA4092" w:rsidRPr="004645A2" w:rsidRDefault="00CA4092" w:rsidP="00FD1A52">
      <w:pPr>
        <w:shd w:val="clear" w:color="auto" w:fill="FFFFFF"/>
        <w:tabs>
          <w:tab w:val="left" w:pos="4459"/>
          <w:tab w:val="left" w:pos="6888"/>
        </w:tabs>
        <w:ind w:firstLine="0"/>
        <w:jc w:val="center"/>
        <w:rPr>
          <w:bCs/>
          <w:i/>
          <w:iCs/>
          <w:color w:val="000000"/>
          <w:w w:val="108"/>
          <w:sz w:val="22"/>
          <w:szCs w:val="22"/>
        </w:rPr>
      </w:pPr>
    </w:p>
    <w:p w14:paraId="22FA1FA9" w14:textId="77777777" w:rsidR="00CA4092" w:rsidRPr="004645A2" w:rsidRDefault="00CA4092" w:rsidP="00FD1A52">
      <w:pPr>
        <w:shd w:val="clear" w:color="auto" w:fill="FFFFFF"/>
        <w:tabs>
          <w:tab w:val="left" w:pos="4459"/>
          <w:tab w:val="left" w:pos="6888"/>
        </w:tabs>
        <w:ind w:firstLine="0"/>
        <w:jc w:val="center"/>
        <w:rPr>
          <w:bCs/>
          <w:i/>
          <w:iCs/>
          <w:color w:val="000000"/>
          <w:w w:val="108"/>
          <w:sz w:val="22"/>
          <w:szCs w:val="22"/>
        </w:rPr>
      </w:pPr>
    </w:p>
    <w:p w14:paraId="709D6B96" w14:textId="77777777" w:rsidR="00CA4092" w:rsidRPr="004645A2" w:rsidRDefault="00CA4092" w:rsidP="00FD1A52">
      <w:pPr>
        <w:shd w:val="clear" w:color="auto" w:fill="FFFFFF"/>
        <w:tabs>
          <w:tab w:val="left" w:pos="4459"/>
          <w:tab w:val="left" w:pos="6888"/>
        </w:tabs>
        <w:ind w:firstLine="0"/>
        <w:jc w:val="center"/>
        <w:rPr>
          <w:bCs/>
          <w:i/>
          <w:iCs/>
          <w:color w:val="000000"/>
          <w:w w:val="108"/>
          <w:sz w:val="22"/>
          <w:szCs w:val="22"/>
        </w:rPr>
      </w:pPr>
    </w:p>
    <w:p w14:paraId="6235477C" w14:textId="77777777" w:rsidR="00CA4092" w:rsidRPr="004645A2" w:rsidRDefault="00CA4092" w:rsidP="00FD1A52">
      <w:pPr>
        <w:shd w:val="clear" w:color="auto" w:fill="FFFFFF"/>
        <w:tabs>
          <w:tab w:val="left" w:pos="4459"/>
          <w:tab w:val="left" w:pos="6888"/>
        </w:tabs>
        <w:ind w:firstLine="0"/>
        <w:jc w:val="center"/>
        <w:rPr>
          <w:bCs/>
          <w:i/>
          <w:iCs/>
          <w:color w:val="000000"/>
          <w:w w:val="108"/>
          <w:sz w:val="22"/>
          <w:szCs w:val="22"/>
        </w:rPr>
      </w:pPr>
    </w:p>
    <w:p w14:paraId="310452C3" w14:textId="77777777" w:rsidR="00E61DF3" w:rsidRPr="004645A2" w:rsidRDefault="00E61DF3" w:rsidP="00FD1A52">
      <w:pPr>
        <w:shd w:val="clear" w:color="auto" w:fill="FFFFFF"/>
        <w:tabs>
          <w:tab w:val="left" w:pos="4459"/>
          <w:tab w:val="left" w:pos="6888"/>
        </w:tabs>
        <w:ind w:firstLine="0"/>
        <w:jc w:val="center"/>
        <w:rPr>
          <w:bCs/>
          <w:i/>
          <w:iCs/>
          <w:color w:val="000000"/>
          <w:w w:val="108"/>
          <w:sz w:val="22"/>
          <w:szCs w:val="22"/>
        </w:rPr>
      </w:pPr>
    </w:p>
    <w:p w14:paraId="0DE7E034" w14:textId="77777777" w:rsidR="00E61DF3" w:rsidRPr="004645A2" w:rsidRDefault="00E61DF3" w:rsidP="00FD1A52">
      <w:pPr>
        <w:shd w:val="clear" w:color="auto" w:fill="FFFFFF"/>
        <w:tabs>
          <w:tab w:val="left" w:pos="4459"/>
          <w:tab w:val="left" w:pos="6888"/>
        </w:tabs>
        <w:ind w:firstLine="0"/>
        <w:jc w:val="center"/>
        <w:rPr>
          <w:bCs/>
          <w:iCs/>
          <w:color w:val="000000"/>
          <w:w w:val="108"/>
          <w:sz w:val="22"/>
          <w:szCs w:val="22"/>
        </w:rPr>
      </w:pPr>
      <w:r w:rsidRPr="004645A2">
        <w:rPr>
          <w:bCs/>
          <w:iCs/>
          <w:color w:val="000000"/>
          <w:w w:val="108"/>
          <w:sz w:val="22"/>
          <w:szCs w:val="22"/>
        </w:rPr>
        <w:t xml:space="preserve">Настоящая документация является неотъемлемой частью </w:t>
      </w:r>
    </w:p>
    <w:p w14:paraId="1390EACF" w14:textId="77777777" w:rsidR="00E61DF3" w:rsidRPr="004645A2" w:rsidRDefault="00E61DF3" w:rsidP="00FD1A52">
      <w:pPr>
        <w:shd w:val="clear" w:color="auto" w:fill="FFFFFF"/>
        <w:tabs>
          <w:tab w:val="left" w:pos="4459"/>
          <w:tab w:val="left" w:pos="6888"/>
        </w:tabs>
        <w:ind w:firstLine="0"/>
        <w:jc w:val="center"/>
        <w:rPr>
          <w:bCs/>
          <w:iCs/>
          <w:color w:val="000000"/>
          <w:w w:val="108"/>
          <w:sz w:val="22"/>
          <w:szCs w:val="22"/>
        </w:rPr>
      </w:pPr>
      <w:r w:rsidRPr="004645A2">
        <w:rPr>
          <w:bCs/>
          <w:iCs/>
          <w:color w:val="000000"/>
          <w:w w:val="108"/>
          <w:sz w:val="22"/>
          <w:szCs w:val="22"/>
        </w:rPr>
        <w:t>Уведомления о проведении закупочной процедуры</w:t>
      </w:r>
    </w:p>
    <w:p w14:paraId="398CB85A" w14:textId="77777777" w:rsidR="00E61DF3" w:rsidRPr="004645A2" w:rsidRDefault="00E61DF3" w:rsidP="00045949">
      <w:pPr>
        <w:ind w:firstLine="0"/>
        <w:rPr>
          <w:sz w:val="22"/>
          <w:szCs w:val="22"/>
        </w:rPr>
      </w:pPr>
    </w:p>
    <w:p w14:paraId="66893487" w14:textId="77777777" w:rsidR="00E61DF3" w:rsidRPr="004645A2" w:rsidRDefault="00C7735E" w:rsidP="00FD1A52">
      <w:pPr>
        <w:ind w:firstLine="0"/>
        <w:jc w:val="center"/>
        <w:rPr>
          <w:bCs/>
          <w:sz w:val="22"/>
          <w:szCs w:val="22"/>
        </w:rPr>
      </w:pPr>
      <w:r w:rsidRPr="004645A2">
        <w:rPr>
          <w:bCs/>
          <w:sz w:val="22"/>
          <w:szCs w:val="22"/>
        </w:rPr>
        <w:t>г. Москва.</w:t>
      </w:r>
    </w:p>
    <w:p w14:paraId="38B10519" w14:textId="77777777" w:rsidR="00C7735E" w:rsidRPr="004645A2" w:rsidRDefault="00C7735E" w:rsidP="00FD1A52">
      <w:pPr>
        <w:ind w:firstLine="0"/>
        <w:jc w:val="center"/>
        <w:rPr>
          <w:sz w:val="22"/>
          <w:szCs w:val="22"/>
        </w:rPr>
      </w:pPr>
      <w:r w:rsidRPr="004645A2">
        <w:rPr>
          <w:bCs/>
          <w:sz w:val="22"/>
          <w:szCs w:val="22"/>
        </w:rPr>
        <w:t>20</w:t>
      </w:r>
      <w:r w:rsidR="003319F8" w:rsidRPr="004645A2">
        <w:rPr>
          <w:bCs/>
          <w:sz w:val="22"/>
          <w:szCs w:val="22"/>
        </w:rPr>
        <w:t>20</w:t>
      </w:r>
      <w:r w:rsidRPr="004645A2">
        <w:rPr>
          <w:bCs/>
          <w:sz w:val="22"/>
          <w:szCs w:val="22"/>
        </w:rPr>
        <w:t>г.</w:t>
      </w:r>
    </w:p>
    <w:p w14:paraId="7A1D52B1" w14:textId="77777777" w:rsidR="00E61DF3" w:rsidRPr="00383C00" w:rsidRDefault="00E61DF3" w:rsidP="00E61DF3">
      <w:pPr>
        <w:pageBreakBefore/>
        <w:spacing w:before="100" w:beforeAutospacing="1" w:after="100" w:afterAutospacing="1"/>
        <w:ind w:firstLine="0"/>
        <w:jc w:val="center"/>
        <w:rPr>
          <w:b/>
          <w:sz w:val="22"/>
          <w:szCs w:val="22"/>
        </w:rPr>
      </w:pPr>
      <w:r w:rsidRPr="00383C00">
        <w:rPr>
          <w:b/>
          <w:sz w:val="22"/>
          <w:szCs w:val="22"/>
        </w:rPr>
        <w:lastRenderedPageBreak/>
        <w:t>Оглавление</w:t>
      </w:r>
    </w:p>
    <w:p w14:paraId="51FA3C7F" w14:textId="77777777" w:rsidR="00E61DF3" w:rsidRPr="004645A2" w:rsidRDefault="00282B22" w:rsidP="00E61DF3">
      <w:pPr>
        <w:pStyle w:val="22"/>
        <w:tabs>
          <w:tab w:val="clear" w:pos="1260"/>
          <w:tab w:val="left" w:pos="709"/>
          <w:tab w:val="left" w:pos="1680"/>
          <w:tab w:val="right" w:leader="dot" w:pos="10762"/>
        </w:tabs>
        <w:ind w:right="-1"/>
        <w:rPr>
          <w:sz w:val="22"/>
          <w:szCs w:val="22"/>
        </w:rPr>
      </w:pPr>
      <w:r w:rsidRPr="004645A2">
        <w:rPr>
          <w:sz w:val="22"/>
          <w:szCs w:val="22"/>
        </w:rPr>
        <w:fldChar w:fldCharType="begin"/>
      </w:r>
      <w:r w:rsidR="00E61DF3" w:rsidRPr="004645A2">
        <w:rPr>
          <w:sz w:val="22"/>
          <w:szCs w:val="22"/>
        </w:rPr>
        <w:instrText xml:space="preserve"> TOC \o "1-3" \h \z \u </w:instrText>
      </w:r>
      <w:r w:rsidRPr="004645A2">
        <w:rPr>
          <w:sz w:val="22"/>
          <w:szCs w:val="22"/>
        </w:rPr>
        <w:fldChar w:fldCharType="separate"/>
      </w:r>
      <w:hyperlink w:anchor="_Toc251847610" w:history="1">
        <w:r w:rsidR="00E61DF3" w:rsidRPr="004645A2">
          <w:rPr>
            <w:sz w:val="22"/>
            <w:szCs w:val="22"/>
          </w:rPr>
          <w:t>1. Общие положения</w:t>
        </w:r>
        <w:r w:rsidR="00E61DF3" w:rsidRPr="004645A2">
          <w:rPr>
            <w:webHidden/>
            <w:sz w:val="22"/>
            <w:szCs w:val="22"/>
          </w:rPr>
          <w:tab/>
        </w:r>
        <w:r w:rsidRPr="004645A2">
          <w:rPr>
            <w:webHidden/>
            <w:sz w:val="22"/>
            <w:szCs w:val="22"/>
          </w:rPr>
          <w:fldChar w:fldCharType="begin"/>
        </w:r>
        <w:r w:rsidR="00E61DF3" w:rsidRPr="004645A2">
          <w:rPr>
            <w:webHidden/>
            <w:sz w:val="22"/>
            <w:szCs w:val="22"/>
          </w:rPr>
          <w:instrText xml:space="preserve"> PAGEREF _Toc251847610 \h </w:instrText>
        </w:r>
        <w:r w:rsidRPr="004645A2">
          <w:rPr>
            <w:webHidden/>
            <w:sz w:val="22"/>
            <w:szCs w:val="22"/>
          </w:rPr>
        </w:r>
        <w:r w:rsidRPr="004645A2">
          <w:rPr>
            <w:webHidden/>
            <w:sz w:val="22"/>
            <w:szCs w:val="22"/>
          </w:rPr>
          <w:fldChar w:fldCharType="separate"/>
        </w:r>
        <w:r w:rsidR="0092098E">
          <w:rPr>
            <w:webHidden/>
            <w:sz w:val="22"/>
            <w:szCs w:val="22"/>
          </w:rPr>
          <w:t>3</w:t>
        </w:r>
        <w:r w:rsidRPr="004645A2">
          <w:rPr>
            <w:webHidden/>
            <w:sz w:val="22"/>
            <w:szCs w:val="22"/>
          </w:rPr>
          <w:fldChar w:fldCharType="end"/>
        </w:r>
      </w:hyperlink>
    </w:p>
    <w:p w14:paraId="07EFB912" w14:textId="79CE0500" w:rsidR="00E61DF3" w:rsidRPr="00CA4684" w:rsidRDefault="003126B9" w:rsidP="00E61DF3">
      <w:pPr>
        <w:pStyle w:val="22"/>
        <w:tabs>
          <w:tab w:val="clear" w:pos="1260"/>
          <w:tab w:val="left" w:pos="709"/>
          <w:tab w:val="left" w:pos="1680"/>
          <w:tab w:val="right" w:leader="dot" w:pos="10762"/>
        </w:tabs>
        <w:ind w:right="-1"/>
        <w:rPr>
          <w:sz w:val="22"/>
          <w:szCs w:val="22"/>
          <w:lang w:val="en-US"/>
        </w:rPr>
      </w:pPr>
      <w:hyperlink w:anchor="_Toc251847611" w:history="1">
        <w:r w:rsidR="00E61DF3" w:rsidRPr="004645A2">
          <w:rPr>
            <w:sz w:val="22"/>
            <w:szCs w:val="22"/>
          </w:rPr>
          <w:t>2.</w:t>
        </w:r>
        <w:r w:rsidR="00FD1A52" w:rsidRPr="004645A2">
          <w:rPr>
            <w:sz w:val="22"/>
            <w:szCs w:val="22"/>
          </w:rPr>
          <w:t xml:space="preserve"> </w:t>
        </w:r>
        <w:r w:rsidR="00E61DF3" w:rsidRPr="004645A2">
          <w:rPr>
            <w:sz w:val="22"/>
            <w:szCs w:val="22"/>
          </w:rPr>
          <w:t>Предмет закупки</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_Toc251847611 \h </w:instrText>
        </w:r>
        <w:r w:rsidR="00282B22" w:rsidRPr="004645A2">
          <w:rPr>
            <w:webHidden/>
            <w:sz w:val="22"/>
            <w:szCs w:val="22"/>
          </w:rPr>
        </w:r>
        <w:r w:rsidR="00282B22" w:rsidRPr="004645A2">
          <w:rPr>
            <w:webHidden/>
            <w:sz w:val="22"/>
            <w:szCs w:val="22"/>
          </w:rPr>
          <w:fldChar w:fldCharType="separate"/>
        </w:r>
        <w:r w:rsidR="0092098E">
          <w:rPr>
            <w:webHidden/>
            <w:sz w:val="22"/>
            <w:szCs w:val="22"/>
          </w:rPr>
          <w:t>5</w:t>
        </w:r>
        <w:r w:rsidR="00282B22" w:rsidRPr="004645A2">
          <w:rPr>
            <w:webHidden/>
            <w:sz w:val="22"/>
            <w:szCs w:val="22"/>
          </w:rPr>
          <w:fldChar w:fldCharType="end"/>
        </w:r>
      </w:hyperlink>
    </w:p>
    <w:p w14:paraId="129B8E5B" w14:textId="76EF7DAC" w:rsidR="00E61DF3" w:rsidRPr="004645A2" w:rsidRDefault="00E61DF3" w:rsidP="00E61DF3">
      <w:pPr>
        <w:pStyle w:val="22"/>
        <w:tabs>
          <w:tab w:val="clear" w:pos="1260"/>
          <w:tab w:val="left" w:pos="709"/>
          <w:tab w:val="left" w:pos="1680"/>
          <w:tab w:val="right" w:leader="dot" w:pos="10762"/>
        </w:tabs>
        <w:ind w:right="-1"/>
        <w:rPr>
          <w:sz w:val="22"/>
          <w:szCs w:val="22"/>
        </w:rPr>
      </w:pPr>
      <w:r w:rsidRPr="004645A2">
        <w:rPr>
          <w:sz w:val="22"/>
          <w:szCs w:val="22"/>
        </w:rPr>
        <w:t xml:space="preserve">3. </w:t>
      </w:r>
      <w:hyperlink w:anchor="_Toc251847614" w:history="1">
        <w:r w:rsidRPr="004645A2">
          <w:rPr>
            <w:sz w:val="22"/>
            <w:szCs w:val="22"/>
          </w:rPr>
          <w:t>Требования к Участникам и документы, подлежащие предоставлению</w:t>
        </w:r>
        <w:r w:rsidRPr="004645A2">
          <w:rPr>
            <w:webHidden/>
            <w:sz w:val="22"/>
            <w:szCs w:val="22"/>
          </w:rPr>
          <w:tab/>
        </w:r>
        <w:r w:rsidR="00282B22" w:rsidRPr="004645A2">
          <w:rPr>
            <w:webHidden/>
            <w:sz w:val="22"/>
            <w:szCs w:val="22"/>
          </w:rPr>
          <w:fldChar w:fldCharType="begin"/>
        </w:r>
        <w:r w:rsidRPr="004645A2">
          <w:rPr>
            <w:webHidden/>
            <w:sz w:val="22"/>
            <w:szCs w:val="22"/>
          </w:rPr>
          <w:instrText xml:space="preserve"> PAGEREF _Toc251847614 \h </w:instrText>
        </w:r>
        <w:r w:rsidR="00282B22" w:rsidRPr="004645A2">
          <w:rPr>
            <w:webHidden/>
            <w:sz w:val="22"/>
            <w:szCs w:val="22"/>
          </w:rPr>
        </w:r>
        <w:r w:rsidR="00282B22" w:rsidRPr="004645A2">
          <w:rPr>
            <w:webHidden/>
            <w:sz w:val="22"/>
            <w:szCs w:val="22"/>
          </w:rPr>
          <w:fldChar w:fldCharType="separate"/>
        </w:r>
        <w:r w:rsidR="0092098E">
          <w:rPr>
            <w:webHidden/>
            <w:sz w:val="22"/>
            <w:szCs w:val="22"/>
          </w:rPr>
          <w:t>12</w:t>
        </w:r>
        <w:r w:rsidR="00282B22" w:rsidRPr="004645A2">
          <w:rPr>
            <w:webHidden/>
            <w:sz w:val="22"/>
            <w:szCs w:val="22"/>
          </w:rPr>
          <w:fldChar w:fldCharType="end"/>
        </w:r>
      </w:hyperlink>
    </w:p>
    <w:p w14:paraId="74B0EFFA" w14:textId="05496D4E"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15" w:history="1">
        <w:r w:rsidR="00E61DF3" w:rsidRPr="004645A2">
          <w:rPr>
            <w:sz w:val="22"/>
            <w:szCs w:val="22"/>
          </w:rPr>
          <w:t>3.1</w:t>
        </w:r>
        <w:r w:rsidR="00E61DF3" w:rsidRPr="004645A2">
          <w:rPr>
            <w:sz w:val="22"/>
            <w:szCs w:val="22"/>
          </w:rPr>
          <w:tab/>
          <w:t>Требования к Участникам</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_Toc251847615 \h </w:instrText>
        </w:r>
        <w:r w:rsidR="00282B22" w:rsidRPr="004645A2">
          <w:rPr>
            <w:webHidden/>
            <w:sz w:val="22"/>
            <w:szCs w:val="22"/>
          </w:rPr>
        </w:r>
        <w:r w:rsidR="00282B22" w:rsidRPr="004645A2">
          <w:rPr>
            <w:webHidden/>
            <w:sz w:val="22"/>
            <w:szCs w:val="22"/>
          </w:rPr>
          <w:fldChar w:fldCharType="separate"/>
        </w:r>
        <w:r w:rsidR="0092098E">
          <w:rPr>
            <w:webHidden/>
            <w:sz w:val="22"/>
            <w:szCs w:val="22"/>
          </w:rPr>
          <w:t>12</w:t>
        </w:r>
        <w:r w:rsidR="00282B22" w:rsidRPr="004645A2">
          <w:rPr>
            <w:webHidden/>
            <w:sz w:val="22"/>
            <w:szCs w:val="22"/>
          </w:rPr>
          <w:fldChar w:fldCharType="end"/>
        </w:r>
      </w:hyperlink>
    </w:p>
    <w:p w14:paraId="42F34F7E" w14:textId="7777777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16" w:history="1">
        <w:r w:rsidR="00E61DF3" w:rsidRPr="004645A2">
          <w:rPr>
            <w:sz w:val="22"/>
            <w:szCs w:val="22"/>
          </w:rPr>
          <w:t>3.2</w:t>
        </w:r>
        <w:r w:rsidR="00E61DF3" w:rsidRPr="004645A2">
          <w:rPr>
            <w:sz w:val="22"/>
            <w:szCs w:val="22"/>
          </w:rPr>
          <w:tab/>
          <w:t>Требования к документам</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_Toc251847616 \h </w:instrText>
        </w:r>
        <w:r w:rsidR="00282B22" w:rsidRPr="004645A2">
          <w:rPr>
            <w:webHidden/>
            <w:sz w:val="22"/>
            <w:szCs w:val="22"/>
          </w:rPr>
        </w:r>
        <w:r w:rsidR="00282B22" w:rsidRPr="004645A2">
          <w:rPr>
            <w:webHidden/>
            <w:sz w:val="22"/>
            <w:szCs w:val="22"/>
          </w:rPr>
          <w:fldChar w:fldCharType="separate"/>
        </w:r>
        <w:r w:rsidR="0092098E">
          <w:rPr>
            <w:webHidden/>
            <w:sz w:val="22"/>
            <w:szCs w:val="22"/>
          </w:rPr>
          <w:t>12</w:t>
        </w:r>
        <w:r w:rsidR="00282B22" w:rsidRPr="004645A2">
          <w:rPr>
            <w:webHidden/>
            <w:sz w:val="22"/>
            <w:szCs w:val="22"/>
          </w:rPr>
          <w:fldChar w:fldCharType="end"/>
        </w:r>
      </w:hyperlink>
    </w:p>
    <w:p w14:paraId="0B3D706A" w14:textId="6CF2F7CA"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17" w:history="1">
        <w:r w:rsidR="00E61DF3" w:rsidRPr="004645A2">
          <w:rPr>
            <w:sz w:val="22"/>
            <w:szCs w:val="22"/>
          </w:rPr>
          <w:t>4.Подготовка Предложений</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_Toc251847617 \h </w:instrText>
        </w:r>
        <w:r w:rsidR="00282B22" w:rsidRPr="004645A2">
          <w:rPr>
            <w:webHidden/>
            <w:sz w:val="22"/>
            <w:szCs w:val="22"/>
          </w:rPr>
        </w:r>
        <w:r w:rsidR="00282B22" w:rsidRPr="004645A2">
          <w:rPr>
            <w:webHidden/>
            <w:sz w:val="22"/>
            <w:szCs w:val="22"/>
          </w:rPr>
          <w:fldChar w:fldCharType="separate"/>
        </w:r>
        <w:r w:rsidR="0092098E">
          <w:rPr>
            <w:webHidden/>
            <w:sz w:val="22"/>
            <w:szCs w:val="22"/>
          </w:rPr>
          <w:t>13</w:t>
        </w:r>
        <w:r w:rsidR="00282B22" w:rsidRPr="004645A2">
          <w:rPr>
            <w:webHidden/>
            <w:sz w:val="22"/>
            <w:szCs w:val="22"/>
          </w:rPr>
          <w:fldChar w:fldCharType="end"/>
        </w:r>
      </w:hyperlink>
    </w:p>
    <w:p w14:paraId="4F0E4B9A" w14:textId="7777777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18" w:history="1">
        <w:r w:rsidR="00E61DF3" w:rsidRPr="004645A2">
          <w:rPr>
            <w:sz w:val="22"/>
            <w:szCs w:val="22"/>
          </w:rPr>
          <w:t>4.1</w:t>
        </w:r>
        <w:r w:rsidR="00E61DF3" w:rsidRPr="004645A2">
          <w:rPr>
            <w:sz w:val="22"/>
            <w:szCs w:val="22"/>
          </w:rPr>
          <w:tab/>
          <w:t>Общие требования к Предложению</w:t>
        </w:r>
        <w:r w:rsidR="00E61DF3" w:rsidRPr="004645A2">
          <w:rPr>
            <w:webHidden/>
            <w:sz w:val="22"/>
            <w:szCs w:val="22"/>
          </w:rPr>
          <w:tab/>
        </w:r>
        <w:r w:rsidR="00CA4684">
          <w:rPr>
            <w:webHidden/>
            <w:sz w:val="22"/>
            <w:szCs w:val="22"/>
          </w:rPr>
          <w:t xml:space="preserve">12 </w:t>
        </w:r>
      </w:hyperlink>
    </w:p>
    <w:p w14:paraId="72773C84" w14:textId="7777777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19" w:history="1">
        <w:r w:rsidR="00E61DF3" w:rsidRPr="004645A2">
          <w:rPr>
            <w:sz w:val="22"/>
            <w:szCs w:val="22"/>
          </w:rPr>
          <w:t>4.2</w:t>
        </w:r>
        <w:r w:rsidR="00E61DF3" w:rsidRPr="004645A2">
          <w:rPr>
            <w:sz w:val="22"/>
            <w:szCs w:val="22"/>
          </w:rPr>
          <w:tab/>
          <w:t>Требования к языку Предложения</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_Toc251847619 \h </w:instrText>
        </w:r>
        <w:r w:rsidR="00282B22" w:rsidRPr="004645A2">
          <w:rPr>
            <w:webHidden/>
            <w:sz w:val="22"/>
            <w:szCs w:val="22"/>
          </w:rPr>
        </w:r>
        <w:r w:rsidR="00282B22" w:rsidRPr="004645A2">
          <w:rPr>
            <w:webHidden/>
            <w:sz w:val="22"/>
            <w:szCs w:val="22"/>
          </w:rPr>
          <w:fldChar w:fldCharType="separate"/>
        </w:r>
        <w:r w:rsidR="0092098E">
          <w:rPr>
            <w:webHidden/>
            <w:sz w:val="22"/>
            <w:szCs w:val="22"/>
          </w:rPr>
          <w:t>13</w:t>
        </w:r>
        <w:r w:rsidR="00282B22" w:rsidRPr="004645A2">
          <w:rPr>
            <w:webHidden/>
            <w:sz w:val="22"/>
            <w:szCs w:val="22"/>
          </w:rPr>
          <w:fldChar w:fldCharType="end"/>
        </w:r>
      </w:hyperlink>
    </w:p>
    <w:p w14:paraId="63599188" w14:textId="4018F1E6"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20" w:history="1">
        <w:r w:rsidR="00E61DF3" w:rsidRPr="004645A2">
          <w:rPr>
            <w:sz w:val="22"/>
            <w:szCs w:val="22"/>
          </w:rPr>
          <w:t>4.3</w:t>
        </w:r>
        <w:r w:rsidR="00E61DF3" w:rsidRPr="004645A2">
          <w:rPr>
            <w:sz w:val="22"/>
            <w:szCs w:val="22"/>
          </w:rPr>
          <w:tab/>
          <w:t>Разъяснение закупочной Документации</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_Toc251847620 \h </w:instrText>
        </w:r>
        <w:r w:rsidR="00282B22" w:rsidRPr="004645A2">
          <w:rPr>
            <w:webHidden/>
            <w:sz w:val="22"/>
            <w:szCs w:val="22"/>
          </w:rPr>
        </w:r>
        <w:r w:rsidR="00282B22" w:rsidRPr="004645A2">
          <w:rPr>
            <w:webHidden/>
            <w:sz w:val="22"/>
            <w:szCs w:val="22"/>
          </w:rPr>
          <w:fldChar w:fldCharType="separate"/>
        </w:r>
        <w:r w:rsidR="0092098E">
          <w:rPr>
            <w:webHidden/>
            <w:sz w:val="22"/>
            <w:szCs w:val="22"/>
          </w:rPr>
          <w:t>14</w:t>
        </w:r>
        <w:r w:rsidR="00282B22" w:rsidRPr="004645A2">
          <w:rPr>
            <w:webHidden/>
            <w:sz w:val="22"/>
            <w:szCs w:val="22"/>
          </w:rPr>
          <w:fldChar w:fldCharType="end"/>
        </w:r>
      </w:hyperlink>
    </w:p>
    <w:p w14:paraId="7E30F8BA" w14:textId="1804E59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21" w:history="1">
        <w:r w:rsidR="00E61DF3" w:rsidRPr="004645A2">
          <w:rPr>
            <w:sz w:val="22"/>
            <w:szCs w:val="22"/>
          </w:rPr>
          <w:t>4.4</w:t>
        </w:r>
        <w:r w:rsidR="00E61DF3" w:rsidRPr="004645A2">
          <w:rPr>
            <w:sz w:val="22"/>
            <w:szCs w:val="22"/>
          </w:rPr>
          <w:tab/>
          <w:t>Продление срока окончания приема Предложений</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_Toc251847621 \h </w:instrText>
        </w:r>
        <w:r w:rsidR="00282B22" w:rsidRPr="004645A2">
          <w:rPr>
            <w:webHidden/>
            <w:sz w:val="22"/>
            <w:szCs w:val="22"/>
          </w:rPr>
        </w:r>
        <w:r w:rsidR="00282B22" w:rsidRPr="004645A2">
          <w:rPr>
            <w:webHidden/>
            <w:sz w:val="22"/>
            <w:szCs w:val="22"/>
          </w:rPr>
          <w:fldChar w:fldCharType="separate"/>
        </w:r>
        <w:r w:rsidR="0092098E">
          <w:rPr>
            <w:webHidden/>
            <w:sz w:val="22"/>
            <w:szCs w:val="22"/>
          </w:rPr>
          <w:t>14</w:t>
        </w:r>
        <w:r w:rsidR="00282B22" w:rsidRPr="004645A2">
          <w:rPr>
            <w:webHidden/>
            <w:sz w:val="22"/>
            <w:szCs w:val="22"/>
          </w:rPr>
          <w:fldChar w:fldCharType="end"/>
        </w:r>
      </w:hyperlink>
    </w:p>
    <w:p w14:paraId="37C2EE1C" w14:textId="7777777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22" w:history="1">
        <w:r w:rsidR="00E61DF3" w:rsidRPr="004645A2">
          <w:rPr>
            <w:sz w:val="22"/>
            <w:szCs w:val="22"/>
          </w:rPr>
          <w:t>5.</w:t>
        </w:r>
        <w:r w:rsidR="00FD1A52" w:rsidRPr="004645A2">
          <w:rPr>
            <w:sz w:val="22"/>
            <w:szCs w:val="22"/>
          </w:rPr>
          <w:t xml:space="preserve"> </w:t>
        </w:r>
        <w:r w:rsidR="00E61DF3" w:rsidRPr="004645A2">
          <w:rPr>
            <w:sz w:val="22"/>
            <w:szCs w:val="22"/>
          </w:rPr>
          <w:t>Подача предложений и их прием</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_Toc251847622 \h </w:instrText>
        </w:r>
        <w:r w:rsidR="00282B22" w:rsidRPr="004645A2">
          <w:rPr>
            <w:webHidden/>
            <w:sz w:val="22"/>
            <w:szCs w:val="22"/>
          </w:rPr>
        </w:r>
        <w:r w:rsidR="00282B22" w:rsidRPr="004645A2">
          <w:rPr>
            <w:webHidden/>
            <w:sz w:val="22"/>
            <w:szCs w:val="22"/>
          </w:rPr>
          <w:fldChar w:fldCharType="separate"/>
        </w:r>
        <w:r w:rsidR="0092098E">
          <w:rPr>
            <w:webHidden/>
            <w:sz w:val="22"/>
            <w:szCs w:val="22"/>
          </w:rPr>
          <w:t>14</w:t>
        </w:r>
        <w:r w:rsidR="00282B22" w:rsidRPr="004645A2">
          <w:rPr>
            <w:webHidden/>
            <w:sz w:val="22"/>
            <w:szCs w:val="22"/>
          </w:rPr>
          <w:fldChar w:fldCharType="end"/>
        </w:r>
      </w:hyperlink>
    </w:p>
    <w:p w14:paraId="4C35696F" w14:textId="7777777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23" w:history="1">
        <w:r w:rsidR="00E61DF3" w:rsidRPr="004645A2">
          <w:rPr>
            <w:sz w:val="22"/>
            <w:szCs w:val="22"/>
          </w:rPr>
          <w:t>6.</w:t>
        </w:r>
        <w:r w:rsidR="00FD1A52" w:rsidRPr="004645A2">
          <w:rPr>
            <w:sz w:val="22"/>
            <w:szCs w:val="22"/>
          </w:rPr>
          <w:t xml:space="preserve"> </w:t>
        </w:r>
        <w:r w:rsidR="00E61DF3" w:rsidRPr="004645A2">
          <w:rPr>
            <w:sz w:val="22"/>
            <w:szCs w:val="22"/>
          </w:rPr>
          <w:t>Оценка Предложений и проведение переговоров</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_Toc251847623 \h </w:instrText>
        </w:r>
        <w:r w:rsidR="00282B22" w:rsidRPr="004645A2">
          <w:rPr>
            <w:webHidden/>
            <w:sz w:val="22"/>
            <w:szCs w:val="22"/>
          </w:rPr>
        </w:r>
        <w:r w:rsidR="00282B22" w:rsidRPr="004645A2">
          <w:rPr>
            <w:webHidden/>
            <w:sz w:val="22"/>
            <w:szCs w:val="22"/>
          </w:rPr>
          <w:fldChar w:fldCharType="separate"/>
        </w:r>
        <w:r w:rsidR="0092098E">
          <w:rPr>
            <w:webHidden/>
            <w:sz w:val="22"/>
            <w:szCs w:val="22"/>
          </w:rPr>
          <w:t>14</w:t>
        </w:r>
        <w:r w:rsidR="00282B22" w:rsidRPr="004645A2">
          <w:rPr>
            <w:webHidden/>
            <w:sz w:val="22"/>
            <w:szCs w:val="22"/>
          </w:rPr>
          <w:fldChar w:fldCharType="end"/>
        </w:r>
      </w:hyperlink>
    </w:p>
    <w:p w14:paraId="381AA92E" w14:textId="7777777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25" w:history="1">
        <w:r w:rsidR="00E61DF3" w:rsidRPr="004645A2">
          <w:rPr>
            <w:sz w:val="22"/>
            <w:szCs w:val="22"/>
          </w:rPr>
          <w:t>6.1</w:t>
        </w:r>
        <w:r w:rsidR="00E61DF3" w:rsidRPr="004645A2">
          <w:rPr>
            <w:sz w:val="22"/>
            <w:szCs w:val="22"/>
          </w:rPr>
          <w:tab/>
          <w:t>Общие положения</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_Toc251847625 \h </w:instrText>
        </w:r>
        <w:r w:rsidR="00282B22" w:rsidRPr="004645A2">
          <w:rPr>
            <w:webHidden/>
            <w:sz w:val="22"/>
            <w:szCs w:val="22"/>
          </w:rPr>
        </w:r>
        <w:r w:rsidR="00282B22" w:rsidRPr="004645A2">
          <w:rPr>
            <w:webHidden/>
            <w:sz w:val="22"/>
            <w:szCs w:val="22"/>
          </w:rPr>
          <w:fldChar w:fldCharType="separate"/>
        </w:r>
        <w:r w:rsidR="0092098E">
          <w:rPr>
            <w:webHidden/>
            <w:sz w:val="22"/>
            <w:szCs w:val="22"/>
          </w:rPr>
          <w:t>14</w:t>
        </w:r>
        <w:r w:rsidR="00282B22" w:rsidRPr="004645A2">
          <w:rPr>
            <w:webHidden/>
            <w:sz w:val="22"/>
            <w:szCs w:val="22"/>
          </w:rPr>
          <w:fldChar w:fldCharType="end"/>
        </w:r>
      </w:hyperlink>
    </w:p>
    <w:p w14:paraId="71D92C17" w14:textId="0EE88DF4"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26" w:history="1">
        <w:r w:rsidR="00E61DF3" w:rsidRPr="004645A2">
          <w:rPr>
            <w:sz w:val="22"/>
            <w:szCs w:val="22"/>
          </w:rPr>
          <w:t>6.2</w:t>
        </w:r>
        <w:r w:rsidR="00E61DF3" w:rsidRPr="004645A2">
          <w:rPr>
            <w:sz w:val="22"/>
            <w:szCs w:val="22"/>
          </w:rPr>
          <w:tab/>
          <w:t>Отборочная стадия</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_Toc251847626 \h </w:instrText>
        </w:r>
        <w:r w:rsidR="00282B22" w:rsidRPr="004645A2">
          <w:rPr>
            <w:webHidden/>
            <w:sz w:val="22"/>
            <w:szCs w:val="22"/>
          </w:rPr>
        </w:r>
        <w:r w:rsidR="00282B22" w:rsidRPr="004645A2">
          <w:rPr>
            <w:webHidden/>
            <w:sz w:val="22"/>
            <w:szCs w:val="22"/>
          </w:rPr>
          <w:fldChar w:fldCharType="separate"/>
        </w:r>
        <w:r w:rsidR="0092098E">
          <w:rPr>
            <w:webHidden/>
            <w:sz w:val="22"/>
            <w:szCs w:val="22"/>
          </w:rPr>
          <w:t>15</w:t>
        </w:r>
        <w:r w:rsidR="00282B22" w:rsidRPr="004645A2">
          <w:rPr>
            <w:webHidden/>
            <w:sz w:val="22"/>
            <w:szCs w:val="22"/>
          </w:rPr>
          <w:fldChar w:fldCharType="end"/>
        </w:r>
      </w:hyperlink>
    </w:p>
    <w:p w14:paraId="337D5B27" w14:textId="7777777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27" w:history="1">
        <w:r w:rsidR="00E61DF3" w:rsidRPr="004645A2">
          <w:rPr>
            <w:sz w:val="22"/>
            <w:szCs w:val="22"/>
          </w:rPr>
          <w:t>6.3</w:t>
        </w:r>
        <w:r w:rsidR="00E61DF3" w:rsidRPr="004645A2">
          <w:rPr>
            <w:sz w:val="22"/>
            <w:szCs w:val="22"/>
          </w:rPr>
          <w:tab/>
          <w:t>Оценочная стадия</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_Toc251847627 \h </w:instrText>
        </w:r>
        <w:r w:rsidR="00282B22" w:rsidRPr="004645A2">
          <w:rPr>
            <w:webHidden/>
            <w:sz w:val="22"/>
            <w:szCs w:val="22"/>
          </w:rPr>
        </w:r>
        <w:r w:rsidR="00282B22" w:rsidRPr="004645A2">
          <w:rPr>
            <w:webHidden/>
            <w:sz w:val="22"/>
            <w:szCs w:val="22"/>
          </w:rPr>
          <w:fldChar w:fldCharType="separate"/>
        </w:r>
        <w:r w:rsidR="0092098E">
          <w:rPr>
            <w:webHidden/>
            <w:sz w:val="22"/>
            <w:szCs w:val="22"/>
          </w:rPr>
          <w:t>15</w:t>
        </w:r>
        <w:r w:rsidR="00282B22" w:rsidRPr="004645A2">
          <w:rPr>
            <w:webHidden/>
            <w:sz w:val="22"/>
            <w:szCs w:val="22"/>
          </w:rPr>
          <w:fldChar w:fldCharType="end"/>
        </w:r>
      </w:hyperlink>
    </w:p>
    <w:p w14:paraId="6B1EB71D" w14:textId="7777777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28" w:history="1">
        <w:r w:rsidR="00E61DF3" w:rsidRPr="004645A2">
          <w:rPr>
            <w:sz w:val="22"/>
            <w:szCs w:val="22"/>
          </w:rPr>
          <w:t>6.4</w:t>
        </w:r>
        <w:r w:rsidR="00E61DF3" w:rsidRPr="004645A2">
          <w:rPr>
            <w:sz w:val="22"/>
            <w:szCs w:val="22"/>
          </w:rPr>
          <w:tab/>
        </w:r>
        <w:r w:rsidR="00A15C6C" w:rsidRPr="004645A2">
          <w:rPr>
            <w:sz w:val="22"/>
            <w:szCs w:val="22"/>
          </w:rPr>
          <w:t>Запрос скидок (переторжка)</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_Toc251847628 \h </w:instrText>
        </w:r>
        <w:r w:rsidR="00282B22" w:rsidRPr="004645A2">
          <w:rPr>
            <w:webHidden/>
            <w:sz w:val="22"/>
            <w:szCs w:val="22"/>
          </w:rPr>
        </w:r>
        <w:r w:rsidR="00282B22" w:rsidRPr="004645A2">
          <w:rPr>
            <w:webHidden/>
            <w:sz w:val="22"/>
            <w:szCs w:val="22"/>
          </w:rPr>
          <w:fldChar w:fldCharType="separate"/>
        </w:r>
        <w:r w:rsidR="0092098E">
          <w:rPr>
            <w:webHidden/>
            <w:sz w:val="22"/>
            <w:szCs w:val="22"/>
          </w:rPr>
          <w:t>19</w:t>
        </w:r>
        <w:r w:rsidR="00282B22" w:rsidRPr="004645A2">
          <w:rPr>
            <w:webHidden/>
            <w:sz w:val="22"/>
            <w:szCs w:val="22"/>
          </w:rPr>
          <w:fldChar w:fldCharType="end"/>
        </w:r>
      </w:hyperlink>
    </w:p>
    <w:p w14:paraId="1463CC79" w14:textId="7777777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29" w:history="1">
        <w:r w:rsidR="00E61DF3" w:rsidRPr="004645A2">
          <w:rPr>
            <w:sz w:val="22"/>
            <w:szCs w:val="22"/>
          </w:rPr>
          <w:t>7.</w:t>
        </w:r>
        <w:r w:rsidR="00FD1A52" w:rsidRPr="004645A2">
          <w:rPr>
            <w:sz w:val="22"/>
            <w:szCs w:val="22"/>
          </w:rPr>
          <w:t xml:space="preserve"> </w:t>
        </w:r>
        <w:r w:rsidR="00E61DF3" w:rsidRPr="004645A2">
          <w:rPr>
            <w:sz w:val="22"/>
            <w:szCs w:val="22"/>
          </w:rPr>
          <w:t>Пр</w:t>
        </w:r>
        <w:r w:rsidR="00A15C6C" w:rsidRPr="004645A2">
          <w:rPr>
            <w:sz w:val="22"/>
            <w:szCs w:val="22"/>
          </w:rPr>
          <w:t>оведние</w:t>
        </w:r>
      </w:hyperlink>
      <w:r w:rsidR="00A15C6C" w:rsidRPr="004645A2">
        <w:rPr>
          <w:sz w:val="22"/>
          <w:szCs w:val="22"/>
        </w:rPr>
        <w:t xml:space="preserve"> переговоров…………………………………………………………………</w:t>
      </w:r>
      <w:r w:rsidR="00CA4684">
        <w:rPr>
          <w:sz w:val="22"/>
          <w:szCs w:val="22"/>
        </w:rPr>
        <w:t>………..</w:t>
      </w:r>
      <w:r w:rsidR="00A15C6C" w:rsidRPr="004645A2">
        <w:rPr>
          <w:sz w:val="22"/>
          <w:szCs w:val="22"/>
        </w:rPr>
        <w:t>…</w:t>
      </w:r>
      <w:r w:rsidR="00722B18" w:rsidRPr="004645A2">
        <w:rPr>
          <w:sz w:val="22"/>
          <w:szCs w:val="22"/>
        </w:rPr>
        <w:t>13</w:t>
      </w:r>
    </w:p>
    <w:p w14:paraId="53A7F807" w14:textId="0A9A70AF"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31" w:history="1">
        <w:r w:rsidR="00E61DF3" w:rsidRPr="004645A2">
          <w:rPr>
            <w:sz w:val="22"/>
            <w:szCs w:val="22"/>
          </w:rPr>
          <w:t>8.</w:t>
        </w:r>
        <w:r w:rsidR="00FD1A52" w:rsidRPr="004645A2">
          <w:rPr>
            <w:sz w:val="22"/>
            <w:szCs w:val="22"/>
          </w:rPr>
          <w:t xml:space="preserve"> </w:t>
        </w:r>
        <w:r w:rsidR="00E61DF3" w:rsidRPr="004645A2">
          <w:rPr>
            <w:sz w:val="22"/>
            <w:szCs w:val="22"/>
          </w:rPr>
          <w:t>Подписание Договора</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_Toc251847631 \h </w:instrText>
        </w:r>
        <w:r w:rsidR="00282B22" w:rsidRPr="004645A2">
          <w:rPr>
            <w:webHidden/>
            <w:sz w:val="22"/>
            <w:szCs w:val="22"/>
          </w:rPr>
        </w:r>
        <w:r w:rsidR="00282B22" w:rsidRPr="004645A2">
          <w:rPr>
            <w:webHidden/>
            <w:sz w:val="22"/>
            <w:szCs w:val="22"/>
          </w:rPr>
          <w:fldChar w:fldCharType="separate"/>
        </w:r>
        <w:r w:rsidR="0092098E">
          <w:rPr>
            <w:webHidden/>
            <w:sz w:val="22"/>
            <w:szCs w:val="22"/>
          </w:rPr>
          <w:t>20</w:t>
        </w:r>
        <w:r w:rsidR="00282B22" w:rsidRPr="004645A2">
          <w:rPr>
            <w:webHidden/>
            <w:sz w:val="22"/>
            <w:szCs w:val="22"/>
          </w:rPr>
          <w:fldChar w:fldCharType="end"/>
        </w:r>
      </w:hyperlink>
    </w:p>
    <w:p w14:paraId="6DE2F59D" w14:textId="61E18F09"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32" w:history="1">
        <w:r w:rsidR="00E61DF3" w:rsidRPr="004645A2">
          <w:rPr>
            <w:sz w:val="22"/>
            <w:szCs w:val="22"/>
          </w:rPr>
          <w:t>9.</w:t>
        </w:r>
        <w:r w:rsidR="00FD1A52" w:rsidRPr="004645A2">
          <w:rPr>
            <w:sz w:val="22"/>
            <w:szCs w:val="22"/>
          </w:rPr>
          <w:t xml:space="preserve"> </w:t>
        </w:r>
        <w:r w:rsidR="00E61DF3" w:rsidRPr="004645A2">
          <w:rPr>
            <w:sz w:val="22"/>
            <w:szCs w:val="22"/>
          </w:rPr>
          <w:t>Уведомление Участников о рез</w:t>
        </w:r>
        <w:r w:rsidR="00722B18" w:rsidRPr="004645A2">
          <w:rPr>
            <w:sz w:val="22"/>
            <w:szCs w:val="22"/>
          </w:rPr>
          <w:t>ультатах открытого запроса предложений</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_Toc251847632 \h </w:instrText>
        </w:r>
        <w:r w:rsidR="00282B22" w:rsidRPr="004645A2">
          <w:rPr>
            <w:webHidden/>
            <w:sz w:val="22"/>
            <w:szCs w:val="22"/>
          </w:rPr>
        </w:r>
        <w:r w:rsidR="00282B22" w:rsidRPr="004645A2">
          <w:rPr>
            <w:webHidden/>
            <w:sz w:val="22"/>
            <w:szCs w:val="22"/>
          </w:rPr>
          <w:fldChar w:fldCharType="separate"/>
        </w:r>
        <w:r w:rsidR="0092098E">
          <w:rPr>
            <w:webHidden/>
            <w:sz w:val="22"/>
            <w:szCs w:val="22"/>
          </w:rPr>
          <w:t>20</w:t>
        </w:r>
        <w:r w:rsidR="00282B22" w:rsidRPr="004645A2">
          <w:rPr>
            <w:webHidden/>
            <w:sz w:val="22"/>
            <w:szCs w:val="22"/>
          </w:rPr>
          <w:fldChar w:fldCharType="end"/>
        </w:r>
      </w:hyperlink>
    </w:p>
    <w:p w14:paraId="36F57668" w14:textId="25394595"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33" w:history="1">
        <w:r w:rsidR="00E61DF3" w:rsidRPr="004645A2">
          <w:rPr>
            <w:sz w:val="22"/>
            <w:szCs w:val="22"/>
          </w:rPr>
          <w:t>10.</w:t>
        </w:r>
        <w:r w:rsidR="00FD1A52" w:rsidRPr="004645A2">
          <w:rPr>
            <w:sz w:val="22"/>
            <w:szCs w:val="22"/>
          </w:rPr>
          <w:t xml:space="preserve"> </w:t>
        </w:r>
        <w:r w:rsidR="00E61DF3" w:rsidRPr="004645A2">
          <w:rPr>
            <w:sz w:val="22"/>
            <w:szCs w:val="22"/>
          </w:rPr>
          <w:t>Образцы основных форм документов, включаемых в Предложение</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_Toc251847633 \h </w:instrText>
        </w:r>
        <w:r w:rsidR="00282B22" w:rsidRPr="004645A2">
          <w:rPr>
            <w:webHidden/>
            <w:sz w:val="22"/>
            <w:szCs w:val="22"/>
          </w:rPr>
        </w:r>
        <w:r w:rsidR="00282B22" w:rsidRPr="004645A2">
          <w:rPr>
            <w:webHidden/>
            <w:sz w:val="22"/>
            <w:szCs w:val="22"/>
          </w:rPr>
          <w:fldChar w:fldCharType="separate"/>
        </w:r>
        <w:r w:rsidR="0092098E">
          <w:rPr>
            <w:webHidden/>
            <w:sz w:val="22"/>
            <w:szCs w:val="22"/>
          </w:rPr>
          <w:t>21</w:t>
        </w:r>
        <w:r w:rsidR="00282B22" w:rsidRPr="004645A2">
          <w:rPr>
            <w:webHidden/>
            <w:sz w:val="22"/>
            <w:szCs w:val="22"/>
          </w:rPr>
          <w:fldChar w:fldCharType="end"/>
        </w:r>
      </w:hyperlink>
    </w:p>
    <w:p w14:paraId="01CC3CB1" w14:textId="212F1B87"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34" w:history="1">
        <w:r w:rsidR="00E61DF3" w:rsidRPr="004645A2">
          <w:rPr>
            <w:sz w:val="22"/>
            <w:szCs w:val="22"/>
          </w:rPr>
          <w:t>10.1</w:t>
        </w:r>
        <w:r w:rsidR="00E61DF3" w:rsidRPr="004645A2">
          <w:rPr>
            <w:sz w:val="22"/>
            <w:szCs w:val="22"/>
          </w:rPr>
          <w:tab/>
          <w:t>Письмо о подаче оферты (Форма №1)</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_Toc251847634 \h </w:instrText>
        </w:r>
        <w:r w:rsidR="00282B22" w:rsidRPr="004645A2">
          <w:rPr>
            <w:webHidden/>
            <w:sz w:val="22"/>
            <w:szCs w:val="22"/>
          </w:rPr>
        </w:r>
        <w:r w:rsidR="00282B22" w:rsidRPr="004645A2">
          <w:rPr>
            <w:webHidden/>
            <w:sz w:val="22"/>
            <w:szCs w:val="22"/>
          </w:rPr>
          <w:fldChar w:fldCharType="separate"/>
        </w:r>
        <w:r w:rsidR="0092098E">
          <w:rPr>
            <w:webHidden/>
            <w:sz w:val="22"/>
            <w:szCs w:val="22"/>
          </w:rPr>
          <w:t>21</w:t>
        </w:r>
        <w:r w:rsidR="00282B22" w:rsidRPr="004645A2">
          <w:rPr>
            <w:webHidden/>
            <w:sz w:val="22"/>
            <w:szCs w:val="22"/>
          </w:rPr>
          <w:fldChar w:fldCharType="end"/>
        </w:r>
      </w:hyperlink>
    </w:p>
    <w:p w14:paraId="1340FBAA" w14:textId="273FDEF0"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35" w:history="1">
        <w:r w:rsidR="00E61DF3" w:rsidRPr="004645A2">
          <w:rPr>
            <w:sz w:val="22"/>
            <w:szCs w:val="22"/>
          </w:rPr>
          <w:t>10.2</w:t>
        </w:r>
        <w:r w:rsidR="00E61DF3" w:rsidRPr="004645A2">
          <w:rPr>
            <w:sz w:val="22"/>
            <w:szCs w:val="22"/>
          </w:rPr>
          <w:tab/>
          <w:t>Коммерческое предложение (Форма №2)</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_Toc251847635 \h </w:instrText>
        </w:r>
        <w:r w:rsidR="00282B22" w:rsidRPr="004645A2">
          <w:rPr>
            <w:webHidden/>
            <w:sz w:val="22"/>
            <w:szCs w:val="22"/>
          </w:rPr>
        </w:r>
        <w:r w:rsidR="00282B22" w:rsidRPr="004645A2">
          <w:rPr>
            <w:webHidden/>
            <w:sz w:val="22"/>
            <w:szCs w:val="22"/>
          </w:rPr>
          <w:fldChar w:fldCharType="separate"/>
        </w:r>
        <w:r w:rsidR="0092098E">
          <w:rPr>
            <w:webHidden/>
            <w:sz w:val="22"/>
            <w:szCs w:val="22"/>
          </w:rPr>
          <w:t>22</w:t>
        </w:r>
        <w:r w:rsidR="00282B22" w:rsidRPr="004645A2">
          <w:rPr>
            <w:webHidden/>
            <w:sz w:val="22"/>
            <w:szCs w:val="22"/>
          </w:rPr>
          <w:fldChar w:fldCharType="end"/>
        </w:r>
      </w:hyperlink>
    </w:p>
    <w:p w14:paraId="007D40E3" w14:textId="0D5247DA" w:rsidR="00E61DF3" w:rsidRPr="004645A2" w:rsidRDefault="003126B9" w:rsidP="00E61DF3">
      <w:pPr>
        <w:pStyle w:val="22"/>
        <w:tabs>
          <w:tab w:val="clear" w:pos="1260"/>
          <w:tab w:val="left" w:pos="709"/>
          <w:tab w:val="left" w:pos="1680"/>
          <w:tab w:val="right" w:leader="dot" w:pos="10762"/>
        </w:tabs>
        <w:ind w:right="-1"/>
        <w:rPr>
          <w:sz w:val="22"/>
          <w:szCs w:val="22"/>
        </w:rPr>
      </w:pPr>
      <w:hyperlink w:anchor="_Toc251847636" w:history="1">
        <w:r w:rsidR="00E61DF3" w:rsidRPr="004645A2">
          <w:rPr>
            <w:sz w:val="22"/>
            <w:szCs w:val="22"/>
          </w:rPr>
          <w:tab/>
        </w:r>
      </w:hyperlink>
      <w:hyperlink w:anchor="ИНСТРУКЦИИ" w:history="1">
        <w:r w:rsidR="00E61DF3" w:rsidRPr="004645A2">
          <w:rPr>
            <w:sz w:val="22"/>
            <w:szCs w:val="22"/>
          </w:rPr>
          <w:t>10.</w:t>
        </w:r>
        <w:r w:rsidR="005047E0">
          <w:rPr>
            <w:sz w:val="22"/>
            <w:szCs w:val="22"/>
          </w:rPr>
          <w:t>3</w:t>
        </w:r>
        <w:r w:rsidR="00E61DF3" w:rsidRPr="004645A2">
          <w:rPr>
            <w:sz w:val="22"/>
            <w:szCs w:val="22"/>
          </w:rPr>
          <w:t>.</w:t>
        </w:r>
      </w:hyperlink>
      <w:r w:rsidR="00E61DF3" w:rsidRPr="004645A2">
        <w:rPr>
          <w:sz w:val="22"/>
          <w:szCs w:val="22"/>
        </w:rPr>
        <w:t xml:space="preserve"> </w:t>
      </w:r>
      <w:r w:rsidR="00E61DF3" w:rsidRPr="004645A2">
        <w:rPr>
          <w:sz w:val="22"/>
          <w:szCs w:val="22"/>
        </w:rPr>
        <w:tab/>
      </w:r>
      <w:hyperlink w:anchor="_Toc251847637" w:history="1">
        <w:r w:rsidR="00E61DF3" w:rsidRPr="004645A2">
          <w:rPr>
            <w:sz w:val="22"/>
            <w:szCs w:val="22"/>
          </w:rPr>
          <w:t>Анкета Участника (Форма №</w:t>
        </w:r>
        <w:r w:rsidR="005047E0">
          <w:rPr>
            <w:sz w:val="22"/>
            <w:szCs w:val="22"/>
          </w:rPr>
          <w:t>3</w:t>
        </w:r>
        <w:r w:rsidR="00E61DF3" w:rsidRPr="004645A2">
          <w:rPr>
            <w:sz w:val="22"/>
            <w:szCs w:val="22"/>
          </w:rPr>
          <w:t>)</w:t>
        </w:r>
        <w:r w:rsidR="00E61DF3" w:rsidRPr="004645A2">
          <w:rPr>
            <w:webHidden/>
            <w:sz w:val="22"/>
            <w:szCs w:val="22"/>
          </w:rPr>
          <w:tab/>
        </w:r>
        <w:r w:rsidR="00282B22" w:rsidRPr="004645A2">
          <w:rPr>
            <w:webHidden/>
            <w:sz w:val="22"/>
            <w:szCs w:val="22"/>
          </w:rPr>
          <w:fldChar w:fldCharType="begin"/>
        </w:r>
        <w:r w:rsidR="00E61DF3" w:rsidRPr="004645A2">
          <w:rPr>
            <w:webHidden/>
            <w:sz w:val="22"/>
            <w:szCs w:val="22"/>
          </w:rPr>
          <w:instrText xml:space="preserve"> PAGEREF _Toc251847637 \h </w:instrText>
        </w:r>
        <w:r w:rsidR="00282B22" w:rsidRPr="004645A2">
          <w:rPr>
            <w:webHidden/>
            <w:sz w:val="22"/>
            <w:szCs w:val="22"/>
          </w:rPr>
        </w:r>
        <w:r w:rsidR="00282B22" w:rsidRPr="004645A2">
          <w:rPr>
            <w:webHidden/>
            <w:sz w:val="22"/>
            <w:szCs w:val="22"/>
          </w:rPr>
          <w:fldChar w:fldCharType="separate"/>
        </w:r>
        <w:r w:rsidR="0092098E">
          <w:rPr>
            <w:webHidden/>
            <w:sz w:val="22"/>
            <w:szCs w:val="22"/>
          </w:rPr>
          <w:t>24</w:t>
        </w:r>
        <w:r w:rsidR="00282B22" w:rsidRPr="004645A2">
          <w:rPr>
            <w:webHidden/>
            <w:sz w:val="22"/>
            <w:szCs w:val="22"/>
          </w:rPr>
          <w:fldChar w:fldCharType="end"/>
        </w:r>
      </w:hyperlink>
    </w:p>
    <w:p w14:paraId="602EFD69" w14:textId="5327A2C5" w:rsidR="00052937" w:rsidRPr="004645A2" w:rsidRDefault="00052937" w:rsidP="00052937">
      <w:pPr>
        <w:ind w:firstLine="0"/>
        <w:rPr>
          <w:b/>
          <w:caps/>
          <w:sz w:val="22"/>
          <w:szCs w:val="22"/>
        </w:rPr>
      </w:pPr>
      <w:r w:rsidRPr="004645A2">
        <w:rPr>
          <w:b/>
          <w:sz w:val="22"/>
          <w:szCs w:val="22"/>
        </w:rPr>
        <w:t>10.</w:t>
      </w:r>
      <w:r w:rsidR="005047E0">
        <w:rPr>
          <w:b/>
          <w:sz w:val="22"/>
          <w:szCs w:val="22"/>
        </w:rPr>
        <w:t>4</w:t>
      </w:r>
      <w:r w:rsidRPr="004645A2">
        <w:rPr>
          <w:b/>
          <w:sz w:val="22"/>
          <w:szCs w:val="22"/>
        </w:rPr>
        <w:t xml:space="preserve"> </w:t>
      </w:r>
      <w:r w:rsidR="00471451">
        <w:rPr>
          <w:b/>
          <w:sz w:val="22"/>
          <w:szCs w:val="22"/>
        </w:rPr>
        <w:t xml:space="preserve">    </w:t>
      </w:r>
      <w:r w:rsidRPr="004645A2">
        <w:rPr>
          <w:b/>
          <w:sz w:val="22"/>
          <w:szCs w:val="22"/>
        </w:rPr>
        <w:t>Сведения для оценки Участника (</w:t>
      </w:r>
      <w:r w:rsidRPr="004645A2">
        <w:rPr>
          <w:b/>
          <w:caps/>
          <w:sz w:val="22"/>
          <w:szCs w:val="22"/>
        </w:rPr>
        <w:t xml:space="preserve">Форма № </w:t>
      </w:r>
      <w:r w:rsidR="005047E0">
        <w:rPr>
          <w:b/>
          <w:caps/>
          <w:sz w:val="22"/>
          <w:szCs w:val="22"/>
        </w:rPr>
        <w:t>4</w:t>
      </w:r>
      <w:r w:rsidRPr="004645A2">
        <w:rPr>
          <w:b/>
          <w:caps/>
          <w:sz w:val="22"/>
          <w:szCs w:val="22"/>
        </w:rPr>
        <w:t>)…………………………………</w:t>
      </w:r>
      <w:r w:rsidR="00471451">
        <w:rPr>
          <w:b/>
          <w:caps/>
          <w:sz w:val="22"/>
          <w:szCs w:val="22"/>
        </w:rPr>
        <w:t>………</w:t>
      </w:r>
      <w:r w:rsidR="000A474A">
        <w:rPr>
          <w:b/>
          <w:caps/>
          <w:sz w:val="22"/>
          <w:szCs w:val="22"/>
        </w:rPr>
        <w:t>..</w:t>
      </w:r>
      <w:r w:rsidR="00471451">
        <w:rPr>
          <w:b/>
          <w:caps/>
          <w:sz w:val="22"/>
          <w:szCs w:val="22"/>
        </w:rPr>
        <w:t>.</w:t>
      </w:r>
      <w:r w:rsidRPr="004645A2">
        <w:rPr>
          <w:b/>
          <w:caps/>
          <w:sz w:val="22"/>
          <w:szCs w:val="22"/>
        </w:rPr>
        <w:t>2</w:t>
      </w:r>
      <w:r w:rsidR="00CA4684">
        <w:rPr>
          <w:b/>
          <w:caps/>
          <w:sz w:val="22"/>
          <w:szCs w:val="22"/>
        </w:rPr>
        <w:t>5</w:t>
      </w:r>
    </w:p>
    <w:p w14:paraId="05BC80C9" w14:textId="77777777" w:rsidR="00E61DF3" w:rsidRPr="004645A2" w:rsidRDefault="00282B22" w:rsidP="00E61DF3">
      <w:pPr>
        <w:pStyle w:val="22"/>
        <w:tabs>
          <w:tab w:val="clear" w:pos="1260"/>
          <w:tab w:val="left" w:pos="709"/>
          <w:tab w:val="left" w:pos="1680"/>
          <w:tab w:val="right" w:leader="dot" w:pos="10762"/>
        </w:tabs>
        <w:ind w:right="-1"/>
        <w:rPr>
          <w:sz w:val="22"/>
          <w:szCs w:val="22"/>
        </w:rPr>
      </w:pPr>
      <w:r w:rsidRPr="004645A2">
        <w:rPr>
          <w:sz w:val="22"/>
          <w:szCs w:val="22"/>
        </w:rPr>
        <w:fldChar w:fldCharType="end"/>
      </w:r>
    </w:p>
    <w:p w14:paraId="2BA56395" w14:textId="77777777" w:rsidR="00E61DF3" w:rsidRPr="004645A2" w:rsidRDefault="00E61DF3" w:rsidP="00E61DF3">
      <w:pPr>
        <w:pStyle w:val="111"/>
        <w:tabs>
          <w:tab w:val="clear" w:pos="0"/>
        </w:tabs>
        <w:spacing w:before="0" w:after="0"/>
        <w:rPr>
          <w:rFonts w:ascii="Times New Roman" w:hAnsi="Times New Roman"/>
          <w:szCs w:val="22"/>
        </w:rPr>
      </w:pPr>
      <w:bookmarkStart w:id="0" w:name="_Toc251847610"/>
      <w:r w:rsidRPr="004645A2">
        <w:rPr>
          <w:rFonts w:ascii="Times New Roman" w:hAnsi="Times New Roman"/>
          <w:szCs w:val="22"/>
        </w:rPr>
        <w:lastRenderedPageBreak/>
        <w:t>1. Общие положения</w:t>
      </w:r>
      <w:bookmarkEnd w:id="0"/>
    </w:p>
    <w:p w14:paraId="02EA0654" w14:textId="77777777" w:rsidR="003C1D76" w:rsidRDefault="00E61DF3" w:rsidP="006A66F6">
      <w:pPr>
        <w:tabs>
          <w:tab w:val="num" w:pos="0"/>
        </w:tabs>
        <w:spacing w:line="240" w:lineRule="auto"/>
        <w:ind w:firstLine="0"/>
        <w:rPr>
          <w:b/>
          <w:bCs/>
          <w:sz w:val="22"/>
          <w:szCs w:val="22"/>
        </w:rPr>
      </w:pPr>
      <w:proofErr w:type="gramStart"/>
      <w:r w:rsidRPr="004645A2">
        <w:rPr>
          <w:b/>
          <w:sz w:val="22"/>
          <w:szCs w:val="22"/>
        </w:rPr>
        <w:t>1.1 Заказчик</w:t>
      </w:r>
      <w:r w:rsidRPr="004645A2">
        <w:rPr>
          <w:sz w:val="22"/>
          <w:szCs w:val="22"/>
        </w:rPr>
        <w:t xml:space="preserve"> - </w:t>
      </w:r>
      <w:r w:rsidR="00FD1A52" w:rsidRPr="004645A2">
        <w:rPr>
          <w:sz w:val="22"/>
          <w:szCs w:val="22"/>
        </w:rPr>
        <w:t xml:space="preserve">АО </w:t>
      </w:r>
      <w:r w:rsidR="004E685E" w:rsidRPr="004645A2">
        <w:rPr>
          <w:sz w:val="22"/>
          <w:szCs w:val="22"/>
        </w:rPr>
        <w:t>«</w:t>
      </w:r>
      <w:r w:rsidR="00641CF9" w:rsidRPr="004645A2">
        <w:rPr>
          <w:sz w:val="22"/>
          <w:szCs w:val="22"/>
        </w:rPr>
        <w:t>К</w:t>
      </w:r>
      <w:r w:rsidR="00FD1A52" w:rsidRPr="004645A2">
        <w:rPr>
          <w:sz w:val="22"/>
          <w:szCs w:val="22"/>
        </w:rPr>
        <w:t>онцэл</w:t>
      </w:r>
      <w:r w:rsidR="004E685E" w:rsidRPr="004645A2">
        <w:rPr>
          <w:sz w:val="22"/>
          <w:szCs w:val="22"/>
        </w:rPr>
        <w:t>»</w:t>
      </w:r>
      <w:r w:rsidRPr="004645A2">
        <w:rPr>
          <w:sz w:val="22"/>
          <w:szCs w:val="22"/>
        </w:rPr>
        <w:t xml:space="preserve"> - юридический адрес: </w:t>
      </w:r>
      <w:r w:rsidR="00C7735E" w:rsidRPr="004645A2">
        <w:rPr>
          <w:sz w:val="22"/>
          <w:szCs w:val="22"/>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«Концэл» (</w:t>
      </w:r>
      <w:hyperlink r:id="rId9" w:history="1">
        <w:r w:rsidR="00C7735E" w:rsidRPr="004645A2">
          <w:rPr>
            <w:rStyle w:val="a3"/>
            <w:sz w:val="22"/>
            <w:szCs w:val="22"/>
            <w:lang w:val="en-US"/>
          </w:rPr>
          <w:t>www</w:t>
        </w:r>
        <w:r w:rsidR="00C7735E" w:rsidRPr="004645A2">
          <w:rPr>
            <w:rStyle w:val="a3"/>
            <w:sz w:val="22"/>
            <w:szCs w:val="22"/>
          </w:rPr>
          <w:t>.</w:t>
        </w:r>
        <w:proofErr w:type="spellStart"/>
        <w:r w:rsidR="00C7735E" w:rsidRPr="004645A2">
          <w:rPr>
            <w:rStyle w:val="a3"/>
            <w:sz w:val="22"/>
            <w:szCs w:val="22"/>
            <w:lang w:val="en-US"/>
          </w:rPr>
          <w:t>koncel</w:t>
        </w:r>
        <w:proofErr w:type="spellEnd"/>
        <w:r w:rsidR="00C7735E" w:rsidRPr="004645A2">
          <w:rPr>
            <w:rStyle w:val="a3"/>
            <w:sz w:val="22"/>
            <w:szCs w:val="22"/>
          </w:rPr>
          <w:t>.</w:t>
        </w:r>
        <w:r w:rsidR="00C7735E" w:rsidRPr="004645A2">
          <w:rPr>
            <w:rStyle w:val="a3"/>
            <w:sz w:val="22"/>
            <w:szCs w:val="22"/>
            <w:lang w:val="en-US"/>
          </w:rPr>
          <w:t>com</w:t>
        </w:r>
      </w:hyperlink>
      <w:r w:rsidR="00C7735E" w:rsidRPr="004645A2">
        <w:rPr>
          <w:sz w:val="22"/>
          <w:szCs w:val="22"/>
        </w:rPr>
        <w:t>) и на электронной торговой площадке Сбербанка АСТ, пригла</w:t>
      </w:r>
      <w:r w:rsidR="003319F8" w:rsidRPr="004645A2">
        <w:rPr>
          <w:sz w:val="22"/>
          <w:szCs w:val="22"/>
        </w:rPr>
        <w:t>шает</w:t>
      </w:r>
      <w:r w:rsidR="00C7735E" w:rsidRPr="004645A2">
        <w:rPr>
          <w:sz w:val="22"/>
          <w:szCs w:val="22"/>
        </w:rPr>
        <w:t xml:space="preserve"> организации (далее – Участники) к участию в процедуре </w:t>
      </w:r>
      <w:r w:rsidR="006A66F6" w:rsidRPr="004645A2">
        <w:rPr>
          <w:sz w:val="22"/>
          <w:szCs w:val="22"/>
        </w:rPr>
        <w:t>открытого запроса предложений (далее - Запрос предложений) на право заключения договора</w:t>
      </w:r>
      <w:proofErr w:type="gramEnd"/>
      <w:r w:rsidR="00471451">
        <w:rPr>
          <w:b/>
          <w:bCs/>
          <w:sz w:val="22"/>
          <w:szCs w:val="22"/>
        </w:rPr>
        <w:t xml:space="preserve"> </w:t>
      </w:r>
      <w:r w:rsidR="0029365B" w:rsidRPr="004645A2">
        <w:rPr>
          <w:b/>
          <w:bCs/>
          <w:sz w:val="22"/>
          <w:szCs w:val="22"/>
        </w:rPr>
        <w:t>на оказание услуг добровольного медицинского страхования   для работников АО «Концэл».</w:t>
      </w:r>
    </w:p>
    <w:p w14:paraId="670164A8" w14:textId="77777777" w:rsidR="00471451" w:rsidRPr="004645A2" w:rsidRDefault="00471451" w:rsidP="006A66F6">
      <w:pPr>
        <w:tabs>
          <w:tab w:val="num" w:pos="0"/>
        </w:tabs>
        <w:spacing w:line="240" w:lineRule="auto"/>
        <w:ind w:firstLine="0"/>
        <w:rPr>
          <w:sz w:val="22"/>
          <w:szCs w:val="22"/>
        </w:rPr>
      </w:pPr>
    </w:p>
    <w:p w14:paraId="3B7F7E50" w14:textId="77777777" w:rsidR="00471451" w:rsidRDefault="00E61DF3" w:rsidP="00E61DF3">
      <w:pPr>
        <w:tabs>
          <w:tab w:val="num" w:pos="0"/>
        </w:tabs>
        <w:spacing w:line="240" w:lineRule="auto"/>
        <w:ind w:firstLine="0"/>
        <w:rPr>
          <w:sz w:val="22"/>
          <w:szCs w:val="22"/>
        </w:rPr>
      </w:pPr>
      <w:r w:rsidRPr="004645A2">
        <w:rPr>
          <w:b/>
          <w:sz w:val="22"/>
          <w:szCs w:val="22"/>
        </w:rPr>
        <w:t>1.2 Организатор</w:t>
      </w:r>
      <w:r w:rsidR="00885C72" w:rsidRPr="004645A2">
        <w:rPr>
          <w:sz w:val="22"/>
          <w:szCs w:val="22"/>
        </w:rPr>
        <w:t xml:space="preserve"> -  </w:t>
      </w:r>
      <w:r w:rsidR="00471451">
        <w:rPr>
          <w:sz w:val="22"/>
          <w:szCs w:val="22"/>
        </w:rPr>
        <w:t>АО «Концэл».</w:t>
      </w:r>
    </w:p>
    <w:p w14:paraId="251DA884" w14:textId="77777777" w:rsidR="00471451" w:rsidRDefault="00471451" w:rsidP="00E61DF3">
      <w:pPr>
        <w:tabs>
          <w:tab w:val="num" w:pos="0"/>
        </w:tabs>
        <w:spacing w:line="240" w:lineRule="auto"/>
        <w:ind w:firstLine="0"/>
        <w:rPr>
          <w:sz w:val="22"/>
          <w:szCs w:val="22"/>
        </w:rPr>
      </w:pPr>
    </w:p>
    <w:p w14:paraId="7DD6A78A" w14:textId="77777777" w:rsidR="006A66F6" w:rsidRPr="004645A2" w:rsidRDefault="00471451" w:rsidP="00E61DF3">
      <w:pPr>
        <w:tabs>
          <w:tab w:val="num" w:pos="0"/>
        </w:tabs>
        <w:spacing w:line="240" w:lineRule="auto"/>
        <w:ind w:firstLine="0"/>
        <w:rPr>
          <w:sz w:val="22"/>
          <w:szCs w:val="22"/>
        </w:rPr>
      </w:pPr>
      <w:r>
        <w:rPr>
          <w:sz w:val="22"/>
          <w:szCs w:val="22"/>
        </w:rPr>
        <w:t>Контакты Организатора:</w:t>
      </w:r>
      <w:r w:rsidR="00E61DF3" w:rsidRPr="004645A2">
        <w:rPr>
          <w:sz w:val="22"/>
          <w:szCs w:val="22"/>
        </w:rPr>
        <w:t xml:space="preserve"> </w:t>
      </w:r>
    </w:p>
    <w:p w14:paraId="2EE6664D" w14:textId="0A7841A0" w:rsidR="00640468" w:rsidRPr="004645A2" w:rsidRDefault="00471451" w:rsidP="00E61DF3">
      <w:pPr>
        <w:tabs>
          <w:tab w:val="num" w:pos="0"/>
        </w:tabs>
        <w:spacing w:line="240" w:lineRule="auto"/>
        <w:ind w:firstLine="0"/>
        <w:rPr>
          <w:sz w:val="22"/>
          <w:szCs w:val="22"/>
        </w:rPr>
      </w:pPr>
      <w:r>
        <w:rPr>
          <w:sz w:val="22"/>
          <w:szCs w:val="22"/>
        </w:rPr>
        <w:t>п</w:t>
      </w:r>
      <w:r w:rsidR="00CA4092" w:rsidRPr="004645A2">
        <w:rPr>
          <w:sz w:val="22"/>
          <w:szCs w:val="22"/>
        </w:rPr>
        <w:t xml:space="preserve">о техническим вопросам: - </w:t>
      </w:r>
      <w:r>
        <w:rPr>
          <w:sz w:val="22"/>
          <w:szCs w:val="22"/>
        </w:rPr>
        <w:t>Лобанов Дмитрий Александрович тел. 8(916)905</w:t>
      </w:r>
      <w:r w:rsidR="00CA4684">
        <w:rPr>
          <w:sz w:val="22"/>
          <w:szCs w:val="22"/>
        </w:rPr>
        <w:t>-</w:t>
      </w:r>
      <w:r>
        <w:rPr>
          <w:sz w:val="22"/>
          <w:szCs w:val="22"/>
        </w:rPr>
        <w:t>19</w:t>
      </w:r>
      <w:r w:rsidR="00CA4684">
        <w:rPr>
          <w:sz w:val="22"/>
          <w:szCs w:val="22"/>
        </w:rPr>
        <w:t>-</w:t>
      </w:r>
      <w:r>
        <w:rPr>
          <w:sz w:val="22"/>
          <w:szCs w:val="22"/>
        </w:rPr>
        <w:t xml:space="preserve">00, </w:t>
      </w:r>
      <w:r>
        <w:rPr>
          <w:sz w:val="22"/>
          <w:szCs w:val="22"/>
          <w:lang w:val="en-US"/>
        </w:rPr>
        <w:t>e</w:t>
      </w:r>
      <w:r w:rsidRPr="00471451">
        <w:rPr>
          <w:sz w:val="22"/>
          <w:szCs w:val="22"/>
        </w:rPr>
        <w:t>-</w:t>
      </w:r>
      <w:r>
        <w:rPr>
          <w:sz w:val="22"/>
          <w:szCs w:val="22"/>
          <w:lang w:val="en-US"/>
        </w:rPr>
        <w:t>mail</w:t>
      </w:r>
      <w:r w:rsidR="00CA4684">
        <w:rPr>
          <w:sz w:val="22"/>
          <w:szCs w:val="22"/>
        </w:rPr>
        <w:t>:</w:t>
      </w:r>
      <w:r w:rsidRPr="00471451">
        <w:rPr>
          <w:sz w:val="22"/>
          <w:szCs w:val="22"/>
        </w:rPr>
        <w:t xml:space="preserve">  </w:t>
      </w:r>
      <w:hyperlink r:id="rId10" w:history="1">
        <w:r w:rsidR="00CA4684" w:rsidRPr="00DB1349">
          <w:rPr>
            <w:rStyle w:val="a3"/>
            <w:sz w:val="22"/>
            <w:szCs w:val="22"/>
          </w:rPr>
          <w:t>dlobanov@koncel.ru</w:t>
        </w:r>
      </w:hyperlink>
      <w:r w:rsidR="00CA4684">
        <w:rPr>
          <w:sz w:val="22"/>
          <w:szCs w:val="22"/>
        </w:rPr>
        <w:t xml:space="preserve"> </w:t>
      </w:r>
      <w:r>
        <w:rPr>
          <w:sz w:val="22"/>
          <w:szCs w:val="22"/>
        </w:rPr>
        <w:t xml:space="preserve"> , </w:t>
      </w:r>
      <w:r w:rsidR="008D2B2C" w:rsidRPr="004645A2">
        <w:rPr>
          <w:sz w:val="22"/>
          <w:szCs w:val="22"/>
        </w:rPr>
        <w:t xml:space="preserve">понедельник-пятница с </w:t>
      </w:r>
      <w:r>
        <w:rPr>
          <w:sz w:val="22"/>
          <w:szCs w:val="22"/>
        </w:rPr>
        <w:t>10</w:t>
      </w:r>
      <w:r w:rsidR="008D2B2C" w:rsidRPr="004645A2">
        <w:rPr>
          <w:sz w:val="22"/>
          <w:szCs w:val="22"/>
        </w:rPr>
        <w:t>.00 до 1</w:t>
      </w:r>
      <w:r>
        <w:rPr>
          <w:sz w:val="22"/>
          <w:szCs w:val="22"/>
        </w:rPr>
        <w:t>8</w:t>
      </w:r>
      <w:r w:rsidR="008D2B2C" w:rsidRPr="004645A2">
        <w:rPr>
          <w:sz w:val="22"/>
          <w:szCs w:val="22"/>
        </w:rPr>
        <w:t>.00</w:t>
      </w:r>
      <w:r>
        <w:rPr>
          <w:sz w:val="22"/>
          <w:szCs w:val="22"/>
        </w:rPr>
        <w:t>; п</w:t>
      </w:r>
      <w:r w:rsidR="008D2B2C" w:rsidRPr="004645A2">
        <w:rPr>
          <w:sz w:val="22"/>
          <w:szCs w:val="22"/>
        </w:rPr>
        <w:t xml:space="preserve">о оформлению заявки: Филиппова Елена Александровна тел. </w:t>
      </w:r>
      <w:r w:rsidR="00917EA8" w:rsidRPr="004645A2">
        <w:rPr>
          <w:sz w:val="22"/>
          <w:szCs w:val="22"/>
        </w:rPr>
        <w:t>8(</w:t>
      </w:r>
      <w:r w:rsidR="004D5668">
        <w:rPr>
          <w:sz w:val="22"/>
          <w:szCs w:val="22"/>
        </w:rPr>
        <w:t>495)229-7474, доб.53-21</w:t>
      </w:r>
      <w:r w:rsidR="00917EA8" w:rsidRPr="004645A2">
        <w:rPr>
          <w:sz w:val="22"/>
          <w:szCs w:val="22"/>
        </w:rPr>
        <w:t xml:space="preserve"> ,</w:t>
      </w:r>
      <w:r w:rsidR="008D2B2C" w:rsidRPr="004645A2">
        <w:rPr>
          <w:sz w:val="22"/>
          <w:szCs w:val="22"/>
        </w:rPr>
        <w:t xml:space="preserve"> e-</w:t>
      </w:r>
      <w:proofErr w:type="spellStart"/>
      <w:r w:rsidR="008D2B2C" w:rsidRPr="004645A2">
        <w:rPr>
          <w:sz w:val="22"/>
          <w:szCs w:val="22"/>
        </w:rPr>
        <w:t>mail</w:t>
      </w:r>
      <w:proofErr w:type="spellEnd"/>
      <w:r w:rsidR="008D2B2C" w:rsidRPr="004645A2">
        <w:rPr>
          <w:sz w:val="22"/>
          <w:szCs w:val="22"/>
        </w:rPr>
        <w:t xml:space="preserve">:  </w:t>
      </w:r>
      <w:hyperlink r:id="rId11" w:history="1">
        <w:r w:rsidR="00CA4684" w:rsidRPr="00DB1349">
          <w:rPr>
            <w:rStyle w:val="a3"/>
            <w:sz w:val="22"/>
            <w:szCs w:val="22"/>
          </w:rPr>
          <w:t>efilippova@koncel.</w:t>
        </w:r>
        <w:r w:rsidR="00CA4684" w:rsidRPr="00DB1349">
          <w:rPr>
            <w:rStyle w:val="a3"/>
            <w:sz w:val="22"/>
            <w:szCs w:val="22"/>
            <w:lang w:val="en-US"/>
          </w:rPr>
          <w:t>ru</w:t>
        </w:r>
      </w:hyperlink>
      <w:r w:rsidR="00CA4684">
        <w:rPr>
          <w:sz w:val="22"/>
          <w:szCs w:val="22"/>
        </w:rPr>
        <w:t xml:space="preserve"> </w:t>
      </w:r>
      <w:r w:rsidR="008D2B2C" w:rsidRPr="004645A2">
        <w:rPr>
          <w:sz w:val="22"/>
          <w:szCs w:val="22"/>
        </w:rPr>
        <w:t xml:space="preserve"> , понедельник-пятница с 9.00 до 18.00</w:t>
      </w:r>
      <w:r w:rsidR="004D5668">
        <w:rPr>
          <w:sz w:val="22"/>
          <w:szCs w:val="22"/>
        </w:rPr>
        <w:t xml:space="preserve">, Емельянова Светлана Петровна тел. </w:t>
      </w:r>
      <w:r w:rsidR="004D5668" w:rsidRPr="004645A2">
        <w:rPr>
          <w:sz w:val="22"/>
          <w:szCs w:val="22"/>
        </w:rPr>
        <w:t>8(</w:t>
      </w:r>
      <w:r w:rsidR="004D5668">
        <w:rPr>
          <w:sz w:val="22"/>
          <w:szCs w:val="22"/>
        </w:rPr>
        <w:t xml:space="preserve">495)229-7474, доб.55-00, </w:t>
      </w:r>
    </w:p>
    <w:p w14:paraId="57EF538A" w14:textId="18ABCB35" w:rsidR="00640468" w:rsidRPr="004D5668" w:rsidRDefault="004D5668" w:rsidP="00E61DF3">
      <w:pPr>
        <w:tabs>
          <w:tab w:val="num" w:pos="0"/>
        </w:tabs>
        <w:spacing w:line="240" w:lineRule="auto"/>
        <w:ind w:firstLine="0"/>
        <w:rPr>
          <w:sz w:val="22"/>
          <w:szCs w:val="22"/>
        </w:rPr>
      </w:pPr>
      <w:proofErr w:type="gramStart"/>
      <w:r w:rsidRPr="004D5668">
        <w:rPr>
          <w:sz w:val="22"/>
          <w:szCs w:val="22"/>
          <w:lang w:val="en-US"/>
        </w:rPr>
        <w:t>e</w:t>
      </w:r>
      <w:r w:rsidRPr="004D5668">
        <w:rPr>
          <w:sz w:val="22"/>
          <w:szCs w:val="22"/>
        </w:rPr>
        <w:t>-</w:t>
      </w:r>
      <w:r w:rsidRPr="004D5668">
        <w:rPr>
          <w:sz w:val="22"/>
          <w:szCs w:val="22"/>
          <w:lang w:val="en-US"/>
        </w:rPr>
        <w:t>mail</w:t>
      </w:r>
      <w:proofErr w:type="gramEnd"/>
      <w:r w:rsidRPr="004D5668">
        <w:rPr>
          <w:sz w:val="22"/>
          <w:szCs w:val="22"/>
        </w:rPr>
        <w:t>:</w:t>
      </w:r>
      <w:r w:rsidRPr="004D5668">
        <w:t xml:space="preserve"> </w:t>
      </w:r>
      <w:hyperlink r:id="rId12" w:history="1">
        <w:r w:rsidRPr="00D63A49">
          <w:rPr>
            <w:rStyle w:val="a3"/>
            <w:sz w:val="22"/>
            <w:szCs w:val="22"/>
            <w:lang w:val="en-US"/>
          </w:rPr>
          <w:t>semelyanova</w:t>
        </w:r>
        <w:r w:rsidRPr="004D5668">
          <w:rPr>
            <w:rStyle w:val="a3"/>
            <w:sz w:val="22"/>
            <w:szCs w:val="22"/>
          </w:rPr>
          <w:t>@</w:t>
        </w:r>
        <w:r w:rsidRPr="00D63A49">
          <w:rPr>
            <w:rStyle w:val="a3"/>
            <w:sz w:val="22"/>
            <w:szCs w:val="22"/>
            <w:lang w:val="en-US"/>
          </w:rPr>
          <w:t>koncel</w:t>
        </w:r>
        <w:r w:rsidRPr="004D5668">
          <w:rPr>
            <w:rStyle w:val="a3"/>
            <w:sz w:val="22"/>
            <w:szCs w:val="22"/>
          </w:rPr>
          <w:t>.</w:t>
        </w:r>
        <w:proofErr w:type="spellStart"/>
        <w:r w:rsidRPr="00D63A49">
          <w:rPr>
            <w:rStyle w:val="a3"/>
            <w:sz w:val="22"/>
            <w:szCs w:val="22"/>
            <w:lang w:val="en-US"/>
          </w:rPr>
          <w:t>ru</w:t>
        </w:r>
        <w:proofErr w:type="spellEnd"/>
      </w:hyperlink>
      <w:r>
        <w:rPr>
          <w:sz w:val="22"/>
          <w:szCs w:val="22"/>
        </w:rPr>
        <w:t xml:space="preserve">, </w:t>
      </w:r>
      <w:r w:rsidRPr="004645A2">
        <w:rPr>
          <w:sz w:val="22"/>
          <w:szCs w:val="22"/>
        </w:rPr>
        <w:t xml:space="preserve"> понедельник-пятница с 9.00 до 18.00</w:t>
      </w:r>
    </w:p>
    <w:p w14:paraId="72F496CB" w14:textId="77777777" w:rsidR="004D5668" w:rsidRPr="004D5668" w:rsidRDefault="004D5668" w:rsidP="00E61DF3">
      <w:pPr>
        <w:tabs>
          <w:tab w:val="num" w:pos="0"/>
        </w:tabs>
        <w:spacing w:line="240" w:lineRule="auto"/>
        <w:ind w:firstLine="0"/>
        <w:rPr>
          <w:sz w:val="22"/>
          <w:szCs w:val="22"/>
        </w:rPr>
      </w:pPr>
    </w:p>
    <w:p w14:paraId="1364BE7C" w14:textId="77777777" w:rsidR="00E61DF3" w:rsidRPr="004645A2" w:rsidRDefault="00E61DF3" w:rsidP="00E61DF3">
      <w:pPr>
        <w:tabs>
          <w:tab w:val="num" w:pos="0"/>
        </w:tabs>
        <w:spacing w:line="240" w:lineRule="auto"/>
        <w:ind w:firstLine="0"/>
        <w:rPr>
          <w:b/>
          <w:sz w:val="22"/>
          <w:szCs w:val="22"/>
        </w:rPr>
      </w:pPr>
      <w:r w:rsidRPr="004645A2">
        <w:rPr>
          <w:b/>
          <w:sz w:val="22"/>
          <w:szCs w:val="22"/>
        </w:rPr>
        <w:t xml:space="preserve">1.3 Срок окончания приема предложений </w:t>
      </w:r>
    </w:p>
    <w:p w14:paraId="1AEC5D5C" w14:textId="77777777" w:rsidR="002A2F3B" w:rsidRPr="004645A2" w:rsidRDefault="002A2F3B" w:rsidP="00E61DF3">
      <w:pPr>
        <w:tabs>
          <w:tab w:val="num" w:pos="0"/>
        </w:tabs>
        <w:spacing w:line="240" w:lineRule="auto"/>
        <w:ind w:firstLine="0"/>
        <w:rPr>
          <w:b/>
          <w:sz w:val="22"/>
          <w:szCs w:val="22"/>
        </w:rPr>
      </w:pPr>
    </w:p>
    <w:p w14:paraId="78C662BE" w14:textId="1313CF33" w:rsidR="002A2F3B" w:rsidRPr="004645A2" w:rsidRDefault="000A474A" w:rsidP="002A2F3B">
      <w:pPr>
        <w:tabs>
          <w:tab w:val="num" w:pos="0"/>
        </w:tabs>
        <w:spacing w:line="240" w:lineRule="auto"/>
        <w:ind w:firstLine="0"/>
        <w:rPr>
          <w:b/>
          <w:color w:val="FF0000"/>
          <w:sz w:val="22"/>
          <w:szCs w:val="22"/>
        </w:rPr>
      </w:pPr>
      <w:r w:rsidRPr="00227A03">
        <w:rPr>
          <w:b/>
          <w:color w:val="FF0000"/>
          <w:sz w:val="22"/>
          <w:szCs w:val="22"/>
          <w:highlight w:val="yellow"/>
        </w:rPr>
        <w:t>2</w:t>
      </w:r>
      <w:r w:rsidR="00652395">
        <w:rPr>
          <w:b/>
          <w:color w:val="FF0000"/>
          <w:sz w:val="22"/>
          <w:szCs w:val="22"/>
          <w:highlight w:val="yellow"/>
          <w:lang w:val="en-US"/>
        </w:rPr>
        <w:t>3</w:t>
      </w:r>
      <w:bookmarkStart w:id="1" w:name="_GoBack"/>
      <w:bookmarkEnd w:id="1"/>
      <w:r w:rsidR="0029365B" w:rsidRPr="00227A03">
        <w:rPr>
          <w:b/>
          <w:color w:val="FF0000"/>
          <w:sz w:val="22"/>
          <w:szCs w:val="22"/>
          <w:highlight w:val="yellow"/>
        </w:rPr>
        <w:t>.07</w:t>
      </w:r>
      <w:r w:rsidR="003319F8" w:rsidRPr="00227A03">
        <w:rPr>
          <w:b/>
          <w:color w:val="FF0000"/>
          <w:sz w:val="22"/>
          <w:szCs w:val="22"/>
          <w:highlight w:val="yellow"/>
        </w:rPr>
        <w:t>.2020г.</w:t>
      </w:r>
      <w:r w:rsidR="002A2F3B" w:rsidRPr="00227A03">
        <w:rPr>
          <w:b/>
          <w:color w:val="FF0000"/>
          <w:sz w:val="22"/>
          <w:szCs w:val="22"/>
          <w:highlight w:val="yellow"/>
        </w:rPr>
        <w:t xml:space="preserve">, </w:t>
      </w:r>
      <w:r w:rsidR="007A77D1" w:rsidRPr="00227A03">
        <w:rPr>
          <w:b/>
          <w:color w:val="FF0000"/>
          <w:sz w:val="22"/>
          <w:szCs w:val="22"/>
          <w:highlight w:val="yellow"/>
        </w:rPr>
        <w:t>1</w:t>
      </w:r>
      <w:r w:rsidR="0029365B" w:rsidRPr="00227A03">
        <w:rPr>
          <w:b/>
          <w:color w:val="FF0000"/>
          <w:sz w:val="22"/>
          <w:szCs w:val="22"/>
          <w:highlight w:val="yellow"/>
        </w:rPr>
        <w:t>5</w:t>
      </w:r>
      <w:r w:rsidR="002A2F3B" w:rsidRPr="00227A03">
        <w:rPr>
          <w:b/>
          <w:color w:val="FF0000"/>
          <w:sz w:val="22"/>
          <w:szCs w:val="22"/>
          <w:highlight w:val="yellow"/>
        </w:rPr>
        <w:t>:00 часов (местное время).</w:t>
      </w:r>
      <w:r w:rsidR="002A2F3B" w:rsidRPr="004645A2">
        <w:rPr>
          <w:b/>
          <w:color w:val="FF0000"/>
          <w:sz w:val="22"/>
          <w:szCs w:val="22"/>
        </w:rPr>
        <w:t xml:space="preserve"> </w:t>
      </w:r>
    </w:p>
    <w:p w14:paraId="6DC7086F" w14:textId="77777777" w:rsidR="002A2F3B" w:rsidRPr="004645A2" w:rsidRDefault="002A2F3B" w:rsidP="002A2F3B">
      <w:pPr>
        <w:tabs>
          <w:tab w:val="num" w:pos="0"/>
        </w:tabs>
        <w:spacing w:line="240" w:lineRule="auto"/>
        <w:ind w:firstLine="0"/>
        <w:rPr>
          <w:sz w:val="22"/>
          <w:szCs w:val="22"/>
        </w:rPr>
      </w:pPr>
      <w:r w:rsidRPr="004645A2">
        <w:rPr>
          <w:sz w:val="22"/>
          <w:szCs w:val="22"/>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со всеми необходимыми приложениями на электронную почту </w:t>
      </w:r>
      <w:hyperlink r:id="rId13" w:history="1">
        <w:r w:rsidRPr="004645A2">
          <w:rPr>
            <w:rStyle w:val="a3"/>
            <w:sz w:val="22"/>
            <w:szCs w:val="22"/>
          </w:rPr>
          <w:t>info@koncel.com</w:t>
        </w:r>
      </w:hyperlink>
      <w:r w:rsidRPr="004645A2">
        <w:rPr>
          <w:sz w:val="22"/>
          <w:szCs w:val="22"/>
        </w:rPr>
        <w:t>.</w:t>
      </w:r>
    </w:p>
    <w:p w14:paraId="079B7C72" w14:textId="77777777" w:rsidR="002A2F3B" w:rsidRPr="004645A2" w:rsidRDefault="002A2F3B" w:rsidP="002A2F3B">
      <w:pPr>
        <w:tabs>
          <w:tab w:val="num" w:pos="0"/>
        </w:tabs>
        <w:spacing w:line="240" w:lineRule="auto"/>
        <w:ind w:firstLine="0"/>
        <w:rPr>
          <w:sz w:val="22"/>
          <w:szCs w:val="22"/>
        </w:rPr>
      </w:pPr>
    </w:p>
    <w:p w14:paraId="7301C71A" w14:textId="77777777" w:rsidR="002A2F3B" w:rsidRPr="004645A2" w:rsidRDefault="002A2F3B" w:rsidP="002A2F3B">
      <w:pPr>
        <w:tabs>
          <w:tab w:val="num" w:pos="0"/>
        </w:tabs>
        <w:spacing w:line="240" w:lineRule="auto"/>
        <w:ind w:firstLine="0"/>
        <w:rPr>
          <w:b/>
          <w:i/>
          <w:sz w:val="22"/>
          <w:szCs w:val="22"/>
        </w:rPr>
      </w:pPr>
      <w:r w:rsidRPr="004645A2">
        <w:rPr>
          <w:b/>
          <w:i/>
          <w:sz w:val="22"/>
          <w:szCs w:val="22"/>
        </w:rPr>
        <w:t xml:space="preserve">Обращаем Ваше внимание на то, что регистрация и участие в этих электронных торгах </w:t>
      </w:r>
      <w:proofErr w:type="gramStart"/>
      <w:r w:rsidR="004F7C6E" w:rsidRPr="004645A2">
        <w:rPr>
          <w:b/>
          <w:i/>
          <w:sz w:val="22"/>
          <w:szCs w:val="22"/>
        </w:rPr>
        <w:t>бесплатные</w:t>
      </w:r>
      <w:proofErr w:type="gramEnd"/>
      <w:r w:rsidR="004F7C6E" w:rsidRPr="004645A2">
        <w:rPr>
          <w:b/>
          <w:i/>
          <w:sz w:val="22"/>
          <w:szCs w:val="22"/>
        </w:rPr>
        <w:t xml:space="preserve"> </w:t>
      </w:r>
      <w:r w:rsidRPr="004645A2">
        <w:rPr>
          <w:b/>
          <w:i/>
          <w:sz w:val="22"/>
          <w:szCs w:val="22"/>
        </w:rPr>
        <w:t>для поставщиков.</w:t>
      </w:r>
    </w:p>
    <w:p w14:paraId="2640184C" w14:textId="77777777" w:rsidR="002A2F3B" w:rsidRPr="004645A2" w:rsidRDefault="002A2F3B" w:rsidP="002A2F3B">
      <w:pPr>
        <w:tabs>
          <w:tab w:val="num" w:pos="0"/>
        </w:tabs>
        <w:spacing w:line="240" w:lineRule="auto"/>
        <w:ind w:firstLine="0"/>
        <w:rPr>
          <w:b/>
          <w:i/>
          <w:sz w:val="22"/>
          <w:szCs w:val="22"/>
          <w:u w:val="single"/>
        </w:rPr>
      </w:pPr>
      <w:r w:rsidRPr="004645A2">
        <w:rPr>
          <w:b/>
          <w:i/>
          <w:sz w:val="22"/>
          <w:szCs w:val="22"/>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4645A2">
        <w:rPr>
          <w:b/>
          <w:i/>
          <w:sz w:val="22"/>
          <w:szCs w:val="22"/>
          <w:u w:val="single"/>
        </w:rPr>
        <w:t>zip</w:t>
      </w:r>
      <w:proofErr w:type="spellEnd"/>
      <w:r w:rsidRPr="004645A2">
        <w:rPr>
          <w:b/>
          <w:i/>
          <w:sz w:val="22"/>
          <w:szCs w:val="22"/>
          <w:u w:val="single"/>
        </w:rPr>
        <w:t>.</w:t>
      </w:r>
    </w:p>
    <w:p w14:paraId="03F0EC29" w14:textId="77777777" w:rsidR="002A2F3B" w:rsidRPr="004645A2" w:rsidRDefault="002A2F3B" w:rsidP="002A2F3B">
      <w:pPr>
        <w:tabs>
          <w:tab w:val="num" w:pos="0"/>
        </w:tabs>
        <w:spacing w:line="240" w:lineRule="auto"/>
        <w:ind w:firstLine="0"/>
        <w:rPr>
          <w:sz w:val="22"/>
          <w:szCs w:val="22"/>
          <w:u w:val="single"/>
        </w:rPr>
      </w:pPr>
    </w:p>
    <w:p w14:paraId="4CA09E7C" w14:textId="77777777" w:rsidR="00E61DF3" w:rsidRPr="004645A2" w:rsidRDefault="00E61DF3" w:rsidP="00E61DF3">
      <w:pPr>
        <w:tabs>
          <w:tab w:val="num" w:pos="0"/>
        </w:tabs>
        <w:spacing w:line="240" w:lineRule="auto"/>
        <w:ind w:firstLine="0"/>
        <w:rPr>
          <w:sz w:val="22"/>
          <w:szCs w:val="22"/>
        </w:rPr>
      </w:pPr>
      <w:r w:rsidRPr="004645A2">
        <w:rPr>
          <w:sz w:val="22"/>
          <w:szCs w:val="22"/>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48ECE0B9" w14:textId="77777777" w:rsidR="002A2F3B" w:rsidRPr="004645A2" w:rsidRDefault="002A2F3B" w:rsidP="00E61DF3">
      <w:pPr>
        <w:tabs>
          <w:tab w:val="num" w:pos="0"/>
        </w:tabs>
        <w:spacing w:line="240" w:lineRule="auto"/>
        <w:ind w:firstLine="0"/>
        <w:rPr>
          <w:sz w:val="22"/>
          <w:szCs w:val="22"/>
        </w:rPr>
      </w:pPr>
    </w:p>
    <w:p w14:paraId="427605B4" w14:textId="77777777" w:rsidR="00E61DF3" w:rsidRPr="004645A2" w:rsidRDefault="00E61DF3" w:rsidP="00E61DF3">
      <w:pPr>
        <w:tabs>
          <w:tab w:val="num" w:pos="0"/>
        </w:tabs>
        <w:spacing w:line="240" w:lineRule="auto"/>
        <w:ind w:firstLine="0"/>
        <w:rPr>
          <w:b/>
          <w:sz w:val="22"/>
          <w:szCs w:val="22"/>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4645A2">
        <w:rPr>
          <w:b/>
          <w:sz w:val="22"/>
          <w:szCs w:val="22"/>
        </w:rPr>
        <w:t>1.5 Правовой статус процедур и документов</w:t>
      </w:r>
      <w:bookmarkEnd w:id="2"/>
      <w:bookmarkEnd w:id="3"/>
      <w:bookmarkEnd w:id="4"/>
      <w:bookmarkEnd w:id="5"/>
      <w:bookmarkEnd w:id="6"/>
      <w:bookmarkEnd w:id="7"/>
      <w:bookmarkEnd w:id="8"/>
      <w:bookmarkEnd w:id="9"/>
    </w:p>
    <w:p w14:paraId="44C5A4D4" w14:textId="77777777" w:rsidR="004422AF" w:rsidRPr="004645A2" w:rsidRDefault="004422AF" w:rsidP="00E61DF3">
      <w:pPr>
        <w:tabs>
          <w:tab w:val="num" w:pos="0"/>
        </w:tabs>
        <w:spacing w:line="240" w:lineRule="auto"/>
        <w:ind w:firstLine="0"/>
        <w:rPr>
          <w:b/>
          <w:sz w:val="22"/>
          <w:szCs w:val="22"/>
        </w:rPr>
      </w:pPr>
    </w:p>
    <w:p w14:paraId="6D513C12" w14:textId="77777777" w:rsidR="00E61DF3" w:rsidRPr="004645A2" w:rsidRDefault="00E61DF3" w:rsidP="00E61DF3">
      <w:pPr>
        <w:tabs>
          <w:tab w:val="num" w:pos="0"/>
        </w:tabs>
        <w:spacing w:line="240" w:lineRule="auto"/>
        <w:ind w:firstLine="0"/>
        <w:rPr>
          <w:sz w:val="22"/>
          <w:szCs w:val="22"/>
        </w:rPr>
      </w:pPr>
      <w:bookmarkStart w:id="11" w:name="_Toc55285339"/>
      <w:bookmarkStart w:id="12" w:name="_Toc55305373"/>
      <w:bookmarkStart w:id="13" w:name="_Toc57314619"/>
      <w:bookmarkStart w:id="14" w:name="_Toc69728944"/>
      <w:bookmarkStart w:id="15" w:name="_Toc66354324"/>
      <w:bookmarkEnd w:id="10"/>
      <w:r w:rsidRPr="004645A2">
        <w:rPr>
          <w:sz w:val="22"/>
          <w:szCs w:val="22"/>
        </w:rPr>
        <w:t>1.5.1</w:t>
      </w:r>
      <w:r w:rsidR="002A2F3B" w:rsidRPr="004645A2">
        <w:rPr>
          <w:sz w:val="22"/>
          <w:szCs w:val="22"/>
        </w:rPr>
        <w:t xml:space="preserve"> Открытый запрос предложений </w:t>
      </w:r>
      <w:r w:rsidRPr="004645A2">
        <w:rPr>
          <w:sz w:val="22"/>
          <w:szCs w:val="22"/>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607A5D52" w14:textId="77777777" w:rsidR="00E61DF3" w:rsidRPr="004645A2" w:rsidRDefault="00E61DF3" w:rsidP="00E61DF3">
      <w:pPr>
        <w:tabs>
          <w:tab w:val="num" w:pos="0"/>
        </w:tabs>
        <w:spacing w:line="240" w:lineRule="auto"/>
        <w:ind w:firstLine="0"/>
        <w:rPr>
          <w:sz w:val="22"/>
          <w:szCs w:val="22"/>
        </w:rPr>
      </w:pPr>
      <w:r w:rsidRPr="004645A2">
        <w:rPr>
          <w:sz w:val="22"/>
          <w:szCs w:val="22"/>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515B0A73" w14:textId="77777777" w:rsidR="00E61DF3" w:rsidRPr="004645A2" w:rsidRDefault="00E61DF3" w:rsidP="00E61DF3">
      <w:pPr>
        <w:tabs>
          <w:tab w:val="num" w:pos="0"/>
        </w:tabs>
        <w:spacing w:line="240" w:lineRule="auto"/>
        <w:ind w:firstLine="0"/>
        <w:rPr>
          <w:sz w:val="22"/>
          <w:szCs w:val="22"/>
        </w:rPr>
      </w:pPr>
      <w:r w:rsidRPr="004645A2">
        <w:rPr>
          <w:sz w:val="22"/>
          <w:szCs w:val="22"/>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CACBAB1" w14:textId="77777777" w:rsidR="00E61DF3" w:rsidRPr="004645A2" w:rsidRDefault="00E61DF3" w:rsidP="00E61DF3">
      <w:pPr>
        <w:tabs>
          <w:tab w:val="num" w:pos="0"/>
        </w:tabs>
        <w:spacing w:line="240" w:lineRule="auto"/>
        <w:ind w:firstLine="0"/>
        <w:rPr>
          <w:sz w:val="22"/>
          <w:szCs w:val="22"/>
        </w:rPr>
      </w:pPr>
      <w:r w:rsidRPr="004645A2">
        <w:rPr>
          <w:sz w:val="22"/>
          <w:szCs w:val="22"/>
        </w:rPr>
        <w:t>1.5.4. Заключенный по результатам запроса предложений Договор фиксирует все достигнутые сторонами договоренности.</w:t>
      </w:r>
    </w:p>
    <w:p w14:paraId="7982D4C4" w14:textId="77777777" w:rsidR="00E61DF3" w:rsidRPr="004645A2" w:rsidRDefault="00E61DF3" w:rsidP="00E61DF3">
      <w:pPr>
        <w:tabs>
          <w:tab w:val="num" w:pos="0"/>
        </w:tabs>
        <w:spacing w:line="240" w:lineRule="auto"/>
        <w:ind w:firstLine="0"/>
        <w:rPr>
          <w:sz w:val="22"/>
          <w:szCs w:val="22"/>
        </w:rPr>
      </w:pPr>
      <w:bookmarkStart w:id="16" w:name="_Ref86827161"/>
      <w:r w:rsidRPr="004645A2">
        <w:rPr>
          <w:sz w:val="22"/>
          <w:szCs w:val="22"/>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2B295373" w14:textId="77777777" w:rsidR="00E61DF3" w:rsidRPr="004645A2" w:rsidRDefault="0067527A" w:rsidP="00E61DF3">
      <w:pPr>
        <w:pStyle w:val="a9"/>
        <w:tabs>
          <w:tab w:val="clear" w:pos="851"/>
          <w:tab w:val="clear" w:pos="1134"/>
          <w:tab w:val="clear" w:pos="1418"/>
          <w:tab w:val="clear" w:pos="2978"/>
          <w:tab w:val="num" w:pos="900"/>
        </w:tabs>
        <w:spacing w:line="240" w:lineRule="auto"/>
        <w:ind w:left="0" w:firstLine="0"/>
        <w:rPr>
          <w:sz w:val="22"/>
          <w:szCs w:val="22"/>
        </w:rPr>
      </w:pPr>
      <w:r w:rsidRPr="004645A2">
        <w:rPr>
          <w:sz w:val="22"/>
          <w:szCs w:val="22"/>
        </w:rPr>
        <w:lastRenderedPageBreak/>
        <w:t xml:space="preserve">- </w:t>
      </w:r>
      <w:r w:rsidR="00E61DF3" w:rsidRPr="004645A2">
        <w:rPr>
          <w:sz w:val="22"/>
          <w:szCs w:val="22"/>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6B731A26" w14:textId="77777777" w:rsidR="00E61DF3" w:rsidRPr="004645A2" w:rsidRDefault="0067527A" w:rsidP="00E61DF3">
      <w:pPr>
        <w:pStyle w:val="a9"/>
        <w:tabs>
          <w:tab w:val="clear" w:pos="851"/>
          <w:tab w:val="clear" w:pos="1134"/>
          <w:tab w:val="clear" w:pos="1418"/>
          <w:tab w:val="clear" w:pos="2978"/>
          <w:tab w:val="num" w:pos="900"/>
        </w:tabs>
        <w:spacing w:line="240" w:lineRule="auto"/>
        <w:ind w:left="0" w:firstLine="0"/>
        <w:rPr>
          <w:sz w:val="22"/>
          <w:szCs w:val="22"/>
        </w:rPr>
      </w:pPr>
      <w:r w:rsidRPr="004645A2">
        <w:rPr>
          <w:sz w:val="22"/>
          <w:szCs w:val="22"/>
        </w:rPr>
        <w:t xml:space="preserve">- </w:t>
      </w:r>
      <w:r w:rsidR="00E61DF3" w:rsidRPr="004645A2">
        <w:rPr>
          <w:sz w:val="22"/>
          <w:szCs w:val="22"/>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39BF0690" w14:textId="77777777" w:rsidR="00E61DF3" w:rsidRPr="004645A2" w:rsidRDefault="0067527A" w:rsidP="00E61DF3">
      <w:pPr>
        <w:pStyle w:val="a9"/>
        <w:tabs>
          <w:tab w:val="clear" w:pos="851"/>
          <w:tab w:val="clear" w:pos="1134"/>
          <w:tab w:val="clear" w:pos="1418"/>
          <w:tab w:val="clear" w:pos="2978"/>
          <w:tab w:val="num" w:pos="900"/>
        </w:tabs>
        <w:spacing w:line="240" w:lineRule="auto"/>
        <w:ind w:left="0" w:firstLine="0"/>
        <w:rPr>
          <w:sz w:val="22"/>
          <w:szCs w:val="22"/>
        </w:rPr>
      </w:pPr>
      <w:r w:rsidRPr="004645A2">
        <w:rPr>
          <w:sz w:val="22"/>
          <w:szCs w:val="22"/>
        </w:rPr>
        <w:t xml:space="preserve">- </w:t>
      </w:r>
      <w:r w:rsidR="00E61DF3" w:rsidRPr="004645A2">
        <w:rPr>
          <w:sz w:val="22"/>
          <w:szCs w:val="22"/>
        </w:rPr>
        <w:t>Предложение Победителя со всеми дополнениями и разъяснениями, соответствующими требованиям Организатора.</w:t>
      </w:r>
    </w:p>
    <w:p w14:paraId="706B855F" w14:textId="77777777" w:rsidR="00E61DF3" w:rsidRPr="004645A2" w:rsidRDefault="00E61DF3" w:rsidP="00E61DF3">
      <w:pPr>
        <w:tabs>
          <w:tab w:val="num" w:pos="0"/>
        </w:tabs>
        <w:spacing w:line="240" w:lineRule="auto"/>
        <w:ind w:firstLine="0"/>
        <w:rPr>
          <w:sz w:val="22"/>
          <w:szCs w:val="22"/>
        </w:rPr>
      </w:pPr>
      <w:r w:rsidRPr="004645A2">
        <w:rPr>
          <w:sz w:val="22"/>
          <w:szCs w:val="22"/>
        </w:rPr>
        <w:t>1.5.6. Иные документы Организатора и Участников не определяют права и обязанности сторон в связи с данным запросом предложений.</w:t>
      </w:r>
    </w:p>
    <w:p w14:paraId="67E87D27" w14:textId="77777777" w:rsidR="00E61DF3" w:rsidRPr="004645A2" w:rsidRDefault="00E61DF3" w:rsidP="00E61DF3">
      <w:pPr>
        <w:tabs>
          <w:tab w:val="num" w:pos="0"/>
        </w:tabs>
        <w:spacing w:line="240" w:lineRule="auto"/>
        <w:ind w:firstLine="0"/>
        <w:rPr>
          <w:sz w:val="22"/>
          <w:szCs w:val="22"/>
        </w:rPr>
      </w:pPr>
      <w:r w:rsidRPr="004645A2">
        <w:rPr>
          <w:sz w:val="22"/>
          <w:szCs w:val="22"/>
        </w:rPr>
        <w:t xml:space="preserve">1.5.7. Во всем, что не урегулировано Уведомлением о проведении </w:t>
      </w:r>
      <w:r w:rsidR="002A2F3B" w:rsidRPr="004645A2">
        <w:rPr>
          <w:sz w:val="22"/>
          <w:szCs w:val="22"/>
        </w:rPr>
        <w:t>открытого запроса предложений</w:t>
      </w:r>
      <w:r w:rsidRPr="004645A2">
        <w:rPr>
          <w:sz w:val="22"/>
          <w:szCs w:val="22"/>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5D1633E2" w14:textId="77777777" w:rsidR="00E61DF3" w:rsidRPr="004645A2" w:rsidRDefault="00E61DF3" w:rsidP="00E61DF3">
      <w:pPr>
        <w:tabs>
          <w:tab w:val="num" w:pos="0"/>
        </w:tabs>
        <w:spacing w:line="240" w:lineRule="auto"/>
        <w:ind w:firstLine="0"/>
        <w:rPr>
          <w:b/>
          <w:sz w:val="22"/>
          <w:szCs w:val="22"/>
        </w:rPr>
      </w:pPr>
      <w:r w:rsidRPr="004645A2">
        <w:rPr>
          <w:b/>
          <w:sz w:val="22"/>
          <w:szCs w:val="22"/>
        </w:rPr>
        <w:t>1.6 Обжалование</w:t>
      </w:r>
    </w:p>
    <w:p w14:paraId="37D14277" w14:textId="77777777" w:rsidR="00E61DF3" w:rsidRPr="004645A2" w:rsidRDefault="00E61DF3" w:rsidP="00E61DF3">
      <w:pPr>
        <w:tabs>
          <w:tab w:val="num" w:pos="0"/>
        </w:tabs>
        <w:spacing w:line="240" w:lineRule="auto"/>
        <w:ind w:firstLine="0"/>
        <w:rPr>
          <w:sz w:val="22"/>
          <w:szCs w:val="22"/>
        </w:rPr>
      </w:pPr>
      <w:bookmarkStart w:id="17" w:name="_Ref86789831"/>
      <w:bookmarkStart w:id="18" w:name="_Toc55285338"/>
      <w:bookmarkStart w:id="19" w:name="_Toc55305372"/>
      <w:bookmarkStart w:id="20" w:name="_Toc57314621"/>
      <w:bookmarkStart w:id="21" w:name="_Toc69728946"/>
      <w:r w:rsidRPr="004645A2">
        <w:rPr>
          <w:sz w:val="22"/>
          <w:szCs w:val="22"/>
        </w:rPr>
        <w:t xml:space="preserve">1.6.1. Все споры и разногласия, возникающие в связи с проведением </w:t>
      </w:r>
      <w:r w:rsidR="00887614" w:rsidRPr="004645A2">
        <w:rPr>
          <w:sz w:val="22"/>
          <w:szCs w:val="22"/>
        </w:rPr>
        <w:t>открытого запроса предложений</w:t>
      </w:r>
      <w:r w:rsidRPr="004645A2">
        <w:rPr>
          <w:sz w:val="22"/>
          <w:szCs w:val="22"/>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71EF8F24" w14:textId="77777777" w:rsidR="005863BF" w:rsidRPr="004645A2" w:rsidRDefault="005863BF" w:rsidP="005863BF">
      <w:pPr>
        <w:spacing w:line="240" w:lineRule="auto"/>
        <w:ind w:firstLine="284"/>
        <w:rPr>
          <w:sz w:val="22"/>
          <w:szCs w:val="22"/>
        </w:rPr>
      </w:pPr>
      <w:r w:rsidRPr="004645A2">
        <w:rPr>
          <w:sz w:val="22"/>
          <w:szCs w:val="22"/>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4645A2">
        <w:rPr>
          <w:sz w:val="22"/>
          <w:szCs w:val="22"/>
          <w:lang w:val="en-US"/>
        </w:rPr>
        <w:t>c</w:t>
      </w:r>
      <w:r w:rsidRPr="004645A2">
        <w:rPr>
          <w:sz w:val="22"/>
          <w:szCs w:val="22"/>
        </w:rPr>
        <w:t xml:space="preserve"> контрагентами, так и внутри компании, должны быть четко регламентированы и максимально прозрачны.</w:t>
      </w:r>
    </w:p>
    <w:p w14:paraId="0E5355F6" w14:textId="77777777" w:rsidR="005863BF" w:rsidRPr="004645A2" w:rsidRDefault="005863BF" w:rsidP="005863BF">
      <w:pPr>
        <w:spacing w:line="240" w:lineRule="auto"/>
        <w:ind w:firstLine="284"/>
        <w:rPr>
          <w:sz w:val="22"/>
          <w:szCs w:val="22"/>
        </w:rPr>
      </w:pPr>
    </w:p>
    <w:p w14:paraId="2E1577D7" w14:textId="77777777" w:rsidR="005863BF" w:rsidRPr="004645A2" w:rsidRDefault="005863BF" w:rsidP="005863BF">
      <w:pPr>
        <w:spacing w:line="240" w:lineRule="auto"/>
        <w:ind w:firstLine="284"/>
        <w:rPr>
          <w:sz w:val="22"/>
          <w:szCs w:val="22"/>
        </w:rPr>
      </w:pPr>
      <w:r w:rsidRPr="004645A2">
        <w:rPr>
          <w:sz w:val="22"/>
          <w:szCs w:val="22"/>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14:paraId="08A332CC" w14:textId="77777777" w:rsidR="005863BF" w:rsidRPr="004645A2" w:rsidRDefault="005863BF" w:rsidP="005863BF">
      <w:pPr>
        <w:spacing w:line="240" w:lineRule="auto"/>
        <w:ind w:firstLine="284"/>
        <w:rPr>
          <w:sz w:val="22"/>
          <w:szCs w:val="22"/>
        </w:rPr>
      </w:pPr>
    </w:p>
    <w:p w14:paraId="77E07EB8" w14:textId="77777777" w:rsidR="005863BF" w:rsidRPr="004645A2" w:rsidRDefault="005863BF" w:rsidP="005863BF">
      <w:pPr>
        <w:spacing w:line="240" w:lineRule="auto"/>
        <w:ind w:firstLine="284"/>
        <w:rPr>
          <w:sz w:val="22"/>
          <w:szCs w:val="22"/>
        </w:rPr>
      </w:pPr>
      <w:r w:rsidRPr="004645A2">
        <w:rPr>
          <w:sz w:val="22"/>
          <w:szCs w:val="22"/>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4645A2">
        <w:rPr>
          <w:color w:val="0070C0"/>
          <w:sz w:val="22"/>
          <w:szCs w:val="22"/>
          <w:lang w:val="en-US"/>
        </w:rPr>
        <w:t>report</w:t>
      </w:r>
      <w:r w:rsidRPr="004645A2">
        <w:rPr>
          <w:color w:val="0070C0"/>
          <w:sz w:val="22"/>
          <w:szCs w:val="22"/>
        </w:rPr>
        <w:t>@</w:t>
      </w:r>
      <w:proofErr w:type="spellStart"/>
      <w:r w:rsidRPr="004645A2">
        <w:rPr>
          <w:color w:val="0070C0"/>
          <w:sz w:val="22"/>
          <w:szCs w:val="22"/>
          <w:lang w:val="en-US"/>
        </w:rPr>
        <w:t>sitronics</w:t>
      </w:r>
      <w:proofErr w:type="spellEnd"/>
      <w:r w:rsidRPr="004645A2">
        <w:rPr>
          <w:color w:val="0070C0"/>
          <w:sz w:val="22"/>
          <w:szCs w:val="22"/>
        </w:rPr>
        <w:t>.</w:t>
      </w:r>
      <w:r w:rsidRPr="004645A2">
        <w:rPr>
          <w:color w:val="0070C0"/>
          <w:sz w:val="22"/>
          <w:szCs w:val="22"/>
          <w:lang w:val="en-US"/>
        </w:rPr>
        <w:t>com</w:t>
      </w:r>
      <w:r w:rsidRPr="004645A2">
        <w:rPr>
          <w:color w:val="000000"/>
          <w:sz w:val="22"/>
          <w:szCs w:val="22"/>
        </w:rPr>
        <w:t>,</w:t>
      </w:r>
      <w:r w:rsidRPr="004645A2">
        <w:rPr>
          <w:sz w:val="22"/>
          <w:szCs w:val="22"/>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14:paraId="7A6A4509" w14:textId="77777777" w:rsidR="005863BF" w:rsidRPr="004645A2" w:rsidRDefault="005863BF" w:rsidP="005863BF">
      <w:pPr>
        <w:spacing w:line="240" w:lineRule="auto"/>
        <w:rPr>
          <w:sz w:val="22"/>
          <w:szCs w:val="22"/>
        </w:rPr>
      </w:pPr>
    </w:p>
    <w:p w14:paraId="59E7758F" w14:textId="77777777" w:rsidR="005863BF" w:rsidRPr="004645A2" w:rsidRDefault="005863BF" w:rsidP="005863BF">
      <w:pPr>
        <w:pStyle w:val="af"/>
        <w:spacing w:line="240" w:lineRule="auto"/>
        <w:ind w:left="0" w:firstLine="284"/>
        <w:rPr>
          <w:sz w:val="22"/>
          <w:szCs w:val="22"/>
          <w:lang w:bidi="ru-RU"/>
        </w:rPr>
      </w:pPr>
      <w:r w:rsidRPr="004645A2">
        <w:rPr>
          <w:sz w:val="22"/>
          <w:szCs w:val="22"/>
        </w:rPr>
        <w:t>Сообщения можно направить тремя способами:</w:t>
      </w:r>
    </w:p>
    <w:p w14:paraId="1F95E291" w14:textId="77777777" w:rsidR="005863BF" w:rsidRPr="004645A2" w:rsidRDefault="005863BF" w:rsidP="005863BF">
      <w:pPr>
        <w:spacing w:line="240" w:lineRule="auto"/>
        <w:ind w:firstLine="284"/>
        <w:rPr>
          <w:sz w:val="22"/>
          <w:szCs w:val="22"/>
        </w:rPr>
      </w:pPr>
    </w:p>
    <w:p w14:paraId="54219291" w14:textId="77777777" w:rsidR="005863BF" w:rsidRPr="004645A2" w:rsidRDefault="005863BF" w:rsidP="005863BF">
      <w:pPr>
        <w:numPr>
          <w:ilvl w:val="0"/>
          <w:numId w:val="23"/>
        </w:numPr>
        <w:spacing w:line="240" w:lineRule="auto"/>
        <w:rPr>
          <w:sz w:val="22"/>
          <w:szCs w:val="22"/>
        </w:rPr>
      </w:pPr>
      <w:r w:rsidRPr="004645A2">
        <w:rPr>
          <w:sz w:val="22"/>
          <w:szCs w:val="22"/>
        </w:rPr>
        <w:t xml:space="preserve">по электронной почте на адрес </w:t>
      </w:r>
      <w:r w:rsidRPr="004645A2">
        <w:rPr>
          <w:color w:val="0070C0"/>
          <w:sz w:val="22"/>
          <w:szCs w:val="22"/>
          <w:lang w:val="en-US"/>
        </w:rPr>
        <w:t>report</w:t>
      </w:r>
      <w:r w:rsidRPr="004645A2">
        <w:rPr>
          <w:color w:val="0070C0"/>
          <w:sz w:val="22"/>
          <w:szCs w:val="22"/>
        </w:rPr>
        <w:t>@</w:t>
      </w:r>
      <w:proofErr w:type="spellStart"/>
      <w:r w:rsidRPr="004645A2">
        <w:rPr>
          <w:color w:val="0070C0"/>
          <w:sz w:val="22"/>
          <w:szCs w:val="22"/>
          <w:lang w:val="en-US"/>
        </w:rPr>
        <w:t>sitronics</w:t>
      </w:r>
      <w:proofErr w:type="spellEnd"/>
      <w:r w:rsidRPr="004645A2">
        <w:rPr>
          <w:color w:val="0070C0"/>
          <w:sz w:val="22"/>
          <w:szCs w:val="22"/>
        </w:rPr>
        <w:t>.</w:t>
      </w:r>
      <w:r w:rsidRPr="004645A2">
        <w:rPr>
          <w:color w:val="0070C0"/>
          <w:sz w:val="22"/>
          <w:szCs w:val="22"/>
          <w:lang w:val="en-US"/>
        </w:rPr>
        <w:t>com</w:t>
      </w:r>
      <w:r w:rsidRPr="004645A2" w:rsidDel="00E129F9">
        <w:rPr>
          <w:color w:val="0070C0"/>
          <w:sz w:val="22"/>
          <w:szCs w:val="22"/>
          <w:lang w:val="pt-BR"/>
        </w:rPr>
        <w:t xml:space="preserve"> </w:t>
      </w:r>
      <w:r w:rsidRPr="004645A2">
        <w:rPr>
          <w:color w:val="000000"/>
          <w:sz w:val="22"/>
          <w:szCs w:val="22"/>
        </w:rPr>
        <w:t>(</w:t>
      </w:r>
      <w:r w:rsidRPr="004645A2">
        <w:rPr>
          <w:sz w:val="22"/>
          <w:szCs w:val="22"/>
        </w:rPr>
        <w:t>можно с внешнего почтового ящика);</w:t>
      </w:r>
    </w:p>
    <w:p w14:paraId="27009FDE" w14:textId="77777777" w:rsidR="005863BF" w:rsidRPr="004645A2" w:rsidRDefault="005863BF" w:rsidP="005863BF">
      <w:pPr>
        <w:numPr>
          <w:ilvl w:val="0"/>
          <w:numId w:val="23"/>
        </w:numPr>
        <w:spacing w:line="240" w:lineRule="auto"/>
        <w:rPr>
          <w:sz w:val="22"/>
          <w:szCs w:val="22"/>
        </w:rPr>
      </w:pPr>
      <w:r w:rsidRPr="004645A2">
        <w:rPr>
          <w:sz w:val="22"/>
          <w:szCs w:val="22"/>
        </w:rPr>
        <w:t>голосовым сообщением на номер телефона +7 (495) 739-79-81 (автоответчик);</w:t>
      </w:r>
    </w:p>
    <w:p w14:paraId="5E01BD4C" w14:textId="77777777" w:rsidR="005863BF" w:rsidRPr="004645A2" w:rsidRDefault="005863BF" w:rsidP="005863BF">
      <w:pPr>
        <w:numPr>
          <w:ilvl w:val="0"/>
          <w:numId w:val="23"/>
        </w:numPr>
        <w:spacing w:line="240" w:lineRule="auto"/>
        <w:rPr>
          <w:sz w:val="22"/>
          <w:szCs w:val="22"/>
        </w:rPr>
      </w:pPr>
      <w:r w:rsidRPr="004645A2">
        <w:rPr>
          <w:sz w:val="22"/>
          <w:szCs w:val="22"/>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14:paraId="03C7E88D" w14:textId="77777777" w:rsidR="005863BF" w:rsidRPr="004645A2" w:rsidRDefault="005863BF" w:rsidP="005863BF">
      <w:pPr>
        <w:pStyle w:val="af"/>
        <w:spacing w:line="240" w:lineRule="auto"/>
        <w:ind w:left="0"/>
        <w:rPr>
          <w:sz w:val="22"/>
          <w:szCs w:val="22"/>
          <w:lang w:bidi="ru-RU"/>
        </w:rPr>
      </w:pPr>
    </w:p>
    <w:p w14:paraId="273117D4" w14:textId="77777777" w:rsidR="005863BF" w:rsidRPr="004645A2" w:rsidRDefault="005863BF" w:rsidP="005863BF">
      <w:pPr>
        <w:pStyle w:val="m0"/>
        <w:ind w:firstLine="284"/>
        <w:rPr>
          <w:sz w:val="22"/>
          <w:szCs w:val="22"/>
        </w:rPr>
      </w:pPr>
      <w:r w:rsidRPr="004645A2">
        <w:rPr>
          <w:sz w:val="22"/>
          <w:szCs w:val="22"/>
        </w:rPr>
        <w:t>Консультанты в конфиденциальном порядке рассмотрят сообщение, проанализируют его и проведут необходимые проверки информации.</w:t>
      </w:r>
    </w:p>
    <w:p w14:paraId="216BF91C" w14:textId="77777777" w:rsidR="005863BF" w:rsidRPr="004645A2" w:rsidRDefault="005863BF" w:rsidP="005863BF">
      <w:pPr>
        <w:pStyle w:val="m0"/>
        <w:ind w:firstLine="284"/>
        <w:rPr>
          <w:sz w:val="22"/>
          <w:szCs w:val="22"/>
        </w:rPr>
      </w:pPr>
      <w:r w:rsidRPr="004645A2">
        <w:rPr>
          <w:sz w:val="22"/>
          <w:szCs w:val="22"/>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14:paraId="46405986" w14:textId="77777777" w:rsidR="005863BF" w:rsidRPr="004645A2" w:rsidRDefault="005863BF" w:rsidP="00E61DF3">
      <w:pPr>
        <w:tabs>
          <w:tab w:val="num" w:pos="0"/>
        </w:tabs>
        <w:spacing w:line="240" w:lineRule="auto"/>
        <w:ind w:firstLine="0"/>
        <w:rPr>
          <w:sz w:val="22"/>
          <w:szCs w:val="22"/>
          <w:lang w:val="x-none"/>
        </w:rPr>
      </w:pPr>
    </w:p>
    <w:p w14:paraId="2DB745EB" w14:textId="77777777" w:rsidR="00E61DF3" w:rsidRPr="004645A2" w:rsidRDefault="00E61DF3" w:rsidP="00E61DF3">
      <w:pPr>
        <w:tabs>
          <w:tab w:val="num" w:pos="0"/>
        </w:tabs>
        <w:spacing w:line="240" w:lineRule="auto"/>
        <w:ind w:firstLine="0"/>
        <w:rPr>
          <w:sz w:val="22"/>
          <w:szCs w:val="22"/>
        </w:rPr>
      </w:pPr>
      <w:r w:rsidRPr="004645A2">
        <w:rPr>
          <w:sz w:val="22"/>
          <w:szCs w:val="22"/>
        </w:rPr>
        <w:t>1.6.</w:t>
      </w:r>
      <w:r w:rsidR="00AF7F6A" w:rsidRPr="004645A2">
        <w:rPr>
          <w:sz w:val="22"/>
          <w:szCs w:val="22"/>
        </w:rPr>
        <w:t>2</w:t>
      </w:r>
      <w:r w:rsidRPr="004645A2">
        <w:rPr>
          <w:sz w:val="22"/>
          <w:szCs w:val="22"/>
        </w:rPr>
        <w:t xml:space="preserve">. </w:t>
      </w:r>
      <w:proofErr w:type="gramStart"/>
      <w:r w:rsidRPr="004645A2">
        <w:rPr>
          <w:sz w:val="22"/>
          <w:szCs w:val="22"/>
        </w:rPr>
        <w:t>Вышеизложенное не ограничивает права сторон на обращение в суд в соответствии с действующим законодательством.</w:t>
      </w:r>
      <w:proofErr w:type="gramEnd"/>
    </w:p>
    <w:p w14:paraId="6B0212D9" w14:textId="77777777" w:rsidR="00887614" w:rsidRPr="004645A2" w:rsidRDefault="00887614" w:rsidP="00E61DF3">
      <w:pPr>
        <w:tabs>
          <w:tab w:val="num" w:pos="0"/>
        </w:tabs>
        <w:spacing w:line="240" w:lineRule="auto"/>
        <w:ind w:firstLine="0"/>
        <w:rPr>
          <w:sz w:val="22"/>
          <w:szCs w:val="22"/>
        </w:rPr>
      </w:pPr>
    </w:p>
    <w:p w14:paraId="4999FDCD" w14:textId="77777777" w:rsidR="00E61DF3" w:rsidRPr="004645A2" w:rsidRDefault="00E61DF3" w:rsidP="00E61DF3">
      <w:pPr>
        <w:tabs>
          <w:tab w:val="num" w:pos="0"/>
        </w:tabs>
        <w:spacing w:line="240" w:lineRule="auto"/>
        <w:ind w:firstLine="0"/>
        <w:rPr>
          <w:b/>
          <w:sz w:val="22"/>
          <w:szCs w:val="22"/>
        </w:rPr>
      </w:pPr>
      <w:bookmarkStart w:id="22" w:name="_Toc189545070"/>
      <w:r w:rsidRPr="004645A2">
        <w:rPr>
          <w:b/>
          <w:sz w:val="22"/>
          <w:szCs w:val="22"/>
        </w:rPr>
        <w:t xml:space="preserve">1.7.  Прочие </w:t>
      </w:r>
      <w:bookmarkEnd w:id="18"/>
      <w:bookmarkEnd w:id="19"/>
      <w:r w:rsidRPr="004645A2">
        <w:rPr>
          <w:b/>
          <w:sz w:val="22"/>
          <w:szCs w:val="22"/>
        </w:rPr>
        <w:t>положения</w:t>
      </w:r>
      <w:bookmarkEnd w:id="20"/>
      <w:bookmarkEnd w:id="21"/>
      <w:bookmarkEnd w:id="22"/>
    </w:p>
    <w:p w14:paraId="33AA7BC3" w14:textId="77777777" w:rsidR="004422AF" w:rsidRPr="004645A2" w:rsidRDefault="004422AF" w:rsidP="00E61DF3">
      <w:pPr>
        <w:tabs>
          <w:tab w:val="num" w:pos="0"/>
        </w:tabs>
        <w:spacing w:line="240" w:lineRule="auto"/>
        <w:ind w:firstLine="0"/>
        <w:rPr>
          <w:b/>
          <w:sz w:val="22"/>
          <w:szCs w:val="22"/>
        </w:rPr>
      </w:pPr>
    </w:p>
    <w:p w14:paraId="2E5ABCF6" w14:textId="77777777" w:rsidR="00E61DF3" w:rsidRPr="004645A2" w:rsidRDefault="00E61DF3" w:rsidP="00E61DF3">
      <w:pPr>
        <w:tabs>
          <w:tab w:val="num" w:pos="0"/>
        </w:tabs>
        <w:spacing w:line="240" w:lineRule="auto"/>
        <w:ind w:firstLine="0"/>
        <w:rPr>
          <w:sz w:val="22"/>
          <w:szCs w:val="22"/>
        </w:rPr>
      </w:pPr>
      <w:r w:rsidRPr="004645A2">
        <w:rPr>
          <w:sz w:val="22"/>
          <w:szCs w:val="22"/>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6A0FEA07" w14:textId="77777777" w:rsidR="00E61DF3" w:rsidRPr="004645A2" w:rsidRDefault="00E61DF3" w:rsidP="00E61DF3">
      <w:pPr>
        <w:tabs>
          <w:tab w:val="num" w:pos="0"/>
        </w:tabs>
        <w:spacing w:line="240" w:lineRule="auto"/>
        <w:ind w:firstLine="0"/>
        <w:rPr>
          <w:sz w:val="22"/>
          <w:szCs w:val="22"/>
        </w:rPr>
      </w:pPr>
      <w:r w:rsidRPr="004645A2">
        <w:rPr>
          <w:sz w:val="22"/>
          <w:szCs w:val="22"/>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7F920560" w14:textId="77777777" w:rsidR="00E61DF3" w:rsidRPr="004645A2" w:rsidRDefault="00E61DF3" w:rsidP="00E61DF3">
      <w:pPr>
        <w:tabs>
          <w:tab w:val="num" w:pos="0"/>
        </w:tabs>
        <w:spacing w:line="240" w:lineRule="auto"/>
        <w:ind w:firstLine="0"/>
        <w:rPr>
          <w:sz w:val="22"/>
          <w:szCs w:val="22"/>
        </w:rPr>
      </w:pPr>
      <w:r w:rsidRPr="004645A2">
        <w:rPr>
          <w:sz w:val="22"/>
          <w:szCs w:val="22"/>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1FE5373A" w14:textId="77777777" w:rsidR="00A477F5" w:rsidRPr="004645A2" w:rsidRDefault="00E61DF3" w:rsidP="00A477F5">
      <w:pPr>
        <w:tabs>
          <w:tab w:val="num" w:pos="0"/>
        </w:tabs>
        <w:spacing w:line="240" w:lineRule="auto"/>
        <w:ind w:firstLine="0"/>
        <w:rPr>
          <w:sz w:val="22"/>
          <w:szCs w:val="22"/>
        </w:rPr>
      </w:pPr>
      <w:r w:rsidRPr="004645A2">
        <w:rPr>
          <w:sz w:val="22"/>
          <w:szCs w:val="22"/>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14:paraId="37846F95" w14:textId="77777777" w:rsidR="00887614" w:rsidRPr="004645A2" w:rsidRDefault="00887614" w:rsidP="00A477F5">
      <w:pPr>
        <w:tabs>
          <w:tab w:val="num" w:pos="0"/>
        </w:tabs>
        <w:spacing w:line="240" w:lineRule="auto"/>
        <w:ind w:firstLine="0"/>
        <w:rPr>
          <w:sz w:val="22"/>
          <w:szCs w:val="22"/>
        </w:rPr>
      </w:pPr>
    </w:p>
    <w:p w14:paraId="6EB973DA" w14:textId="77777777" w:rsidR="00E61DF3" w:rsidRPr="004645A2" w:rsidRDefault="00A477F5" w:rsidP="00A477F5">
      <w:pPr>
        <w:tabs>
          <w:tab w:val="num" w:pos="0"/>
        </w:tabs>
        <w:spacing w:line="240" w:lineRule="auto"/>
        <w:ind w:firstLine="0"/>
        <w:rPr>
          <w:b/>
          <w:sz w:val="22"/>
          <w:szCs w:val="22"/>
        </w:rPr>
      </w:pPr>
      <w:r w:rsidRPr="004645A2">
        <w:rPr>
          <w:b/>
          <w:sz w:val="22"/>
          <w:szCs w:val="22"/>
        </w:rPr>
        <w:t xml:space="preserve">2. </w:t>
      </w:r>
      <w:r w:rsidR="00E61DF3" w:rsidRPr="004645A2">
        <w:rPr>
          <w:b/>
          <w:sz w:val="22"/>
          <w:szCs w:val="22"/>
        </w:rPr>
        <w:t>Предмет закупки</w:t>
      </w:r>
      <w:bookmarkEnd w:id="23"/>
      <w:bookmarkEnd w:id="24"/>
      <w:bookmarkEnd w:id="25"/>
      <w:bookmarkEnd w:id="26"/>
      <w:r w:rsidR="004422AF" w:rsidRPr="004645A2">
        <w:rPr>
          <w:b/>
          <w:sz w:val="22"/>
          <w:szCs w:val="22"/>
        </w:rPr>
        <w:t>:</w:t>
      </w:r>
    </w:p>
    <w:p w14:paraId="5B9E7265" w14:textId="77777777" w:rsidR="00EA132C" w:rsidRPr="004645A2" w:rsidRDefault="00EA132C" w:rsidP="00EA132C">
      <w:pPr>
        <w:tabs>
          <w:tab w:val="num" w:pos="0"/>
        </w:tabs>
        <w:spacing w:line="240" w:lineRule="auto"/>
        <w:ind w:firstLine="0"/>
        <w:rPr>
          <w:b/>
          <w:sz w:val="22"/>
          <w:szCs w:val="22"/>
        </w:rPr>
      </w:pPr>
      <w:bookmarkStart w:id="27" w:name="_Toc189545073"/>
    </w:p>
    <w:p w14:paraId="689784CD" w14:textId="77777777" w:rsidR="00CF3605" w:rsidRPr="004645A2" w:rsidRDefault="0029365B" w:rsidP="00CF3605">
      <w:pPr>
        <w:tabs>
          <w:tab w:val="num" w:pos="0"/>
        </w:tabs>
        <w:spacing w:line="240" w:lineRule="auto"/>
        <w:ind w:firstLine="0"/>
        <w:rPr>
          <w:sz w:val="22"/>
          <w:szCs w:val="22"/>
        </w:rPr>
      </w:pPr>
      <w:r w:rsidRPr="004645A2">
        <w:rPr>
          <w:b/>
          <w:bCs/>
          <w:sz w:val="22"/>
          <w:szCs w:val="22"/>
        </w:rPr>
        <w:t>Заключение Договора на оказание услуг добровольного медицинского страховани</w:t>
      </w:r>
      <w:r w:rsidR="00753B8F">
        <w:rPr>
          <w:b/>
          <w:bCs/>
          <w:sz w:val="22"/>
          <w:szCs w:val="22"/>
        </w:rPr>
        <w:t>я</w:t>
      </w:r>
      <w:r w:rsidRPr="004645A2">
        <w:rPr>
          <w:b/>
          <w:bCs/>
          <w:sz w:val="22"/>
          <w:szCs w:val="22"/>
        </w:rPr>
        <w:t xml:space="preserve"> для работников АО «Концэл».</w:t>
      </w:r>
    </w:p>
    <w:p w14:paraId="17CE8CD5" w14:textId="77777777" w:rsidR="007A77D1" w:rsidRPr="004645A2" w:rsidRDefault="007A77D1" w:rsidP="00B1395A">
      <w:pPr>
        <w:tabs>
          <w:tab w:val="num" w:pos="0"/>
        </w:tabs>
        <w:spacing w:line="240" w:lineRule="auto"/>
        <w:ind w:firstLine="0"/>
        <w:rPr>
          <w:b/>
          <w:sz w:val="22"/>
          <w:szCs w:val="22"/>
        </w:rPr>
      </w:pPr>
    </w:p>
    <w:p w14:paraId="69FD917B" w14:textId="77777777" w:rsidR="00B1395A" w:rsidRPr="004645A2" w:rsidRDefault="00B1395A" w:rsidP="00B1395A">
      <w:pPr>
        <w:tabs>
          <w:tab w:val="num" w:pos="0"/>
        </w:tabs>
        <w:spacing w:line="240" w:lineRule="auto"/>
        <w:ind w:firstLine="0"/>
        <w:rPr>
          <w:b/>
          <w:bCs/>
          <w:iCs/>
          <w:sz w:val="22"/>
          <w:szCs w:val="22"/>
        </w:rPr>
      </w:pPr>
    </w:p>
    <w:p w14:paraId="3FC30E2D" w14:textId="77777777" w:rsidR="00B1395A" w:rsidRPr="004645A2" w:rsidRDefault="00CD6929" w:rsidP="00383C00">
      <w:pPr>
        <w:pStyle w:val="20"/>
        <w:numPr>
          <w:ilvl w:val="0"/>
          <w:numId w:val="0"/>
        </w:numPr>
        <w:spacing w:before="0"/>
        <w:jc w:val="both"/>
        <w:rPr>
          <w:rFonts w:ascii="Times New Roman" w:hAnsi="Times New Roman"/>
          <w:b w:val="0"/>
          <w:szCs w:val="22"/>
        </w:rPr>
      </w:pPr>
      <w:r w:rsidRPr="00383C00">
        <w:rPr>
          <w:rFonts w:ascii="Times New Roman" w:hAnsi="Times New Roman"/>
          <w:b w:val="0"/>
          <w:sz w:val="24"/>
          <w:szCs w:val="24"/>
        </w:rPr>
        <w:t xml:space="preserve">Объект закупки: </w:t>
      </w:r>
      <w:r w:rsidRPr="004645A2">
        <w:rPr>
          <w:rFonts w:ascii="Times New Roman" w:hAnsi="Times New Roman"/>
          <w:b w:val="0"/>
          <w:szCs w:val="22"/>
        </w:rPr>
        <w:t xml:space="preserve">Оказание услуг добровольного медицинского страхования.  Страховщик в соответствии с действующим законодательством РФ, принимает на себя обязательство при наступлении страхового случая организовать предоставление Застрахованным медицинских услуг (медицинской и лекарственной помощи) надлежащего качества и произвести оплату такой медицинской помощи и услуг, в соответствии с Программой добровольного медицинского страхования. </w:t>
      </w:r>
    </w:p>
    <w:p w14:paraId="39039CCE" w14:textId="77777777" w:rsidR="00BF123D" w:rsidRPr="004645A2" w:rsidRDefault="00383C00" w:rsidP="004645A2">
      <w:pPr>
        <w:pStyle w:val="af"/>
        <w:numPr>
          <w:ilvl w:val="1"/>
          <w:numId w:val="37"/>
        </w:numPr>
        <w:tabs>
          <w:tab w:val="left" w:pos="993"/>
        </w:tabs>
        <w:spacing w:line="240" w:lineRule="auto"/>
        <w:ind w:left="284" w:hanging="284"/>
        <w:rPr>
          <w:b/>
          <w:sz w:val="22"/>
          <w:szCs w:val="22"/>
        </w:rPr>
      </w:pPr>
      <w:r>
        <w:rPr>
          <w:b/>
          <w:snapToGrid w:val="0"/>
          <w:sz w:val="22"/>
          <w:szCs w:val="22"/>
        </w:rPr>
        <w:t xml:space="preserve"> </w:t>
      </w:r>
      <w:r w:rsidR="00BF123D" w:rsidRPr="004645A2">
        <w:rPr>
          <w:b/>
          <w:snapToGrid w:val="0"/>
          <w:sz w:val="22"/>
          <w:szCs w:val="22"/>
        </w:rPr>
        <w:t xml:space="preserve">Краткие характеристики оказываемых услуг: </w:t>
      </w:r>
    </w:p>
    <w:p w14:paraId="5AA3571D" w14:textId="3342FC93" w:rsidR="00BF123D" w:rsidRPr="004645A2" w:rsidRDefault="00383C00" w:rsidP="004645A2">
      <w:pPr>
        <w:tabs>
          <w:tab w:val="left" w:pos="426"/>
        </w:tabs>
        <w:spacing w:line="240" w:lineRule="auto"/>
        <w:ind w:firstLine="0"/>
        <w:contextualSpacing/>
        <w:rPr>
          <w:snapToGrid w:val="0"/>
          <w:sz w:val="22"/>
          <w:szCs w:val="22"/>
        </w:rPr>
      </w:pPr>
      <w:r>
        <w:rPr>
          <w:sz w:val="22"/>
          <w:szCs w:val="22"/>
        </w:rPr>
        <w:t xml:space="preserve">2.1.1 </w:t>
      </w:r>
      <w:r w:rsidR="00BF123D" w:rsidRPr="004645A2">
        <w:rPr>
          <w:sz w:val="22"/>
          <w:szCs w:val="22"/>
        </w:rPr>
        <w:t xml:space="preserve">Застрахованным признается каждый работник АО «Концэл» </w:t>
      </w:r>
      <w:r w:rsidR="00621C60" w:rsidRPr="00621C60">
        <w:rPr>
          <w:sz w:val="22"/>
          <w:szCs w:val="22"/>
        </w:rPr>
        <w:t>по основному месту работы</w:t>
      </w:r>
      <w:r w:rsidR="00621C60">
        <w:rPr>
          <w:sz w:val="22"/>
          <w:szCs w:val="22"/>
        </w:rPr>
        <w:t xml:space="preserve">, </w:t>
      </w:r>
      <w:r w:rsidR="00BF123D" w:rsidRPr="004645A2">
        <w:rPr>
          <w:sz w:val="22"/>
          <w:szCs w:val="22"/>
        </w:rPr>
        <w:t xml:space="preserve">в пользу которого заключен </w:t>
      </w:r>
      <w:r w:rsidR="00BF123D" w:rsidRPr="004645A2">
        <w:rPr>
          <w:rFonts w:eastAsia="Calibri"/>
          <w:sz w:val="22"/>
          <w:szCs w:val="22"/>
          <w:lang w:eastAsia="en-US"/>
        </w:rPr>
        <w:t>Договор</w:t>
      </w:r>
      <w:r w:rsidR="00BF123D" w:rsidRPr="004645A2">
        <w:rPr>
          <w:sz w:val="22"/>
          <w:szCs w:val="22"/>
        </w:rPr>
        <w:t xml:space="preserve"> и который включен Страхователем в список Застрахованных лиц. </w:t>
      </w:r>
      <w:proofErr w:type="gramStart"/>
      <w:r w:rsidR="00BF123D" w:rsidRPr="004645A2">
        <w:rPr>
          <w:sz w:val="22"/>
          <w:szCs w:val="22"/>
        </w:rPr>
        <w:t xml:space="preserve">Страховым случаем является обращение Застрахованного лица в соответствии с условиями </w:t>
      </w:r>
      <w:r w:rsidR="00BF123D" w:rsidRPr="004645A2">
        <w:rPr>
          <w:rFonts w:eastAsia="Calibri"/>
          <w:sz w:val="22"/>
          <w:szCs w:val="22"/>
          <w:lang w:eastAsia="en-US"/>
        </w:rPr>
        <w:t>Договор</w:t>
      </w:r>
      <w:r w:rsidR="00BF123D" w:rsidRPr="004645A2">
        <w:rPr>
          <w:sz w:val="22"/>
          <w:szCs w:val="22"/>
        </w:rPr>
        <w:t xml:space="preserve">а в период его действия в медицинское учреждение и/или иное учреждение, из числа предусмотренных </w:t>
      </w:r>
      <w:r w:rsidR="00BF123D" w:rsidRPr="004645A2">
        <w:rPr>
          <w:rFonts w:eastAsia="Calibri"/>
          <w:sz w:val="22"/>
          <w:szCs w:val="22"/>
          <w:lang w:eastAsia="en-US"/>
        </w:rPr>
        <w:t>Договор</w:t>
      </w:r>
      <w:r w:rsidR="00BF123D" w:rsidRPr="004645A2">
        <w:rPr>
          <w:sz w:val="22"/>
          <w:szCs w:val="22"/>
        </w:rPr>
        <w:t>ом или согласованных со Страховщиком, за медицинскими и/или иными услугами в рамках Программы страхования.</w:t>
      </w:r>
      <w:proofErr w:type="gramEnd"/>
      <w:r w:rsidR="00BF123D" w:rsidRPr="004645A2">
        <w:rPr>
          <w:sz w:val="22"/>
          <w:szCs w:val="22"/>
        </w:rPr>
        <w:t xml:space="preserve"> Медицинские и иные услуги оказываются медицинскими организациями в рамках заключенного Договора с</w:t>
      </w:r>
      <w:r w:rsidR="006C0D08">
        <w:rPr>
          <w:sz w:val="22"/>
          <w:szCs w:val="22"/>
        </w:rPr>
        <w:t>о</w:t>
      </w:r>
      <w:r w:rsidR="00BF123D" w:rsidRPr="004645A2">
        <w:rPr>
          <w:sz w:val="22"/>
          <w:szCs w:val="22"/>
        </w:rPr>
        <w:t xml:space="preserve"> Страховщиком;</w:t>
      </w:r>
    </w:p>
    <w:p w14:paraId="4751C9ED" w14:textId="77777777" w:rsidR="00BF123D" w:rsidRDefault="00383C00" w:rsidP="00BF123D">
      <w:pPr>
        <w:numPr>
          <w:ilvl w:val="1"/>
          <w:numId w:val="36"/>
        </w:numPr>
        <w:tabs>
          <w:tab w:val="left" w:pos="426"/>
        </w:tabs>
        <w:spacing w:line="240" w:lineRule="auto"/>
        <w:ind w:left="0" w:firstLine="426"/>
        <w:contextualSpacing/>
        <w:rPr>
          <w:snapToGrid w:val="0"/>
          <w:sz w:val="22"/>
          <w:szCs w:val="22"/>
        </w:rPr>
      </w:pPr>
      <w:proofErr w:type="gramStart"/>
      <w:r>
        <w:rPr>
          <w:sz w:val="22"/>
          <w:szCs w:val="22"/>
        </w:rPr>
        <w:t xml:space="preserve">.2 </w:t>
      </w:r>
      <w:r w:rsidR="00BF123D" w:rsidRPr="004645A2">
        <w:rPr>
          <w:sz w:val="22"/>
          <w:szCs w:val="22"/>
        </w:rPr>
        <w:t xml:space="preserve">Предоставление медицинских услуг Застрахованным лицам в соответствии с Договором, а также выдача медицинских документов, предусмотренных законодательством РФ: листков временной нетрудоспособности, медицинских справок (за исключением справок: для допуска к </w:t>
      </w:r>
      <w:proofErr w:type="spellStart"/>
      <w:r w:rsidR="00BF123D" w:rsidRPr="004645A2">
        <w:rPr>
          <w:sz w:val="22"/>
          <w:szCs w:val="22"/>
        </w:rPr>
        <w:t>гостайне</w:t>
      </w:r>
      <w:proofErr w:type="spellEnd"/>
      <w:r w:rsidR="00BF123D" w:rsidRPr="004645A2">
        <w:rPr>
          <w:sz w:val="22"/>
          <w:szCs w:val="22"/>
        </w:rPr>
        <w:t>, хранения и ношения оружия, выезда за рубеж, поступления на работу и т.п.) по окончанию</w:t>
      </w:r>
      <w:r w:rsidR="00BF123D" w:rsidRPr="004645A2">
        <w:rPr>
          <w:snapToGrid w:val="0"/>
          <w:sz w:val="22"/>
          <w:szCs w:val="22"/>
        </w:rPr>
        <w:t xml:space="preserve"> лечения и выписывания рецептов (за исключением льготных рецептов).</w:t>
      </w:r>
      <w:proofErr w:type="gramEnd"/>
    </w:p>
    <w:p w14:paraId="59A15CC2" w14:textId="370185C6" w:rsidR="001557D2" w:rsidRDefault="001557D2" w:rsidP="007404C1">
      <w:pPr>
        <w:tabs>
          <w:tab w:val="left" w:pos="426"/>
        </w:tabs>
        <w:spacing w:line="240" w:lineRule="auto"/>
        <w:contextualSpacing/>
        <w:rPr>
          <w:snapToGrid w:val="0"/>
          <w:sz w:val="22"/>
          <w:szCs w:val="22"/>
        </w:rPr>
      </w:pPr>
      <w:r w:rsidRPr="001557D2">
        <w:rPr>
          <w:snapToGrid w:val="0"/>
          <w:sz w:val="22"/>
          <w:szCs w:val="22"/>
        </w:rPr>
        <w:t xml:space="preserve"> </w:t>
      </w:r>
      <w:r>
        <w:rPr>
          <w:snapToGrid w:val="0"/>
          <w:sz w:val="22"/>
          <w:szCs w:val="22"/>
        </w:rPr>
        <w:t xml:space="preserve">2.1.3 </w:t>
      </w:r>
      <w:r w:rsidRPr="001557D2">
        <w:rPr>
          <w:snapToGrid w:val="0"/>
          <w:sz w:val="22"/>
          <w:szCs w:val="22"/>
        </w:rPr>
        <w:t>Страховщик гарантирует предоставление и оплату медицинских услуг, на условиях, согласованных в Договоре и соответствующих Программах, являющихся неотъемлемой частью Договора, предоставляемых медицинскими учреждениями.</w:t>
      </w:r>
    </w:p>
    <w:p w14:paraId="76E01E1F" w14:textId="3EC30B3E" w:rsidR="00F87CC8" w:rsidRPr="004645A2" w:rsidRDefault="00F87CC8" w:rsidP="007404C1">
      <w:pPr>
        <w:tabs>
          <w:tab w:val="left" w:pos="426"/>
        </w:tabs>
        <w:spacing w:line="240" w:lineRule="auto"/>
        <w:contextualSpacing/>
        <w:rPr>
          <w:snapToGrid w:val="0"/>
          <w:sz w:val="22"/>
          <w:szCs w:val="22"/>
        </w:rPr>
      </w:pPr>
      <w:r>
        <w:rPr>
          <w:snapToGrid w:val="0"/>
          <w:sz w:val="22"/>
          <w:szCs w:val="22"/>
        </w:rPr>
        <w:t xml:space="preserve">2.1.4 </w:t>
      </w:r>
      <w:r w:rsidRPr="00F87CC8">
        <w:rPr>
          <w:snapToGrid w:val="0"/>
          <w:sz w:val="22"/>
          <w:szCs w:val="22"/>
        </w:rPr>
        <w:t>Предоставление застрахованному работнику АО «Концэл» медицинской помощи и связанных с ней услуг необходимого объёма и надлежащего качества в соответствии с Договором.</w:t>
      </w:r>
    </w:p>
    <w:p w14:paraId="27BC737F" w14:textId="77777777" w:rsidR="00BF123D" w:rsidRPr="004645A2" w:rsidRDefault="00BF123D" w:rsidP="00BF123D">
      <w:pPr>
        <w:tabs>
          <w:tab w:val="left" w:pos="426"/>
        </w:tabs>
        <w:ind w:left="426"/>
        <w:contextualSpacing/>
        <w:rPr>
          <w:snapToGrid w:val="0"/>
          <w:sz w:val="22"/>
          <w:szCs w:val="22"/>
        </w:rPr>
      </w:pPr>
    </w:p>
    <w:p w14:paraId="03A7A648" w14:textId="77777777" w:rsidR="00BF123D" w:rsidRPr="00D8204A" w:rsidRDefault="00BF123D" w:rsidP="004645A2">
      <w:pPr>
        <w:pStyle w:val="af"/>
        <w:numPr>
          <w:ilvl w:val="1"/>
          <w:numId w:val="36"/>
        </w:numPr>
        <w:spacing w:line="240" w:lineRule="auto"/>
        <w:rPr>
          <w:b/>
          <w:snapToGrid w:val="0"/>
          <w:sz w:val="22"/>
          <w:szCs w:val="22"/>
        </w:rPr>
      </w:pPr>
      <w:r w:rsidRPr="00D8204A">
        <w:rPr>
          <w:b/>
          <w:sz w:val="22"/>
          <w:szCs w:val="22"/>
        </w:rPr>
        <w:t>Количество оказываемых услуг:</w:t>
      </w:r>
    </w:p>
    <w:p w14:paraId="51A2D526" w14:textId="1CFE2EA7" w:rsidR="00BF123D" w:rsidRPr="00D8204A" w:rsidRDefault="00383C00" w:rsidP="004645A2">
      <w:pPr>
        <w:tabs>
          <w:tab w:val="left" w:pos="851"/>
        </w:tabs>
        <w:spacing w:line="240" w:lineRule="auto"/>
        <w:ind w:firstLine="0"/>
        <w:contextualSpacing/>
        <w:rPr>
          <w:sz w:val="22"/>
          <w:szCs w:val="22"/>
        </w:rPr>
      </w:pPr>
      <w:r w:rsidRPr="00D8204A">
        <w:rPr>
          <w:sz w:val="22"/>
          <w:szCs w:val="22"/>
        </w:rPr>
        <w:t xml:space="preserve">2.2.1 </w:t>
      </w:r>
      <w:r w:rsidR="00BF123D" w:rsidRPr="00D8204A">
        <w:rPr>
          <w:sz w:val="22"/>
          <w:szCs w:val="22"/>
        </w:rPr>
        <w:t xml:space="preserve">Общая численность </w:t>
      </w:r>
      <w:r w:rsidR="006C46FC" w:rsidRPr="00D8204A">
        <w:rPr>
          <w:sz w:val="22"/>
          <w:szCs w:val="22"/>
        </w:rPr>
        <w:t>работников</w:t>
      </w:r>
      <w:r w:rsidR="00BF123D" w:rsidRPr="00D8204A">
        <w:rPr>
          <w:sz w:val="22"/>
          <w:szCs w:val="22"/>
        </w:rPr>
        <w:t xml:space="preserve"> </w:t>
      </w:r>
      <w:r w:rsidR="00EE79C1" w:rsidRPr="007404C1">
        <w:rPr>
          <w:sz w:val="22"/>
          <w:szCs w:val="22"/>
        </w:rPr>
        <w:t>в соответствии со штатным расписанием составляет 210 (двести десять)</w:t>
      </w:r>
      <w:r w:rsidR="00D8204A" w:rsidRPr="007404C1">
        <w:rPr>
          <w:sz w:val="22"/>
          <w:szCs w:val="22"/>
        </w:rPr>
        <w:t xml:space="preserve"> человек</w:t>
      </w:r>
      <w:r w:rsidR="00EE79C1" w:rsidRPr="007404C1">
        <w:rPr>
          <w:sz w:val="22"/>
          <w:szCs w:val="22"/>
        </w:rPr>
        <w:t xml:space="preserve">, </w:t>
      </w:r>
      <w:r w:rsidR="00BF123D" w:rsidRPr="00D8204A">
        <w:rPr>
          <w:sz w:val="22"/>
          <w:szCs w:val="22"/>
        </w:rPr>
        <w:t xml:space="preserve">на момент заключения </w:t>
      </w:r>
      <w:r w:rsidR="00BF123D" w:rsidRPr="00D8204A">
        <w:rPr>
          <w:rFonts w:eastAsia="Calibri"/>
          <w:sz w:val="22"/>
          <w:szCs w:val="22"/>
          <w:lang w:eastAsia="en-US"/>
        </w:rPr>
        <w:t>Договор</w:t>
      </w:r>
      <w:r w:rsidR="00BF123D" w:rsidRPr="00D8204A">
        <w:rPr>
          <w:sz w:val="22"/>
          <w:szCs w:val="22"/>
        </w:rPr>
        <w:t>а составляет 189 (сто восемьдесят девять) человек, в том числе:</w:t>
      </w:r>
    </w:p>
    <w:p w14:paraId="6ED7E719" w14:textId="77777777" w:rsidR="00BF123D" w:rsidRPr="008949E1" w:rsidRDefault="00BF123D" w:rsidP="00BF123D">
      <w:pPr>
        <w:ind w:firstLine="51"/>
        <w:contextualSpacing/>
        <w:rPr>
          <w:sz w:val="22"/>
          <w:szCs w:val="22"/>
        </w:rPr>
      </w:pPr>
      <w:r w:rsidRPr="008949E1">
        <w:rPr>
          <w:sz w:val="22"/>
          <w:szCs w:val="22"/>
        </w:rPr>
        <w:t>по Программе № 1 «ВИП» – 1 (один) человек;</w:t>
      </w:r>
    </w:p>
    <w:p w14:paraId="6BC9912E" w14:textId="650A39B0" w:rsidR="00BF123D" w:rsidRPr="00D8204A" w:rsidRDefault="00BF123D" w:rsidP="00BF123D">
      <w:pPr>
        <w:ind w:firstLine="51"/>
        <w:contextualSpacing/>
        <w:rPr>
          <w:sz w:val="22"/>
          <w:szCs w:val="22"/>
        </w:rPr>
      </w:pPr>
      <w:r w:rsidRPr="008949E1">
        <w:rPr>
          <w:sz w:val="22"/>
          <w:szCs w:val="22"/>
        </w:rPr>
        <w:t>по Программе № 2 «БИЗНЕС» – 3 (три)</w:t>
      </w:r>
      <w:r w:rsidR="00D8204A" w:rsidRPr="007404C1">
        <w:rPr>
          <w:sz w:val="22"/>
          <w:szCs w:val="22"/>
        </w:rPr>
        <w:t xml:space="preserve"> -5 (пять)</w:t>
      </w:r>
      <w:r w:rsidRPr="00D8204A">
        <w:rPr>
          <w:sz w:val="22"/>
          <w:szCs w:val="22"/>
        </w:rPr>
        <w:t xml:space="preserve"> человек;</w:t>
      </w:r>
    </w:p>
    <w:p w14:paraId="2ED38F84" w14:textId="5E507CE1" w:rsidR="00BF123D" w:rsidRPr="00D8204A" w:rsidRDefault="00BF123D" w:rsidP="00BF123D">
      <w:pPr>
        <w:ind w:firstLine="51"/>
        <w:contextualSpacing/>
        <w:rPr>
          <w:sz w:val="22"/>
          <w:szCs w:val="22"/>
        </w:rPr>
      </w:pPr>
      <w:r w:rsidRPr="00D8204A">
        <w:rPr>
          <w:sz w:val="22"/>
          <w:szCs w:val="22"/>
        </w:rPr>
        <w:t xml:space="preserve">по Программе № 3 «СТАНДАРТ» </w:t>
      </w:r>
      <w:r w:rsidR="00D8204A" w:rsidRPr="007404C1">
        <w:rPr>
          <w:sz w:val="22"/>
          <w:szCs w:val="22"/>
        </w:rPr>
        <w:t xml:space="preserve">- </w:t>
      </w:r>
      <w:r w:rsidRPr="00D8204A">
        <w:rPr>
          <w:sz w:val="22"/>
          <w:szCs w:val="22"/>
        </w:rPr>
        <w:t>44  (сорок четыре)</w:t>
      </w:r>
      <w:r w:rsidR="00D8204A" w:rsidRPr="007404C1">
        <w:rPr>
          <w:sz w:val="22"/>
          <w:szCs w:val="22"/>
        </w:rPr>
        <w:t xml:space="preserve"> – 50 (пятьдесят)</w:t>
      </w:r>
      <w:r w:rsidR="00753B8F" w:rsidRPr="00D8204A">
        <w:rPr>
          <w:sz w:val="22"/>
          <w:szCs w:val="22"/>
        </w:rPr>
        <w:t xml:space="preserve"> </w:t>
      </w:r>
      <w:r w:rsidRPr="00D8204A">
        <w:rPr>
          <w:sz w:val="22"/>
          <w:szCs w:val="22"/>
        </w:rPr>
        <w:t>человек;</w:t>
      </w:r>
    </w:p>
    <w:p w14:paraId="053593E6" w14:textId="7A20101C" w:rsidR="00BF123D" w:rsidRDefault="00BF123D" w:rsidP="00BF123D">
      <w:pPr>
        <w:ind w:firstLine="51"/>
        <w:contextualSpacing/>
        <w:rPr>
          <w:sz w:val="22"/>
          <w:szCs w:val="22"/>
        </w:rPr>
      </w:pPr>
      <w:r w:rsidRPr="00D8204A">
        <w:rPr>
          <w:sz w:val="22"/>
          <w:szCs w:val="22"/>
        </w:rPr>
        <w:t>по Программе № 4 «ЭКОНОМ» – 141 (сто сорок один)</w:t>
      </w:r>
      <w:r w:rsidR="00D8204A" w:rsidRPr="007404C1">
        <w:rPr>
          <w:sz w:val="22"/>
          <w:szCs w:val="22"/>
        </w:rPr>
        <w:t xml:space="preserve"> – 154 (сто пятьдесят четыре)</w:t>
      </w:r>
      <w:r w:rsidRPr="00D8204A">
        <w:rPr>
          <w:sz w:val="22"/>
          <w:szCs w:val="22"/>
        </w:rPr>
        <w:t xml:space="preserve"> человек</w:t>
      </w:r>
      <w:r w:rsidR="00AA39E7">
        <w:rPr>
          <w:sz w:val="22"/>
          <w:szCs w:val="22"/>
        </w:rPr>
        <w:t>а</w:t>
      </w:r>
      <w:r w:rsidRPr="00D8204A">
        <w:rPr>
          <w:sz w:val="22"/>
          <w:szCs w:val="22"/>
        </w:rPr>
        <w:t>.</w:t>
      </w:r>
    </w:p>
    <w:p w14:paraId="661BC9A4" w14:textId="77777777" w:rsidR="00EE79C1" w:rsidRPr="004645A2" w:rsidRDefault="00EE79C1" w:rsidP="007404C1">
      <w:pPr>
        <w:ind w:firstLine="0"/>
        <w:contextualSpacing/>
        <w:rPr>
          <w:sz w:val="22"/>
          <w:szCs w:val="22"/>
        </w:rPr>
      </w:pPr>
    </w:p>
    <w:p w14:paraId="737782F8" w14:textId="50D3B721" w:rsidR="00BF123D" w:rsidRDefault="00383C00" w:rsidP="00BF123D">
      <w:pPr>
        <w:contextualSpacing/>
        <w:rPr>
          <w:sz w:val="22"/>
          <w:szCs w:val="22"/>
        </w:rPr>
      </w:pPr>
      <w:r w:rsidRPr="004645A2">
        <w:rPr>
          <w:sz w:val="22"/>
          <w:szCs w:val="22"/>
        </w:rPr>
        <w:lastRenderedPageBreak/>
        <w:t xml:space="preserve">Из них </w:t>
      </w:r>
      <w:r w:rsidR="00AA39E7">
        <w:rPr>
          <w:sz w:val="22"/>
          <w:szCs w:val="22"/>
        </w:rPr>
        <w:t xml:space="preserve">на момент заключения Договора </w:t>
      </w:r>
      <w:r w:rsidR="00BF123D" w:rsidRPr="004645A2">
        <w:rPr>
          <w:sz w:val="22"/>
          <w:szCs w:val="22"/>
        </w:rPr>
        <w:t xml:space="preserve">работников в возрасте  от 60 до 72 лет – 23 </w:t>
      </w:r>
      <w:r w:rsidR="00471451">
        <w:rPr>
          <w:sz w:val="22"/>
          <w:szCs w:val="22"/>
        </w:rPr>
        <w:t xml:space="preserve">(двадцать три) </w:t>
      </w:r>
      <w:r w:rsidR="00BF123D" w:rsidRPr="004645A2">
        <w:rPr>
          <w:sz w:val="22"/>
          <w:szCs w:val="22"/>
        </w:rPr>
        <w:t>человек</w:t>
      </w:r>
      <w:r w:rsidR="00471451">
        <w:rPr>
          <w:sz w:val="22"/>
          <w:szCs w:val="22"/>
        </w:rPr>
        <w:t>а</w:t>
      </w:r>
      <w:r w:rsidR="00BF123D" w:rsidRPr="004645A2">
        <w:rPr>
          <w:sz w:val="22"/>
          <w:szCs w:val="22"/>
        </w:rPr>
        <w:t>.</w:t>
      </w:r>
    </w:p>
    <w:p w14:paraId="054E4B75" w14:textId="77777777" w:rsidR="00D8204A" w:rsidRDefault="00D8204A" w:rsidP="00BF123D">
      <w:pPr>
        <w:contextualSpacing/>
        <w:rPr>
          <w:sz w:val="22"/>
          <w:szCs w:val="22"/>
        </w:rPr>
      </w:pPr>
    </w:p>
    <w:p w14:paraId="531E6E32" w14:textId="44A7EC6E" w:rsidR="00AD2FAA" w:rsidRPr="004645A2" w:rsidRDefault="00AD2FAA" w:rsidP="00BF123D">
      <w:pPr>
        <w:contextualSpacing/>
        <w:rPr>
          <w:sz w:val="22"/>
          <w:szCs w:val="22"/>
        </w:rPr>
      </w:pPr>
      <w:r>
        <w:rPr>
          <w:sz w:val="22"/>
          <w:szCs w:val="22"/>
        </w:rPr>
        <w:t>Размер страховой премии</w:t>
      </w:r>
      <w:r w:rsidR="00D8204A">
        <w:rPr>
          <w:sz w:val="22"/>
          <w:szCs w:val="22"/>
        </w:rPr>
        <w:t xml:space="preserve"> за 1 человека</w:t>
      </w:r>
      <w:r>
        <w:rPr>
          <w:sz w:val="22"/>
          <w:szCs w:val="22"/>
        </w:rPr>
        <w:t xml:space="preserve"> по каждой из Программ должен быть единым для коллектива от 189 до</w:t>
      </w:r>
      <w:r w:rsidR="00D8204A">
        <w:rPr>
          <w:sz w:val="22"/>
          <w:szCs w:val="22"/>
        </w:rPr>
        <w:t xml:space="preserve"> 210</w:t>
      </w:r>
      <w:r>
        <w:rPr>
          <w:sz w:val="22"/>
          <w:szCs w:val="22"/>
        </w:rPr>
        <w:t xml:space="preserve"> человек.</w:t>
      </w:r>
    </w:p>
    <w:p w14:paraId="4AE84892" w14:textId="77777777" w:rsidR="00BF123D" w:rsidRPr="004645A2" w:rsidRDefault="00BF123D" w:rsidP="00BF123D">
      <w:pPr>
        <w:ind w:firstLine="426"/>
        <w:contextualSpacing/>
        <w:rPr>
          <w:sz w:val="22"/>
          <w:szCs w:val="22"/>
        </w:rPr>
      </w:pPr>
    </w:p>
    <w:p w14:paraId="4C34F935" w14:textId="37CCA61E" w:rsidR="00BF123D" w:rsidRPr="004645A2" w:rsidRDefault="00383C00" w:rsidP="004645A2">
      <w:pPr>
        <w:ind w:firstLine="851"/>
        <w:contextualSpacing/>
        <w:rPr>
          <w:sz w:val="22"/>
          <w:szCs w:val="22"/>
        </w:rPr>
      </w:pPr>
      <w:r>
        <w:rPr>
          <w:sz w:val="22"/>
          <w:szCs w:val="22"/>
        </w:rPr>
        <w:t>2.2.2</w:t>
      </w:r>
      <w:r w:rsidR="00BF123D" w:rsidRPr="004645A2">
        <w:rPr>
          <w:sz w:val="22"/>
          <w:szCs w:val="22"/>
        </w:rPr>
        <w:t xml:space="preserve"> </w:t>
      </w:r>
      <w:r w:rsidR="006E612A">
        <w:rPr>
          <w:sz w:val="22"/>
          <w:szCs w:val="22"/>
        </w:rPr>
        <w:t>Размер с</w:t>
      </w:r>
      <w:r w:rsidR="00BF123D" w:rsidRPr="004645A2">
        <w:rPr>
          <w:sz w:val="22"/>
          <w:szCs w:val="22"/>
        </w:rPr>
        <w:t>траховы</w:t>
      </w:r>
      <w:r w:rsidR="006E612A">
        <w:rPr>
          <w:sz w:val="22"/>
          <w:szCs w:val="22"/>
        </w:rPr>
        <w:t>х</w:t>
      </w:r>
      <w:r w:rsidR="00BF123D" w:rsidRPr="004645A2">
        <w:rPr>
          <w:sz w:val="22"/>
          <w:szCs w:val="22"/>
        </w:rPr>
        <w:t xml:space="preserve"> сумм, в пределах которых Страховщик обязуется </w:t>
      </w:r>
      <w:proofErr w:type="gramStart"/>
      <w:r w:rsidR="00BF123D" w:rsidRPr="004645A2">
        <w:rPr>
          <w:sz w:val="22"/>
          <w:szCs w:val="22"/>
        </w:rPr>
        <w:t>оплачивать стоимость оказываемой</w:t>
      </w:r>
      <w:proofErr w:type="gramEnd"/>
      <w:r w:rsidR="00BF123D" w:rsidRPr="004645A2">
        <w:rPr>
          <w:sz w:val="22"/>
          <w:szCs w:val="22"/>
        </w:rPr>
        <w:t xml:space="preserve"> медицинской помощи,</w:t>
      </w:r>
      <w:r w:rsidR="00BD1D29">
        <w:rPr>
          <w:sz w:val="22"/>
          <w:szCs w:val="22"/>
        </w:rPr>
        <w:t xml:space="preserve"> </w:t>
      </w:r>
      <w:r w:rsidR="006E612A">
        <w:rPr>
          <w:sz w:val="22"/>
          <w:szCs w:val="22"/>
        </w:rPr>
        <w:t xml:space="preserve">составляет </w:t>
      </w:r>
      <w:r w:rsidR="00BF123D" w:rsidRPr="004645A2">
        <w:rPr>
          <w:sz w:val="22"/>
          <w:szCs w:val="22"/>
        </w:rPr>
        <w:t xml:space="preserve"> для каждого Застрахованного не менее:</w:t>
      </w:r>
    </w:p>
    <w:p w14:paraId="27493CDF" w14:textId="4FDD3170" w:rsidR="00BF123D" w:rsidRPr="004645A2" w:rsidRDefault="00BF123D" w:rsidP="00BF123D">
      <w:pPr>
        <w:contextualSpacing/>
        <w:rPr>
          <w:sz w:val="22"/>
          <w:szCs w:val="22"/>
        </w:rPr>
      </w:pPr>
      <w:r w:rsidRPr="004645A2">
        <w:rPr>
          <w:sz w:val="22"/>
          <w:szCs w:val="22"/>
        </w:rPr>
        <w:t xml:space="preserve">по Программе № 1 – </w:t>
      </w:r>
      <w:r w:rsidR="000A474A">
        <w:rPr>
          <w:sz w:val="22"/>
          <w:szCs w:val="22"/>
        </w:rPr>
        <w:t xml:space="preserve">3 000 000 </w:t>
      </w:r>
      <w:r w:rsidRPr="004645A2">
        <w:rPr>
          <w:sz w:val="22"/>
          <w:szCs w:val="22"/>
        </w:rPr>
        <w:t>рублей;</w:t>
      </w:r>
    </w:p>
    <w:p w14:paraId="3FB10FF4" w14:textId="73BE6290" w:rsidR="00BF123D" w:rsidRPr="004645A2" w:rsidRDefault="00BF123D" w:rsidP="00BF123D">
      <w:pPr>
        <w:contextualSpacing/>
        <w:rPr>
          <w:sz w:val="22"/>
          <w:szCs w:val="22"/>
        </w:rPr>
      </w:pPr>
      <w:r w:rsidRPr="004645A2">
        <w:rPr>
          <w:sz w:val="22"/>
          <w:szCs w:val="22"/>
        </w:rPr>
        <w:t xml:space="preserve">по Программе № 2 – </w:t>
      </w:r>
      <w:r w:rsidR="000A474A">
        <w:rPr>
          <w:sz w:val="22"/>
          <w:szCs w:val="22"/>
        </w:rPr>
        <w:t xml:space="preserve">3 000 000 </w:t>
      </w:r>
      <w:r w:rsidRPr="004645A2">
        <w:rPr>
          <w:sz w:val="22"/>
          <w:szCs w:val="22"/>
        </w:rPr>
        <w:t>рублей;</w:t>
      </w:r>
    </w:p>
    <w:p w14:paraId="06BDCE6C" w14:textId="1548CA60" w:rsidR="00BF123D" w:rsidRPr="004645A2" w:rsidRDefault="00BF123D" w:rsidP="00BF123D">
      <w:pPr>
        <w:contextualSpacing/>
        <w:rPr>
          <w:sz w:val="22"/>
          <w:szCs w:val="22"/>
        </w:rPr>
      </w:pPr>
      <w:r w:rsidRPr="004645A2">
        <w:rPr>
          <w:sz w:val="22"/>
          <w:szCs w:val="22"/>
        </w:rPr>
        <w:t>по Программе № 3 –</w:t>
      </w:r>
      <w:r w:rsidR="000A474A">
        <w:rPr>
          <w:sz w:val="22"/>
          <w:szCs w:val="22"/>
        </w:rPr>
        <w:t xml:space="preserve"> 3 000 000 </w:t>
      </w:r>
      <w:r w:rsidRPr="004645A2">
        <w:rPr>
          <w:sz w:val="22"/>
          <w:szCs w:val="22"/>
        </w:rPr>
        <w:t>рублей</w:t>
      </w:r>
      <w:r w:rsidR="007A52D0">
        <w:rPr>
          <w:sz w:val="22"/>
          <w:szCs w:val="22"/>
        </w:rPr>
        <w:t>;</w:t>
      </w:r>
    </w:p>
    <w:p w14:paraId="3AA4C35A" w14:textId="248888C3" w:rsidR="00BF123D" w:rsidRPr="004645A2" w:rsidRDefault="00BF123D" w:rsidP="00BF123D">
      <w:pPr>
        <w:contextualSpacing/>
        <w:rPr>
          <w:sz w:val="22"/>
          <w:szCs w:val="22"/>
        </w:rPr>
      </w:pPr>
      <w:r w:rsidRPr="004645A2">
        <w:rPr>
          <w:sz w:val="22"/>
          <w:szCs w:val="22"/>
        </w:rPr>
        <w:t xml:space="preserve">по Программе № 4 – </w:t>
      </w:r>
      <w:r w:rsidR="000A474A">
        <w:rPr>
          <w:sz w:val="22"/>
          <w:szCs w:val="22"/>
        </w:rPr>
        <w:t xml:space="preserve">3 000 000 </w:t>
      </w:r>
      <w:r w:rsidRPr="004645A2">
        <w:rPr>
          <w:sz w:val="22"/>
          <w:szCs w:val="22"/>
        </w:rPr>
        <w:t>рублей</w:t>
      </w:r>
      <w:r w:rsidR="007A52D0">
        <w:rPr>
          <w:sz w:val="22"/>
          <w:szCs w:val="22"/>
        </w:rPr>
        <w:t>.</w:t>
      </w:r>
    </w:p>
    <w:p w14:paraId="5DE71D6C" w14:textId="77777777" w:rsidR="00BF123D" w:rsidRPr="004645A2" w:rsidRDefault="00BF123D" w:rsidP="00BF123D">
      <w:pPr>
        <w:contextualSpacing/>
        <w:rPr>
          <w:sz w:val="22"/>
          <w:szCs w:val="22"/>
        </w:rPr>
      </w:pPr>
    </w:p>
    <w:p w14:paraId="0660AE40" w14:textId="2EF369B6" w:rsidR="00BF123D" w:rsidRPr="004645A2" w:rsidRDefault="00BF123D" w:rsidP="00227A03">
      <w:pPr>
        <w:pStyle w:val="af"/>
        <w:numPr>
          <w:ilvl w:val="2"/>
          <w:numId w:val="38"/>
        </w:numPr>
        <w:spacing w:line="240" w:lineRule="auto"/>
        <w:ind w:left="0" w:firstLine="851"/>
        <w:rPr>
          <w:sz w:val="22"/>
          <w:szCs w:val="22"/>
        </w:rPr>
      </w:pPr>
      <w:r w:rsidRPr="004645A2">
        <w:rPr>
          <w:sz w:val="22"/>
          <w:szCs w:val="22"/>
        </w:rPr>
        <w:t xml:space="preserve">В течение срока действия Договора по инициативе Страхователя </w:t>
      </w:r>
      <w:r w:rsidR="00002562" w:rsidRPr="004645A2">
        <w:rPr>
          <w:sz w:val="22"/>
          <w:szCs w:val="22"/>
        </w:rPr>
        <w:t>мо</w:t>
      </w:r>
      <w:r w:rsidR="00002562">
        <w:rPr>
          <w:sz w:val="22"/>
          <w:szCs w:val="22"/>
        </w:rPr>
        <w:t>жет</w:t>
      </w:r>
      <w:r w:rsidR="00002562" w:rsidRPr="004645A2">
        <w:rPr>
          <w:sz w:val="22"/>
          <w:szCs w:val="22"/>
        </w:rPr>
        <w:t xml:space="preserve"> </w:t>
      </w:r>
      <w:r w:rsidRPr="004645A2">
        <w:rPr>
          <w:sz w:val="22"/>
          <w:szCs w:val="22"/>
        </w:rPr>
        <w:t xml:space="preserve">быть изменено количество Застрахованных лиц по программам. </w:t>
      </w:r>
      <w:r w:rsidR="003778EF" w:rsidRPr="003778EF">
        <w:rPr>
          <w:sz w:val="22"/>
          <w:szCs w:val="22"/>
        </w:rPr>
        <w:t>Изменение количества застрахованных лиц, а также количество производимых прикреплений и откреплений не ограниченно на весь срок действия Договора.</w:t>
      </w:r>
      <w:r w:rsidR="003778EF">
        <w:rPr>
          <w:sz w:val="22"/>
          <w:szCs w:val="22"/>
        </w:rPr>
        <w:t xml:space="preserve"> </w:t>
      </w:r>
      <w:r w:rsidRPr="004645A2">
        <w:rPr>
          <w:sz w:val="22"/>
          <w:szCs w:val="22"/>
        </w:rPr>
        <w:t>В случае увеличения численности Застрахованных лиц по Договору Страхователь уплачивает дополнительную страховую премию за каждое новое Застрахованное лицо в размере, пропорциональном не истекшему сроку действия Договора</w:t>
      </w:r>
      <w:r w:rsidR="003B4A0C" w:rsidRPr="007404C1">
        <w:rPr>
          <w:sz w:val="22"/>
          <w:szCs w:val="22"/>
        </w:rPr>
        <w:t xml:space="preserve"> </w:t>
      </w:r>
      <w:r w:rsidR="003B4A0C">
        <w:rPr>
          <w:sz w:val="22"/>
          <w:szCs w:val="22"/>
        </w:rPr>
        <w:t>в соответствии с п. 2.</w:t>
      </w:r>
      <w:r w:rsidR="003B4A0C" w:rsidRPr="007404C1">
        <w:rPr>
          <w:sz w:val="22"/>
          <w:szCs w:val="22"/>
        </w:rPr>
        <w:t>5</w:t>
      </w:r>
      <w:r w:rsidR="003B4A0C">
        <w:rPr>
          <w:sz w:val="22"/>
          <w:szCs w:val="22"/>
        </w:rPr>
        <w:t>.2 настоящей закупочной документации</w:t>
      </w:r>
      <w:r w:rsidRPr="004645A2">
        <w:rPr>
          <w:sz w:val="22"/>
          <w:szCs w:val="22"/>
        </w:rPr>
        <w:t>. При снятии застрахованных возврат премии осуществляется в 100% размере пропорционально не истекшему сроку действия Договора в днях в течение 5 (пяти) рабочих дней с момента получения Страховщиком уведомления об изменении количества Застрахованных лиц.</w:t>
      </w:r>
    </w:p>
    <w:p w14:paraId="09EDBA37" w14:textId="71808E6B" w:rsidR="00BF123D" w:rsidRPr="004645A2" w:rsidRDefault="00BF123D" w:rsidP="00BF123D">
      <w:pPr>
        <w:pStyle w:val="af"/>
        <w:ind w:left="375"/>
        <w:rPr>
          <w:sz w:val="22"/>
          <w:szCs w:val="22"/>
        </w:rPr>
      </w:pPr>
    </w:p>
    <w:p w14:paraId="2225696B" w14:textId="327658BD" w:rsidR="00BF123D" w:rsidRPr="00227A03" w:rsidRDefault="00BF123D" w:rsidP="00227A03">
      <w:pPr>
        <w:pStyle w:val="af"/>
        <w:numPr>
          <w:ilvl w:val="2"/>
          <w:numId w:val="38"/>
        </w:numPr>
        <w:tabs>
          <w:tab w:val="left" w:pos="851"/>
        </w:tabs>
        <w:ind w:left="0" w:firstLine="851"/>
        <w:rPr>
          <w:sz w:val="22"/>
          <w:szCs w:val="22"/>
        </w:rPr>
      </w:pPr>
      <w:r w:rsidRPr="00227A03">
        <w:rPr>
          <w:sz w:val="22"/>
          <w:szCs w:val="22"/>
        </w:rPr>
        <w:t>Изменение состава Застрахованных лиц, Программ страхования Застрахованных лиц по Договору допускается неограниченное количество раз в месяц по письменному заявлению Страхователя, подаваемому Страховщику за 5 рабочих дней до даты внесения изменений.</w:t>
      </w:r>
    </w:p>
    <w:p w14:paraId="5F233F83" w14:textId="77777777" w:rsidR="003778EF" w:rsidRPr="00227A03" w:rsidRDefault="003778EF" w:rsidP="00227A03">
      <w:pPr>
        <w:pStyle w:val="af"/>
        <w:rPr>
          <w:sz w:val="22"/>
          <w:szCs w:val="22"/>
        </w:rPr>
      </w:pPr>
    </w:p>
    <w:p w14:paraId="2A7939DA" w14:textId="1254B836" w:rsidR="003778EF" w:rsidRPr="003778EF" w:rsidRDefault="003778EF" w:rsidP="003778EF">
      <w:pPr>
        <w:pStyle w:val="af"/>
        <w:numPr>
          <w:ilvl w:val="2"/>
          <w:numId w:val="38"/>
        </w:numPr>
        <w:ind w:left="0" w:firstLine="851"/>
        <w:rPr>
          <w:sz w:val="22"/>
          <w:szCs w:val="22"/>
        </w:rPr>
      </w:pPr>
      <w:r w:rsidRPr="003778EF">
        <w:rPr>
          <w:sz w:val="22"/>
          <w:szCs w:val="22"/>
        </w:rPr>
        <w:t xml:space="preserve">Застрахованный работник должен иметь возможность повысить уровень Программы ДМС путем доплаты разницы в стоимости Программ за собственный счет. </w:t>
      </w:r>
    </w:p>
    <w:p w14:paraId="492F1904" w14:textId="77777777" w:rsidR="003778EF" w:rsidRPr="00227A03" w:rsidRDefault="003778EF" w:rsidP="00227A03">
      <w:pPr>
        <w:tabs>
          <w:tab w:val="left" w:pos="851"/>
        </w:tabs>
        <w:ind w:left="704" w:firstLine="0"/>
        <w:rPr>
          <w:sz w:val="22"/>
          <w:szCs w:val="22"/>
        </w:rPr>
      </w:pPr>
    </w:p>
    <w:p w14:paraId="75100770" w14:textId="77777777" w:rsidR="00BF123D" w:rsidRPr="004645A2" w:rsidRDefault="00BF123D" w:rsidP="00BF123D">
      <w:pPr>
        <w:rPr>
          <w:sz w:val="22"/>
          <w:szCs w:val="22"/>
        </w:rPr>
      </w:pPr>
    </w:p>
    <w:p w14:paraId="02FA56BE" w14:textId="2B857713" w:rsidR="00BF123D" w:rsidRPr="004645A2" w:rsidRDefault="00383C00" w:rsidP="00BF123D">
      <w:pPr>
        <w:rPr>
          <w:b/>
          <w:sz w:val="22"/>
          <w:szCs w:val="22"/>
        </w:rPr>
      </w:pPr>
      <w:r>
        <w:rPr>
          <w:b/>
          <w:sz w:val="22"/>
          <w:szCs w:val="22"/>
        </w:rPr>
        <w:t>2.</w:t>
      </w:r>
      <w:r w:rsidR="00F87CC8">
        <w:rPr>
          <w:b/>
          <w:sz w:val="22"/>
          <w:szCs w:val="22"/>
        </w:rPr>
        <w:t>3</w:t>
      </w:r>
      <w:r w:rsidR="001557D2" w:rsidRPr="004645A2">
        <w:rPr>
          <w:b/>
          <w:sz w:val="22"/>
          <w:szCs w:val="22"/>
        </w:rPr>
        <w:t xml:space="preserve"> </w:t>
      </w:r>
      <w:r w:rsidR="00BF123D" w:rsidRPr="004645A2">
        <w:rPr>
          <w:b/>
          <w:sz w:val="22"/>
          <w:szCs w:val="22"/>
        </w:rPr>
        <w:t xml:space="preserve">Требования соответствия нормативным документам: </w:t>
      </w:r>
    </w:p>
    <w:p w14:paraId="58DE5EA9" w14:textId="3A35D730" w:rsidR="00BF123D" w:rsidRPr="004645A2" w:rsidRDefault="00383C00" w:rsidP="00BF123D">
      <w:pPr>
        <w:rPr>
          <w:sz w:val="22"/>
          <w:szCs w:val="22"/>
        </w:rPr>
      </w:pPr>
      <w:r>
        <w:rPr>
          <w:sz w:val="22"/>
          <w:szCs w:val="22"/>
        </w:rPr>
        <w:t>2.</w:t>
      </w:r>
      <w:r w:rsidR="00F87CC8">
        <w:rPr>
          <w:sz w:val="22"/>
          <w:szCs w:val="22"/>
        </w:rPr>
        <w:t>3</w:t>
      </w:r>
      <w:r w:rsidR="00BF123D" w:rsidRPr="004645A2">
        <w:rPr>
          <w:sz w:val="22"/>
          <w:szCs w:val="22"/>
        </w:rPr>
        <w:t>.1 Наличие Лицензии, выданной Центральным Банком Российской Федерации, на осуществление добровольного личного страхования, за исключением добровольного страхования жизни или иной уполномоченной организацией в соответствии с действующим законодательством РФ и законом РФ от 27.11.1992 г. N 4015-1 "Об организации страхового дела в Российской Федерации";</w:t>
      </w:r>
    </w:p>
    <w:p w14:paraId="65E2569B" w14:textId="15D70348" w:rsidR="00BF123D" w:rsidRPr="004645A2" w:rsidRDefault="00383C00" w:rsidP="00BF123D">
      <w:pPr>
        <w:rPr>
          <w:sz w:val="22"/>
          <w:szCs w:val="22"/>
        </w:rPr>
      </w:pPr>
      <w:r>
        <w:rPr>
          <w:sz w:val="22"/>
          <w:szCs w:val="22"/>
        </w:rPr>
        <w:t>2.</w:t>
      </w:r>
      <w:r w:rsidR="00F87CC8">
        <w:rPr>
          <w:sz w:val="22"/>
          <w:szCs w:val="22"/>
        </w:rPr>
        <w:t>3</w:t>
      </w:r>
      <w:r w:rsidR="00BF123D" w:rsidRPr="004645A2">
        <w:rPr>
          <w:sz w:val="22"/>
          <w:szCs w:val="22"/>
        </w:rPr>
        <w:t>.2. Страховщик обязуется при обработке персональных данных, предоставленных ему Страхователем, соблюдать требования Федерального закона от 27.07.2006г. «О персональных данных» № 152-ФЗ, других нормативных правовых актов, обеспечивающих безопасность персональных данных при их обработке».</w:t>
      </w:r>
    </w:p>
    <w:p w14:paraId="372167A7" w14:textId="77777777" w:rsidR="00BF123D" w:rsidRPr="004645A2" w:rsidRDefault="00BF123D" w:rsidP="00BF123D">
      <w:pPr>
        <w:rPr>
          <w:sz w:val="22"/>
          <w:szCs w:val="22"/>
        </w:rPr>
      </w:pPr>
    </w:p>
    <w:p w14:paraId="1792485D" w14:textId="10C7EB11" w:rsidR="00BF123D" w:rsidRPr="004645A2" w:rsidRDefault="00383C00" w:rsidP="00BF123D">
      <w:pPr>
        <w:rPr>
          <w:sz w:val="22"/>
          <w:szCs w:val="22"/>
        </w:rPr>
      </w:pPr>
      <w:r>
        <w:rPr>
          <w:b/>
          <w:sz w:val="22"/>
          <w:szCs w:val="22"/>
        </w:rPr>
        <w:t>2.</w:t>
      </w:r>
      <w:r w:rsidR="00F87CC8">
        <w:rPr>
          <w:b/>
          <w:sz w:val="22"/>
          <w:szCs w:val="22"/>
        </w:rPr>
        <w:t>4</w:t>
      </w:r>
      <w:r w:rsidR="00BF123D" w:rsidRPr="004645A2">
        <w:rPr>
          <w:b/>
          <w:sz w:val="22"/>
          <w:szCs w:val="22"/>
        </w:rPr>
        <w:t xml:space="preserve"> Сроки </w:t>
      </w:r>
      <w:r w:rsidR="00AD2FAA">
        <w:rPr>
          <w:b/>
          <w:sz w:val="22"/>
          <w:szCs w:val="22"/>
        </w:rPr>
        <w:t>оказания</w:t>
      </w:r>
      <w:r w:rsidR="00AD2FAA" w:rsidRPr="004645A2">
        <w:rPr>
          <w:b/>
          <w:sz w:val="22"/>
          <w:szCs w:val="22"/>
        </w:rPr>
        <w:t xml:space="preserve"> </w:t>
      </w:r>
      <w:r w:rsidR="00BF123D" w:rsidRPr="004645A2">
        <w:rPr>
          <w:b/>
          <w:sz w:val="22"/>
          <w:szCs w:val="22"/>
        </w:rPr>
        <w:t>услуг:</w:t>
      </w:r>
      <w:r w:rsidR="00BF123D" w:rsidRPr="004645A2">
        <w:rPr>
          <w:sz w:val="22"/>
          <w:szCs w:val="22"/>
        </w:rPr>
        <w:t xml:space="preserve"> не менее 1 года с момента заключения Договора.</w:t>
      </w:r>
    </w:p>
    <w:p w14:paraId="61EED154" w14:textId="77777777" w:rsidR="00BF123D" w:rsidRPr="004645A2" w:rsidRDefault="00BF123D" w:rsidP="00BF123D">
      <w:pPr>
        <w:rPr>
          <w:sz w:val="22"/>
          <w:szCs w:val="22"/>
        </w:rPr>
      </w:pPr>
    </w:p>
    <w:p w14:paraId="21E1708A" w14:textId="6091B162" w:rsidR="00BF123D" w:rsidRPr="004645A2" w:rsidRDefault="00383C00" w:rsidP="00BF123D">
      <w:pPr>
        <w:rPr>
          <w:b/>
          <w:sz w:val="22"/>
          <w:szCs w:val="22"/>
        </w:rPr>
      </w:pPr>
      <w:r>
        <w:rPr>
          <w:b/>
          <w:sz w:val="22"/>
          <w:szCs w:val="22"/>
        </w:rPr>
        <w:t>2.</w:t>
      </w:r>
      <w:r w:rsidR="00F87CC8">
        <w:rPr>
          <w:b/>
          <w:sz w:val="22"/>
          <w:szCs w:val="22"/>
        </w:rPr>
        <w:t>5</w:t>
      </w:r>
      <w:r w:rsidR="00BF123D" w:rsidRPr="004645A2">
        <w:rPr>
          <w:b/>
          <w:sz w:val="22"/>
          <w:szCs w:val="22"/>
        </w:rPr>
        <w:t>. Порядок оказания услуг:</w:t>
      </w:r>
    </w:p>
    <w:p w14:paraId="60A71C9F" w14:textId="26288740" w:rsidR="00BF123D" w:rsidRPr="004645A2" w:rsidRDefault="00383C00" w:rsidP="00BF123D">
      <w:pPr>
        <w:rPr>
          <w:sz w:val="22"/>
          <w:szCs w:val="22"/>
        </w:rPr>
      </w:pPr>
      <w:r>
        <w:rPr>
          <w:sz w:val="22"/>
          <w:szCs w:val="22"/>
        </w:rPr>
        <w:t>2.</w:t>
      </w:r>
      <w:r w:rsidR="00F87CC8">
        <w:rPr>
          <w:sz w:val="22"/>
          <w:szCs w:val="22"/>
        </w:rPr>
        <w:t>5</w:t>
      </w:r>
      <w:r w:rsidR="00BF123D" w:rsidRPr="004645A2">
        <w:rPr>
          <w:sz w:val="22"/>
          <w:szCs w:val="22"/>
        </w:rPr>
        <w:t xml:space="preserve">.1 Медицинские услуги оказываются </w:t>
      </w:r>
      <w:proofErr w:type="gramStart"/>
      <w:r w:rsidR="00BF123D" w:rsidRPr="004645A2">
        <w:rPr>
          <w:sz w:val="22"/>
          <w:szCs w:val="22"/>
        </w:rPr>
        <w:t>Застрахованному</w:t>
      </w:r>
      <w:proofErr w:type="gramEnd"/>
      <w:r w:rsidR="00BF123D" w:rsidRPr="004645A2">
        <w:rPr>
          <w:sz w:val="22"/>
          <w:szCs w:val="22"/>
        </w:rPr>
        <w:t xml:space="preserve"> </w:t>
      </w:r>
      <w:r w:rsidR="00B22779">
        <w:rPr>
          <w:sz w:val="22"/>
          <w:szCs w:val="22"/>
        </w:rPr>
        <w:t xml:space="preserve">в </w:t>
      </w:r>
      <w:r w:rsidR="001557D2">
        <w:rPr>
          <w:sz w:val="22"/>
          <w:szCs w:val="22"/>
        </w:rPr>
        <w:t>соответствии с</w:t>
      </w:r>
      <w:r w:rsidR="00BF123D" w:rsidRPr="004645A2">
        <w:rPr>
          <w:sz w:val="22"/>
          <w:szCs w:val="22"/>
        </w:rPr>
        <w:t xml:space="preserve"> Программ</w:t>
      </w:r>
      <w:r w:rsidR="001557D2">
        <w:rPr>
          <w:sz w:val="22"/>
          <w:szCs w:val="22"/>
        </w:rPr>
        <w:t>ой</w:t>
      </w:r>
      <w:r w:rsidR="00BF123D" w:rsidRPr="004645A2">
        <w:rPr>
          <w:sz w:val="22"/>
          <w:szCs w:val="22"/>
        </w:rPr>
        <w:t>;</w:t>
      </w:r>
    </w:p>
    <w:p w14:paraId="0601EC56" w14:textId="577E586F" w:rsidR="00BF123D" w:rsidRPr="004645A2" w:rsidRDefault="00383C00" w:rsidP="00BF123D">
      <w:pPr>
        <w:rPr>
          <w:sz w:val="22"/>
          <w:szCs w:val="22"/>
        </w:rPr>
      </w:pPr>
      <w:r>
        <w:rPr>
          <w:sz w:val="22"/>
          <w:szCs w:val="22"/>
        </w:rPr>
        <w:t>2.</w:t>
      </w:r>
      <w:r w:rsidR="00F87CC8">
        <w:rPr>
          <w:sz w:val="22"/>
          <w:szCs w:val="22"/>
        </w:rPr>
        <w:t>5</w:t>
      </w:r>
      <w:r w:rsidR="00BF123D" w:rsidRPr="004645A2">
        <w:rPr>
          <w:sz w:val="22"/>
          <w:szCs w:val="22"/>
        </w:rPr>
        <w:t xml:space="preserve">.2 Страховая премия уплачивается в рублях путём безналичного платежа на расчётный счёт Страховщика. </w:t>
      </w:r>
      <w:r w:rsidR="00621C60">
        <w:rPr>
          <w:sz w:val="22"/>
          <w:szCs w:val="22"/>
        </w:rPr>
        <w:t>Размер страховой пре</w:t>
      </w:r>
      <w:r w:rsidR="00402F25">
        <w:rPr>
          <w:sz w:val="22"/>
          <w:szCs w:val="22"/>
        </w:rPr>
        <w:t xml:space="preserve">мии </w:t>
      </w:r>
      <w:r w:rsidR="001557D2">
        <w:rPr>
          <w:sz w:val="22"/>
          <w:szCs w:val="22"/>
        </w:rPr>
        <w:t xml:space="preserve">на 1 (одного) человека </w:t>
      </w:r>
      <w:r w:rsidR="00402F25">
        <w:rPr>
          <w:sz w:val="22"/>
          <w:szCs w:val="22"/>
        </w:rPr>
        <w:t xml:space="preserve">неизменен на весь срок действия </w:t>
      </w:r>
      <w:r w:rsidR="00402F25">
        <w:rPr>
          <w:sz w:val="22"/>
          <w:szCs w:val="22"/>
        </w:rPr>
        <w:lastRenderedPageBreak/>
        <w:t>Договора.</w:t>
      </w:r>
      <w:r w:rsidR="00BD1D29">
        <w:rPr>
          <w:sz w:val="22"/>
          <w:szCs w:val="22"/>
        </w:rPr>
        <w:t xml:space="preserve"> </w:t>
      </w:r>
      <w:r w:rsidR="00BF123D" w:rsidRPr="004645A2">
        <w:rPr>
          <w:sz w:val="22"/>
          <w:szCs w:val="22"/>
        </w:rPr>
        <w:t>Условия оплаты</w:t>
      </w:r>
      <w:r w:rsidR="00402F25">
        <w:rPr>
          <w:sz w:val="22"/>
          <w:szCs w:val="22"/>
        </w:rPr>
        <w:t>: авансовый платеж за фактическое количество дней календарного квартала</w:t>
      </w:r>
      <w:r w:rsidR="001557D2">
        <w:rPr>
          <w:sz w:val="22"/>
          <w:szCs w:val="22"/>
        </w:rPr>
        <w:t xml:space="preserve"> в течени</w:t>
      </w:r>
      <w:r w:rsidR="00F87CC8">
        <w:rPr>
          <w:sz w:val="22"/>
          <w:szCs w:val="22"/>
        </w:rPr>
        <w:t>е</w:t>
      </w:r>
      <w:r w:rsidR="001557D2">
        <w:rPr>
          <w:sz w:val="22"/>
          <w:szCs w:val="22"/>
        </w:rPr>
        <w:t xml:space="preserve"> 5 (пяти) банковских дней с момента предоставления </w:t>
      </w:r>
      <w:r w:rsidR="00F87CC8">
        <w:rPr>
          <w:sz w:val="22"/>
          <w:szCs w:val="22"/>
        </w:rPr>
        <w:t>Страхов</w:t>
      </w:r>
      <w:r w:rsidR="00580873">
        <w:rPr>
          <w:sz w:val="22"/>
          <w:szCs w:val="22"/>
        </w:rPr>
        <w:t>щиком</w:t>
      </w:r>
      <w:r w:rsidR="00F87CC8">
        <w:rPr>
          <w:sz w:val="22"/>
          <w:szCs w:val="22"/>
        </w:rPr>
        <w:t xml:space="preserve"> счёта на оплату</w:t>
      </w:r>
      <w:r w:rsidR="00402F25">
        <w:rPr>
          <w:sz w:val="22"/>
          <w:szCs w:val="22"/>
        </w:rPr>
        <w:t>.</w:t>
      </w:r>
      <w:r w:rsidR="00BF123D" w:rsidRPr="004645A2">
        <w:rPr>
          <w:sz w:val="22"/>
          <w:szCs w:val="22"/>
        </w:rPr>
        <w:t xml:space="preserve"> </w:t>
      </w:r>
    </w:p>
    <w:p w14:paraId="77988173" w14:textId="5075CD37" w:rsidR="00BF123D" w:rsidRPr="004645A2" w:rsidRDefault="00BF123D" w:rsidP="00BF123D">
      <w:pPr>
        <w:rPr>
          <w:sz w:val="22"/>
          <w:szCs w:val="22"/>
        </w:rPr>
      </w:pPr>
    </w:p>
    <w:p w14:paraId="30AB1E4D" w14:textId="77777777" w:rsidR="00BF123D" w:rsidRPr="004645A2" w:rsidRDefault="00BF123D" w:rsidP="00BF123D">
      <w:pPr>
        <w:rPr>
          <w:sz w:val="22"/>
          <w:szCs w:val="22"/>
        </w:rPr>
      </w:pPr>
    </w:p>
    <w:p w14:paraId="2FB63DD3" w14:textId="1C3F394A" w:rsidR="00BF123D" w:rsidRPr="004645A2" w:rsidRDefault="00F87CC8" w:rsidP="00BF123D">
      <w:pPr>
        <w:rPr>
          <w:b/>
          <w:sz w:val="22"/>
          <w:szCs w:val="22"/>
        </w:rPr>
      </w:pPr>
      <w:r>
        <w:rPr>
          <w:b/>
          <w:sz w:val="22"/>
          <w:szCs w:val="22"/>
        </w:rPr>
        <w:t>2.5.3</w:t>
      </w:r>
      <w:proofErr w:type="gramStart"/>
      <w:r w:rsidR="00BF123D" w:rsidRPr="004645A2">
        <w:rPr>
          <w:b/>
          <w:sz w:val="22"/>
          <w:szCs w:val="22"/>
        </w:rPr>
        <w:t xml:space="preserve"> К</w:t>
      </w:r>
      <w:proofErr w:type="gramEnd"/>
      <w:r w:rsidR="00BF123D" w:rsidRPr="004645A2">
        <w:rPr>
          <w:b/>
          <w:sz w:val="22"/>
          <w:szCs w:val="22"/>
        </w:rPr>
        <w:t>аждая программа добровольного медицинского страхования должна предусматривать следующие условия:</w:t>
      </w:r>
    </w:p>
    <w:p w14:paraId="7D6E96EC" w14:textId="77777777" w:rsidR="00BF123D" w:rsidRPr="004645A2" w:rsidRDefault="004645A2" w:rsidP="00BF123D">
      <w:pPr>
        <w:rPr>
          <w:sz w:val="22"/>
          <w:szCs w:val="22"/>
        </w:rPr>
      </w:pPr>
      <w:r>
        <w:rPr>
          <w:sz w:val="22"/>
          <w:szCs w:val="22"/>
        </w:rPr>
        <w:t xml:space="preserve">- </w:t>
      </w:r>
      <w:r w:rsidR="00BF123D" w:rsidRPr="004645A2">
        <w:rPr>
          <w:sz w:val="22"/>
          <w:szCs w:val="22"/>
        </w:rPr>
        <w:t>амбулаторно-поликлинические услуги;</w:t>
      </w:r>
    </w:p>
    <w:p w14:paraId="16A0E2AF" w14:textId="40858BA6" w:rsidR="00BF123D" w:rsidRPr="004645A2" w:rsidRDefault="004645A2" w:rsidP="00BF123D">
      <w:pPr>
        <w:rPr>
          <w:sz w:val="22"/>
          <w:szCs w:val="22"/>
        </w:rPr>
      </w:pPr>
      <w:r>
        <w:rPr>
          <w:sz w:val="22"/>
          <w:szCs w:val="22"/>
        </w:rPr>
        <w:t xml:space="preserve">- </w:t>
      </w:r>
      <w:r w:rsidR="00BF123D" w:rsidRPr="004645A2">
        <w:rPr>
          <w:sz w:val="22"/>
          <w:szCs w:val="22"/>
        </w:rPr>
        <w:t>оказание медицинской помощи  на дому</w:t>
      </w:r>
      <w:r w:rsidR="006C46FC">
        <w:rPr>
          <w:sz w:val="22"/>
          <w:szCs w:val="22"/>
        </w:rPr>
        <w:t>;</w:t>
      </w:r>
    </w:p>
    <w:p w14:paraId="35250C4C" w14:textId="77777777" w:rsidR="00BF123D" w:rsidRPr="004645A2" w:rsidRDefault="004645A2" w:rsidP="00BF123D">
      <w:pPr>
        <w:rPr>
          <w:sz w:val="22"/>
          <w:szCs w:val="22"/>
        </w:rPr>
      </w:pPr>
      <w:r>
        <w:rPr>
          <w:sz w:val="22"/>
          <w:szCs w:val="22"/>
        </w:rPr>
        <w:t xml:space="preserve">- </w:t>
      </w:r>
      <w:r w:rsidR="00BF123D" w:rsidRPr="004645A2">
        <w:rPr>
          <w:sz w:val="22"/>
          <w:szCs w:val="22"/>
        </w:rPr>
        <w:t>стоматологическое лечение;</w:t>
      </w:r>
    </w:p>
    <w:p w14:paraId="69558657" w14:textId="5E4B28E2" w:rsidR="00BF123D" w:rsidRPr="004645A2" w:rsidRDefault="004645A2" w:rsidP="00BF123D">
      <w:pPr>
        <w:rPr>
          <w:sz w:val="22"/>
          <w:szCs w:val="22"/>
        </w:rPr>
      </w:pPr>
      <w:r>
        <w:rPr>
          <w:sz w:val="22"/>
          <w:szCs w:val="22"/>
        </w:rPr>
        <w:t xml:space="preserve">- </w:t>
      </w:r>
      <w:r w:rsidR="00BF123D" w:rsidRPr="004645A2">
        <w:rPr>
          <w:sz w:val="22"/>
          <w:szCs w:val="22"/>
        </w:rPr>
        <w:t>оказание скорой медицинской помощи</w:t>
      </w:r>
      <w:r w:rsidR="00A40048">
        <w:rPr>
          <w:sz w:val="22"/>
          <w:szCs w:val="22"/>
        </w:rPr>
        <w:t xml:space="preserve"> в пределах 55</w:t>
      </w:r>
      <w:r w:rsidR="00BD1D29">
        <w:rPr>
          <w:sz w:val="22"/>
          <w:szCs w:val="22"/>
        </w:rPr>
        <w:t xml:space="preserve"> км от МКАД</w:t>
      </w:r>
      <w:r w:rsidR="00BF123D" w:rsidRPr="004645A2">
        <w:rPr>
          <w:sz w:val="22"/>
          <w:szCs w:val="22"/>
        </w:rPr>
        <w:t>;</w:t>
      </w:r>
    </w:p>
    <w:p w14:paraId="110FA36E" w14:textId="77777777" w:rsidR="00BF123D" w:rsidRPr="004645A2" w:rsidRDefault="004645A2" w:rsidP="00BF123D">
      <w:pPr>
        <w:rPr>
          <w:sz w:val="22"/>
          <w:szCs w:val="22"/>
        </w:rPr>
      </w:pPr>
      <w:r>
        <w:rPr>
          <w:sz w:val="22"/>
          <w:szCs w:val="22"/>
        </w:rPr>
        <w:t xml:space="preserve">- </w:t>
      </w:r>
      <w:r w:rsidR="00BF123D" w:rsidRPr="004645A2">
        <w:rPr>
          <w:sz w:val="22"/>
          <w:szCs w:val="22"/>
        </w:rPr>
        <w:t>специализированная консультационно-диагностическая помощь на базе ведущих научно-исследовательских медицинских организаций;</w:t>
      </w:r>
    </w:p>
    <w:p w14:paraId="1FFD750D" w14:textId="046C4E2E" w:rsidR="00BF123D" w:rsidRPr="004645A2" w:rsidRDefault="004645A2" w:rsidP="00BF123D">
      <w:pPr>
        <w:rPr>
          <w:sz w:val="22"/>
          <w:szCs w:val="22"/>
        </w:rPr>
      </w:pPr>
      <w:r>
        <w:rPr>
          <w:sz w:val="22"/>
          <w:szCs w:val="22"/>
        </w:rPr>
        <w:t xml:space="preserve">- </w:t>
      </w:r>
      <w:r w:rsidR="00BF123D" w:rsidRPr="004645A2">
        <w:rPr>
          <w:sz w:val="22"/>
          <w:szCs w:val="22"/>
        </w:rPr>
        <w:t xml:space="preserve"> экстренная и неотложная помощь на территории РФ</w:t>
      </w:r>
      <w:r w:rsidR="00D8204A">
        <w:rPr>
          <w:sz w:val="22"/>
          <w:szCs w:val="22"/>
        </w:rPr>
        <w:t>.</w:t>
      </w:r>
    </w:p>
    <w:p w14:paraId="669E7898" w14:textId="6EE193CF" w:rsidR="00F87CC8" w:rsidRPr="00F87CC8" w:rsidRDefault="00F87CC8" w:rsidP="00F87CC8">
      <w:pPr>
        <w:rPr>
          <w:sz w:val="22"/>
          <w:szCs w:val="22"/>
        </w:rPr>
      </w:pPr>
      <w:r>
        <w:rPr>
          <w:sz w:val="22"/>
          <w:szCs w:val="22"/>
        </w:rPr>
        <w:t>- н</w:t>
      </w:r>
      <w:r w:rsidRPr="00F87CC8">
        <w:rPr>
          <w:sz w:val="22"/>
          <w:szCs w:val="22"/>
        </w:rPr>
        <w:t>аличие круглосуточной диспетчерской службы для оказания консультационной и организационной помощи с наличием бесплатного федерального номера;</w:t>
      </w:r>
    </w:p>
    <w:p w14:paraId="68855335" w14:textId="48A0DB69" w:rsidR="00F87CC8" w:rsidRPr="00F87CC8" w:rsidRDefault="00F87CC8" w:rsidP="00F87CC8">
      <w:pPr>
        <w:rPr>
          <w:sz w:val="22"/>
          <w:szCs w:val="22"/>
        </w:rPr>
      </w:pPr>
      <w:r>
        <w:rPr>
          <w:sz w:val="22"/>
          <w:szCs w:val="22"/>
        </w:rPr>
        <w:t>- п</w:t>
      </w:r>
      <w:r w:rsidRPr="00F87CC8">
        <w:rPr>
          <w:sz w:val="22"/>
          <w:szCs w:val="22"/>
        </w:rPr>
        <w:t>редоставление персонального страхового менеджера (администратор Договора) – отвечает за ведение Договора и решение административно-финансовых вопросов;</w:t>
      </w:r>
    </w:p>
    <w:p w14:paraId="5DD5F8FC" w14:textId="5D54E43F" w:rsidR="00F87CC8" w:rsidRPr="00F87CC8" w:rsidRDefault="00F87CC8" w:rsidP="00F87CC8">
      <w:pPr>
        <w:rPr>
          <w:sz w:val="22"/>
          <w:szCs w:val="22"/>
        </w:rPr>
      </w:pPr>
      <w:r>
        <w:rPr>
          <w:sz w:val="22"/>
          <w:szCs w:val="22"/>
        </w:rPr>
        <w:t>- п</w:t>
      </w:r>
      <w:r w:rsidRPr="00F87CC8">
        <w:rPr>
          <w:sz w:val="22"/>
          <w:szCs w:val="22"/>
        </w:rPr>
        <w:t>редоставление врача-куратора для коллектива;</w:t>
      </w:r>
    </w:p>
    <w:p w14:paraId="74BDC87D" w14:textId="25D191F5" w:rsidR="00F87CC8" w:rsidRPr="00F87CC8" w:rsidRDefault="00F87CC8" w:rsidP="00F87CC8">
      <w:pPr>
        <w:rPr>
          <w:sz w:val="22"/>
          <w:szCs w:val="22"/>
        </w:rPr>
      </w:pPr>
      <w:r>
        <w:rPr>
          <w:sz w:val="22"/>
          <w:szCs w:val="22"/>
        </w:rPr>
        <w:t>- п</w:t>
      </w:r>
      <w:r w:rsidRPr="00F87CC8">
        <w:rPr>
          <w:sz w:val="22"/>
          <w:szCs w:val="22"/>
        </w:rPr>
        <w:t>редоставление каждому Застрахованному  лицу доступа в Личный кабинет и Мобильного приложения с прямой онлайн записью в клиники. Наличие в Личном кабинете и Мобильном приложении более 25 клиник с онлайн записью в г. Москве</w:t>
      </w:r>
      <w:r w:rsidR="00B22779">
        <w:rPr>
          <w:sz w:val="22"/>
          <w:szCs w:val="22"/>
        </w:rPr>
        <w:t xml:space="preserve"> и Московской области</w:t>
      </w:r>
      <w:r w:rsidRPr="00F87CC8">
        <w:rPr>
          <w:sz w:val="22"/>
          <w:szCs w:val="22"/>
        </w:rPr>
        <w:t xml:space="preserve">, в том числе  </w:t>
      </w:r>
      <w:r w:rsidR="003B4A0C" w:rsidRPr="007404C1">
        <w:rPr>
          <w:sz w:val="22"/>
          <w:szCs w:val="22"/>
        </w:rPr>
        <w:t xml:space="preserve"> </w:t>
      </w:r>
      <w:r w:rsidRPr="00F87CC8">
        <w:rPr>
          <w:sz w:val="22"/>
          <w:szCs w:val="22"/>
        </w:rPr>
        <w:t>Зеленоградск</w:t>
      </w:r>
      <w:r w:rsidR="000A474A">
        <w:rPr>
          <w:sz w:val="22"/>
          <w:szCs w:val="22"/>
        </w:rPr>
        <w:t>ом</w:t>
      </w:r>
      <w:r w:rsidRPr="00F87CC8">
        <w:rPr>
          <w:sz w:val="22"/>
          <w:szCs w:val="22"/>
        </w:rPr>
        <w:t xml:space="preserve"> административн</w:t>
      </w:r>
      <w:r w:rsidR="000A474A">
        <w:rPr>
          <w:sz w:val="22"/>
          <w:szCs w:val="22"/>
        </w:rPr>
        <w:t>ом</w:t>
      </w:r>
      <w:r w:rsidRPr="00F87CC8">
        <w:rPr>
          <w:sz w:val="22"/>
          <w:szCs w:val="22"/>
        </w:rPr>
        <w:t xml:space="preserve"> округ</w:t>
      </w:r>
      <w:r w:rsidR="000A474A">
        <w:rPr>
          <w:sz w:val="22"/>
          <w:szCs w:val="22"/>
        </w:rPr>
        <w:t>е</w:t>
      </w:r>
      <w:r w:rsidRPr="00F87CC8">
        <w:rPr>
          <w:sz w:val="22"/>
          <w:szCs w:val="22"/>
        </w:rPr>
        <w:t xml:space="preserve"> </w:t>
      </w:r>
      <w:proofErr w:type="spellStart"/>
      <w:r w:rsidRPr="00F87CC8">
        <w:rPr>
          <w:sz w:val="22"/>
          <w:szCs w:val="22"/>
        </w:rPr>
        <w:t>г</w:t>
      </w:r>
      <w:proofErr w:type="gramStart"/>
      <w:r w:rsidRPr="00F87CC8">
        <w:rPr>
          <w:sz w:val="22"/>
          <w:szCs w:val="22"/>
        </w:rPr>
        <w:t>.М</w:t>
      </w:r>
      <w:proofErr w:type="gramEnd"/>
      <w:r w:rsidRPr="00F87CC8">
        <w:rPr>
          <w:sz w:val="22"/>
          <w:szCs w:val="22"/>
        </w:rPr>
        <w:t>осквы</w:t>
      </w:r>
      <w:proofErr w:type="spellEnd"/>
      <w:r w:rsidRPr="00F87CC8">
        <w:rPr>
          <w:sz w:val="22"/>
          <w:szCs w:val="22"/>
        </w:rPr>
        <w:t xml:space="preserve">  (далее </w:t>
      </w:r>
      <w:proofErr w:type="spellStart"/>
      <w:r w:rsidRPr="00F87CC8">
        <w:rPr>
          <w:sz w:val="22"/>
          <w:szCs w:val="22"/>
        </w:rPr>
        <w:t>г.Зеленоград</w:t>
      </w:r>
      <w:proofErr w:type="spellEnd"/>
      <w:r w:rsidRPr="00F87CC8">
        <w:rPr>
          <w:sz w:val="22"/>
          <w:szCs w:val="22"/>
        </w:rPr>
        <w:t>),</w:t>
      </w:r>
      <w:r w:rsidR="00B22779">
        <w:rPr>
          <w:sz w:val="22"/>
          <w:szCs w:val="22"/>
        </w:rPr>
        <w:t xml:space="preserve"> </w:t>
      </w:r>
      <w:r w:rsidRPr="00F87CC8">
        <w:rPr>
          <w:sz w:val="22"/>
          <w:szCs w:val="22"/>
        </w:rPr>
        <w:t xml:space="preserve">включая сетевые клиники. </w:t>
      </w:r>
    </w:p>
    <w:p w14:paraId="2FC167A9" w14:textId="5768A2DB" w:rsidR="00F87CC8" w:rsidRPr="00F87CC8" w:rsidRDefault="00F87CC8" w:rsidP="00F87CC8">
      <w:pPr>
        <w:rPr>
          <w:sz w:val="22"/>
          <w:szCs w:val="22"/>
        </w:rPr>
      </w:pPr>
      <w:r>
        <w:rPr>
          <w:sz w:val="22"/>
          <w:szCs w:val="22"/>
        </w:rPr>
        <w:t>- п</w:t>
      </w:r>
      <w:r w:rsidRPr="00F87CC8">
        <w:rPr>
          <w:sz w:val="22"/>
          <w:szCs w:val="22"/>
        </w:rPr>
        <w:t xml:space="preserve">редоставление дистанционных телемедицинских услуг. Интеграция телемедицинского сервиса с </w:t>
      </w:r>
      <w:proofErr w:type="gramStart"/>
      <w:r w:rsidRPr="00F87CC8">
        <w:rPr>
          <w:sz w:val="22"/>
          <w:szCs w:val="22"/>
        </w:rPr>
        <w:t>медицинским</w:t>
      </w:r>
      <w:proofErr w:type="gramEnd"/>
      <w:r w:rsidRPr="00F87CC8">
        <w:rPr>
          <w:sz w:val="22"/>
          <w:szCs w:val="22"/>
        </w:rPr>
        <w:t xml:space="preserve"> контакт-центром Страховщика, позволяющая организовывать медпомощь сразу после консультации. Круглосуточный формат работы телемедицины. </w:t>
      </w:r>
      <w:proofErr w:type="gramStart"/>
      <w:r w:rsidRPr="00F87CC8">
        <w:rPr>
          <w:sz w:val="22"/>
          <w:szCs w:val="22"/>
        </w:rPr>
        <w:t xml:space="preserve">Консультации с узкими специалистами: кардиологом, гастроэнтерологом, неврологом, гинекологом, урологом, офтальмологом, </w:t>
      </w:r>
      <w:proofErr w:type="spellStart"/>
      <w:r w:rsidRPr="00F87CC8">
        <w:rPr>
          <w:sz w:val="22"/>
          <w:szCs w:val="22"/>
        </w:rPr>
        <w:t>оториноларингологом</w:t>
      </w:r>
      <w:proofErr w:type="spellEnd"/>
      <w:r w:rsidRPr="00F87CC8">
        <w:rPr>
          <w:sz w:val="22"/>
          <w:szCs w:val="22"/>
        </w:rPr>
        <w:t xml:space="preserve">, хирургом, </w:t>
      </w:r>
      <w:proofErr w:type="spellStart"/>
      <w:r w:rsidRPr="00F87CC8">
        <w:rPr>
          <w:sz w:val="22"/>
          <w:szCs w:val="22"/>
        </w:rPr>
        <w:t>флебологом</w:t>
      </w:r>
      <w:proofErr w:type="spellEnd"/>
      <w:r w:rsidRPr="00F87CC8">
        <w:rPr>
          <w:sz w:val="22"/>
          <w:szCs w:val="22"/>
        </w:rPr>
        <w:t xml:space="preserve">, пульмонологом, аллергологом, </w:t>
      </w:r>
      <w:proofErr w:type="spellStart"/>
      <w:r w:rsidRPr="00F87CC8">
        <w:rPr>
          <w:sz w:val="22"/>
          <w:szCs w:val="22"/>
        </w:rPr>
        <w:t>дерматовенерологом</w:t>
      </w:r>
      <w:proofErr w:type="spellEnd"/>
      <w:r w:rsidRPr="00F87CC8">
        <w:rPr>
          <w:sz w:val="22"/>
          <w:szCs w:val="22"/>
        </w:rPr>
        <w:t xml:space="preserve">, стоматологом и др. Консультация врача, получение «второго мнения», в </w:t>
      </w:r>
      <w:proofErr w:type="spellStart"/>
      <w:r w:rsidRPr="00F87CC8">
        <w:rPr>
          <w:sz w:val="22"/>
          <w:szCs w:val="22"/>
        </w:rPr>
        <w:t>т.ч</w:t>
      </w:r>
      <w:proofErr w:type="spellEnd"/>
      <w:r w:rsidRPr="00F87CC8">
        <w:rPr>
          <w:sz w:val="22"/>
          <w:szCs w:val="22"/>
        </w:rPr>
        <w:t xml:space="preserve">. по результатам исследования УЗИ и др.) </w:t>
      </w:r>
      <w:proofErr w:type="gramEnd"/>
    </w:p>
    <w:p w14:paraId="29B288CD" w14:textId="2DAA6491" w:rsidR="00F87CC8" w:rsidRPr="00F87CC8" w:rsidRDefault="00F87CC8" w:rsidP="00F87CC8">
      <w:pPr>
        <w:rPr>
          <w:sz w:val="22"/>
          <w:szCs w:val="22"/>
        </w:rPr>
      </w:pPr>
      <w:r w:rsidRPr="00F87CC8">
        <w:rPr>
          <w:sz w:val="22"/>
          <w:szCs w:val="22"/>
        </w:rPr>
        <w:t xml:space="preserve">     </w:t>
      </w:r>
      <w:r>
        <w:rPr>
          <w:sz w:val="22"/>
          <w:szCs w:val="22"/>
        </w:rPr>
        <w:t xml:space="preserve">- </w:t>
      </w:r>
      <w:r w:rsidRPr="00F87CC8">
        <w:rPr>
          <w:sz w:val="22"/>
          <w:szCs w:val="22"/>
        </w:rPr>
        <w:t xml:space="preserve"> </w:t>
      </w:r>
      <w:r>
        <w:rPr>
          <w:sz w:val="22"/>
          <w:szCs w:val="22"/>
        </w:rPr>
        <w:t>н</w:t>
      </w:r>
      <w:r w:rsidRPr="00F87CC8">
        <w:rPr>
          <w:sz w:val="22"/>
          <w:szCs w:val="22"/>
        </w:rPr>
        <w:t>аличие у Страховщика собственной службы Психологической поддержки.</w:t>
      </w:r>
    </w:p>
    <w:p w14:paraId="33DDD298" w14:textId="28CC2234" w:rsidR="00F87CC8" w:rsidRDefault="00F87CC8" w:rsidP="00F87CC8">
      <w:pPr>
        <w:rPr>
          <w:sz w:val="22"/>
          <w:szCs w:val="22"/>
        </w:rPr>
      </w:pPr>
      <w:r w:rsidRPr="00F87CC8">
        <w:rPr>
          <w:sz w:val="22"/>
          <w:szCs w:val="22"/>
        </w:rPr>
        <w:t xml:space="preserve">     </w:t>
      </w:r>
      <w:proofErr w:type="gramStart"/>
      <w:r>
        <w:rPr>
          <w:sz w:val="22"/>
          <w:szCs w:val="22"/>
        </w:rPr>
        <w:t>- в</w:t>
      </w:r>
      <w:r w:rsidRPr="00F87CC8">
        <w:rPr>
          <w:sz w:val="22"/>
          <w:szCs w:val="22"/>
        </w:rPr>
        <w:t>озможность страхования родственников (супруги, родители, дети) работников в корпоративном договоре по корпоративным программам и тарифам без применения дополнительных повышающих коэффициентов, кроме возрастных, за счет работника.</w:t>
      </w:r>
      <w:proofErr w:type="gramEnd"/>
      <w:r w:rsidRPr="00F87CC8">
        <w:rPr>
          <w:sz w:val="22"/>
          <w:szCs w:val="22"/>
        </w:rPr>
        <w:t xml:space="preserve"> Без медицинского анкетирования до 75 лет.</w:t>
      </w:r>
    </w:p>
    <w:p w14:paraId="1D238F32" w14:textId="4992CFDC" w:rsidR="003778EF" w:rsidRPr="004645A2" w:rsidRDefault="003778EF" w:rsidP="00F87CC8">
      <w:pPr>
        <w:rPr>
          <w:sz w:val="22"/>
          <w:szCs w:val="22"/>
        </w:rPr>
      </w:pPr>
      <w:r>
        <w:rPr>
          <w:sz w:val="22"/>
          <w:szCs w:val="22"/>
        </w:rPr>
        <w:t xml:space="preserve">      </w:t>
      </w:r>
      <w:r w:rsidRPr="003778EF">
        <w:rPr>
          <w:sz w:val="22"/>
          <w:szCs w:val="22"/>
        </w:rPr>
        <w:t xml:space="preserve">- полисы </w:t>
      </w:r>
      <w:r>
        <w:rPr>
          <w:sz w:val="22"/>
          <w:szCs w:val="22"/>
        </w:rPr>
        <w:t xml:space="preserve">для </w:t>
      </w:r>
      <w:proofErr w:type="gramStart"/>
      <w:r w:rsidRPr="003778EF">
        <w:rPr>
          <w:sz w:val="22"/>
          <w:szCs w:val="22"/>
        </w:rPr>
        <w:t>выезжающих</w:t>
      </w:r>
      <w:proofErr w:type="gramEnd"/>
      <w:r w:rsidRPr="003778EF">
        <w:rPr>
          <w:sz w:val="22"/>
          <w:szCs w:val="22"/>
        </w:rPr>
        <w:t xml:space="preserve"> за рубеж, включая стоматологическую помощь, на 1 год. Весь мир без ограничений. Без ограничений по количеству поездок. Каждая поездка до 90 дней. Страховая сумма не менее 35 000 Евро.</w:t>
      </w:r>
    </w:p>
    <w:p w14:paraId="1F98D354" w14:textId="45710E5A" w:rsidR="00BF123D" w:rsidRPr="004645A2" w:rsidRDefault="004645A2" w:rsidP="00BF123D">
      <w:pPr>
        <w:rPr>
          <w:b/>
          <w:sz w:val="22"/>
          <w:szCs w:val="22"/>
        </w:rPr>
      </w:pPr>
      <w:r>
        <w:rPr>
          <w:b/>
          <w:sz w:val="22"/>
          <w:szCs w:val="22"/>
        </w:rPr>
        <w:t>2.</w:t>
      </w:r>
      <w:r w:rsidR="00F87CC8">
        <w:rPr>
          <w:b/>
          <w:sz w:val="22"/>
          <w:szCs w:val="22"/>
        </w:rPr>
        <w:t xml:space="preserve">5.4 </w:t>
      </w:r>
      <w:r w:rsidR="00F87CC8" w:rsidRPr="004645A2">
        <w:rPr>
          <w:b/>
          <w:sz w:val="22"/>
          <w:szCs w:val="22"/>
        </w:rPr>
        <w:t xml:space="preserve"> </w:t>
      </w:r>
      <w:r w:rsidR="00BF123D" w:rsidRPr="004645A2">
        <w:rPr>
          <w:b/>
          <w:sz w:val="22"/>
          <w:szCs w:val="22"/>
        </w:rPr>
        <w:t>Желаемый</w:t>
      </w:r>
      <w:r w:rsidR="00471451">
        <w:rPr>
          <w:b/>
          <w:sz w:val="22"/>
          <w:szCs w:val="22"/>
        </w:rPr>
        <w:t xml:space="preserve"> (но не ограниченный</w:t>
      </w:r>
      <w:r w:rsidR="00BD1D29">
        <w:rPr>
          <w:b/>
          <w:sz w:val="22"/>
          <w:szCs w:val="22"/>
        </w:rPr>
        <w:t xml:space="preserve"> </w:t>
      </w:r>
      <w:proofErr w:type="gramStart"/>
      <w:r w:rsidR="00471451">
        <w:rPr>
          <w:b/>
          <w:sz w:val="22"/>
          <w:szCs w:val="22"/>
        </w:rPr>
        <w:t>перечисленными</w:t>
      </w:r>
      <w:proofErr w:type="gramEnd"/>
      <w:r w:rsidR="00471451">
        <w:rPr>
          <w:b/>
          <w:sz w:val="22"/>
          <w:szCs w:val="22"/>
        </w:rPr>
        <w:t>)</w:t>
      </w:r>
      <w:r w:rsidR="00BF123D" w:rsidRPr="004645A2">
        <w:rPr>
          <w:b/>
          <w:sz w:val="22"/>
          <w:szCs w:val="22"/>
        </w:rPr>
        <w:t xml:space="preserve"> список медицинских учреждений:</w:t>
      </w:r>
    </w:p>
    <w:p w14:paraId="44F00D17" w14:textId="77777777" w:rsidR="00BF123D" w:rsidRPr="004645A2" w:rsidRDefault="00BF123D" w:rsidP="00BF123D">
      <w:pPr>
        <w:rPr>
          <w:b/>
          <w:sz w:val="22"/>
          <w:szCs w:val="22"/>
          <w:u w:val="single"/>
        </w:rPr>
      </w:pPr>
      <w:r w:rsidRPr="004645A2">
        <w:rPr>
          <w:b/>
          <w:sz w:val="22"/>
          <w:szCs w:val="22"/>
          <w:u w:val="single"/>
        </w:rPr>
        <w:t>по Программе 1 «ВИП»:</w:t>
      </w:r>
    </w:p>
    <w:tbl>
      <w:tblPr>
        <w:tblW w:w="10201" w:type="dxa"/>
        <w:tblInd w:w="-885" w:type="dxa"/>
        <w:tblLayout w:type="fixed"/>
        <w:tblLook w:val="04A0" w:firstRow="1" w:lastRow="0" w:firstColumn="1" w:lastColumn="0" w:noHBand="0" w:noVBand="1"/>
      </w:tblPr>
      <w:tblGrid>
        <w:gridCol w:w="6086"/>
        <w:gridCol w:w="4115"/>
      </w:tblGrid>
      <w:tr w:rsidR="00BF123D" w:rsidRPr="004645A2" w14:paraId="0146DC9A" w14:textId="77777777" w:rsidTr="000A474A">
        <w:trPr>
          <w:trHeight w:val="260"/>
        </w:trPr>
        <w:tc>
          <w:tcPr>
            <w:tcW w:w="6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0173" w14:textId="77777777" w:rsidR="00BF123D" w:rsidRPr="004645A2" w:rsidRDefault="00BF123D" w:rsidP="006C0D08">
            <w:pPr>
              <w:spacing w:line="276" w:lineRule="auto"/>
              <w:rPr>
                <w:b/>
                <w:bCs/>
                <w:sz w:val="22"/>
                <w:szCs w:val="22"/>
              </w:rPr>
            </w:pPr>
            <w:r w:rsidRPr="004645A2">
              <w:rPr>
                <w:b/>
                <w:bCs/>
                <w:sz w:val="22"/>
                <w:szCs w:val="22"/>
              </w:rPr>
              <w:t>Наименование лечебного учреждения, адрес</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67CB674D" w14:textId="77777777" w:rsidR="00BF123D" w:rsidRPr="004645A2" w:rsidRDefault="00BF123D" w:rsidP="007404C1">
            <w:pPr>
              <w:spacing w:line="276" w:lineRule="auto"/>
              <w:jc w:val="left"/>
              <w:rPr>
                <w:b/>
                <w:bCs/>
                <w:sz w:val="22"/>
                <w:szCs w:val="22"/>
              </w:rPr>
            </w:pPr>
            <w:r w:rsidRPr="004645A2">
              <w:rPr>
                <w:b/>
                <w:bCs/>
                <w:sz w:val="22"/>
                <w:szCs w:val="22"/>
              </w:rPr>
              <w:t>Виды помощи</w:t>
            </w:r>
          </w:p>
        </w:tc>
      </w:tr>
      <w:tr w:rsidR="00BF123D" w:rsidRPr="004645A2" w14:paraId="426B7679" w14:textId="77777777" w:rsidTr="000A474A">
        <w:trPr>
          <w:trHeight w:val="1250"/>
        </w:trPr>
        <w:tc>
          <w:tcPr>
            <w:tcW w:w="6086" w:type="dxa"/>
            <w:tcBorders>
              <w:top w:val="nil"/>
              <w:left w:val="single" w:sz="4" w:space="0" w:color="auto"/>
              <w:bottom w:val="single" w:sz="4" w:space="0" w:color="auto"/>
              <w:right w:val="single" w:sz="4" w:space="0" w:color="auto"/>
            </w:tcBorders>
            <w:hideMark/>
          </w:tcPr>
          <w:p w14:paraId="1689BB71" w14:textId="77777777" w:rsidR="00BF123D" w:rsidRPr="004645A2" w:rsidRDefault="00BF123D" w:rsidP="006C0D08">
            <w:pPr>
              <w:spacing w:line="276" w:lineRule="auto"/>
              <w:rPr>
                <w:b/>
                <w:bCs/>
                <w:sz w:val="22"/>
                <w:szCs w:val="22"/>
              </w:rPr>
            </w:pPr>
            <w:r w:rsidRPr="004645A2">
              <w:rPr>
                <w:b/>
                <w:bCs/>
                <w:sz w:val="22"/>
                <w:szCs w:val="22"/>
              </w:rPr>
              <w:t>"Медицина" АО</w:t>
            </w:r>
            <w:r w:rsidRPr="004645A2">
              <w:rPr>
                <w:sz w:val="22"/>
                <w:szCs w:val="22"/>
              </w:rPr>
              <w:t xml:space="preserve"> (2-й Тверской </w:t>
            </w:r>
            <w:proofErr w:type="gramStart"/>
            <w:r w:rsidRPr="004645A2">
              <w:rPr>
                <w:sz w:val="22"/>
                <w:szCs w:val="22"/>
              </w:rPr>
              <w:t>-Я</w:t>
            </w:r>
            <w:proofErr w:type="gramEnd"/>
            <w:r w:rsidRPr="004645A2">
              <w:rPr>
                <w:sz w:val="22"/>
                <w:szCs w:val="22"/>
              </w:rPr>
              <w:t>мской пер., д.10, м. Маяковская)</w:t>
            </w:r>
          </w:p>
        </w:tc>
        <w:tc>
          <w:tcPr>
            <w:tcW w:w="4115" w:type="dxa"/>
            <w:tcBorders>
              <w:top w:val="nil"/>
              <w:left w:val="nil"/>
              <w:bottom w:val="single" w:sz="4" w:space="0" w:color="auto"/>
              <w:right w:val="single" w:sz="4" w:space="0" w:color="auto"/>
            </w:tcBorders>
            <w:vAlign w:val="center"/>
            <w:hideMark/>
          </w:tcPr>
          <w:p w14:paraId="3CE89A12"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r>
            <w:r w:rsidRPr="004645A2">
              <w:rPr>
                <w:sz w:val="22"/>
                <w:szCs w:val="22"/>
              </w:rPr>
              <w:br/>
              <w:t>Стоматологическая помощь</w:t>
            </w:r>
          </w:p>
        </w:tc>
      </w:tr>
      <w:tr w:rsidR="00BF123D" w:rsidRPr="004645A2" w14:paraId="7FDF3927" w14:textId="77777777" w:rsidTr="000A474A">
        <w:trPr>
          <w:trHeight w:val="510"/>
        </w:trPr>
        <w:tc>
          <w:tcPr>
            <w:tcW w:w="6086" w:type="dxa"/>
            <w:tcBorders>
              <w:top w:val="nil"/>
              <w:left w:val="single" w:sz="4" w:space="0" w:color="auto"/>
              <w:bottom w:val="single" w:sz="4" w:space="0" w:color="auto"/>
              <w:right w:val="single" w:sz="4" w:space="0" w:color="auto"/>
            </w:tcBorders>
            <w:hideMark/>
          </w:tcPr>
          <w:p w14:paraId="2FACDE85" w14:textId="77777777" w:rsidR="00BF123D" w:rsidRPr="004645A2" w:rsidRDefault="00BF123D" w:rsidP="006C0D08">
            <w:pPr>
              <w:spacing w:line="276" w:lineRule="auto"/>
              <w:rPr>
                <w:b/>
                <w:bCs/>
                <w:sz w:val="22"/>
                <w:szCs w:val="22"/>
              </w:rPr>
            </w:pPr>
            <w:r w:rsidRPr="004645A2">
              <w:rPr>
                <w:b/>
                <w:bCs/>
                <w:sz w:val="22"/>
                <w:szCs w:val="22"/>
              </w:rPr>
              <w:lastRenderedPageBreak/>
              <w:t>"</w:t>
            </w:r>
            <w:proofErr w:type="spellStart"/>
            <w:r w:rsidRPr="004645A2">
              <w:rPr>
                <w:b/>
                <w:bCs/>
                <w:sz w:val="22"/>
                <w:szCs w:val="22"/>
              </w:rPr>
              <w:t>Глобал</w:t>
            </w:r>
            <w:proofErr w:type="spellEnd"/>
            <w:r w:rsidRPr="004645A2">
              <w:rPr>
                <w:b/>
                <w:bCs/>
                <w:sz w:val="22"/>
                <w:szCs w:val="22"/>
              </w:rPr>
              <w:t xml:space="preserve"> </w:t>
            </w:r>
            <w:proofErr w:type="spellStart"/>
            <w:r w:rsidRPr="004645A2">
              <w:rPr>
                <w:b/>
                <w:bCs/>
                <w:sz w:val="22"/>
                <w:szCs w:val="22"/>
              </w:rPr>
              <w:t>Медикал</w:t>
            </w:r>
            <w:proofErr w:type="spellEnd"/>
            <w:r w:rsidRPr="004645A2">
              <w:rPr>
                <w:b/>
                <w:bCs/>
                <w:sz w:val="22"/>
                <w:szCs w:val="22"/>
              </w:rPr>
              <w:t xml:space="preserve"> Систем" ООО</w:t>
            </w:r>
            <w:r w:rsidRPr="004645A2">
              <w:rPr>
                <w:sz w:val="22"/>
                <w:szCs w:val="22"/>
              </w:rPr>
              <w:t xml:space="preserve"> (Ямская 2-я </w:t>
            </w:r>
            <w:proofErr w:type="spellStart"/>
            <w:proofErr w:type="gramStart"/>
            <w:r w:rsidRPr="004645A2">
              <w:rPr>
                <w:sz w:val="22"/>
                <w:szCs w:val="22"/>
              </w:rPr>
              <w:t>ул</w:t>
            </w:r>
            <w:proofErr w:type="spellEnd"/>
            <w:proofErr w:type="gramEnd"/>
            <w:r w:rsidRPr="004645A2">
              <w:rPr>
                <w:sz w:val="22"/>
                <w:szCs w:val="22"/>
              </w:rPr>
              <w:t>, д. 9, м. Марьина роща)</w:t>
            </w:r>
          </w:p>
        </w:tc>
        <w:tc>
          <w:tcPr>
            <w:tcW w:w="4115" w:type="dxa"/>
            <w:tcBorders>
              <w:top w:val="nil"/>
              <w:left w:val="nil"/>
              <w:bottom w:val="single" w:sz="4" w:space="0" w:color="auto"/>
              <w:right w:val="single" w:sz="4" w:space="0" w:color="auto"/>
            </w:tcBorders>
            <w:vAlign w:val="center"/>
            <w:hideMark/>
          </w:tcPr>
          <w:p w14:paraId="15E150A3"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p>
        </w:tc>
      </w:tr>
      <w:tr w:rsidR="00BF123D" w:rsidRPr="004645A2" w14:paraId="1628BDD8" w14:textId="77777777" w:rsidTr="000A474A">
        <w:trPr>
          <w:trHeight w:val="2250"/>
        </w:trPr>
        <w:tc>
          <w:tcPr>
            <w:tcW w:w="6086" w:type="dxa"/>
            <w:tcBorders>
              <w:top w:val="nil"/>
              <w:left w:val="single" w:sz="4" w:space="0" w:color="auto"/>
              <w:bottom w:val="single" w:sz="4" w:space="0" w:color="auto"/>
              <w:right w:val="single" w:sz="4" w:space="0" w:color="auto"/>
            </w:tcBorders>
            <w:hideMark/>
          </w:tcPr>
          <w:p w14:paraId="31A0995C" w14:textId="77777777" w:rsidR="00BF123D" w:rsidRPr="004645A2" w:rsidRDefault="00BF123D" w:rsidP="006C0D08">
            <w:pPr>
              <w:spacing w:line="276" w:lineRule="auto"/>
              <w:rPr>
                <w:b/>
                <w:bCs/>
                <w:sz w:val="22"/>
                <w:szCs w:val="22"/>
              </w:rPr>
            </w:pPr>
            <w:r w:rsidRPr="004645A2">
              <w:rPr>
                <w:b/>
                <w:bCs/>
                <w:sz w:val="22"/>
                <w:szCs w:val="22"/>
              </w:rPr>
              <w:t xml:space="preserve">"Поликлиника №1" УДП РФ ФГУ </w:t>
            </w:r>
            <w:proofErr w:type="spellStart"/>
            <w:r w:rsidRPr="004645A2">
              <w:rPr>
                <w:b/>
                <w:bCs/>
                <w:sz w:val="22"/>
                <w:szCs w:val="22"/>
              </w:rPr>
              <w:t>Вип</w:t>
            </w:r>
            <w:proofErr w:type="spellEnd"/>
            <w:r w:rsidRPr="004645A2">
              <w:rPr>
                <w:b/>
                <w:bCs/>
                <w:sz w:val="22"/>
                <w:szCs w:val="22"/>
              </w:rPr>
              <w:t xml:space="preserve"> отделение</w:t>
            </w:r>
            <w:r w:rsidRPr="004645A2">
              <w:rPr>
                <w:sz w:val="22"/>
                <w:szCs w:val="22"/>
              </w:rPr>
              <w:t xml:space="preserve"> (пер. Сивцев Вражек, д.26/28, м. Кропоткинская, Смоленская)</w:t>
            </w:r>
          </w:p>
        </w:tc>
        <w:tc>
          <w:tcPr>
            <w:tcW w:w="4115" w:type="dxa"/>
            <w:tcBorders>
              <w:top w:val="nil"/>
              <w:left w:val="nil"/>
              <w:bottom w:val="single" w:sz="4" w:space="0" w:color="auto"/>
              <w:right w:val="single" w:sz="4" w:space="0" w:color="auto"/>
            </w:tcBorders>
            <w:vAlign w:val="center"/>
            <w:hideMark/>
          </w:tcPr>
          <w:p w14:paraId="79283290"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t xml:space="preserve">Помощь на дому в пределах </w:t>
            </w:r>
            <w:proofErr w:type="spellStart"/>
            <w:r w:rsidRPr="004645A2">
              <w:rPr>
                <w:sz w:val="22"/>
                <w:szCs w:val="22"/>
              </w:rPr>
              <w:t>адм</w:t>
            </w:r>
            <w:proofErr w:type="gramStart"/>
            <w:r w:rsidRPr="004645A2">
              <w:rPr>
                <w:sz w:val="22"/>
                <w:szCs w:val="22"/>
              </w:rPr>
              <w:t>.г</w:t>
            </w:r>
            <w:proofErr w:type="gramEnd"/>
            <w:r w:rsidRPr="004645A2">
              <w:rPr>
                <w:sz w:val="22"/>
                <w:szCs w:val="22"/>
              </w:rPr>
              <w:t>раниц</w:t>
            </w:r>
            <w:proofErr w:type="spellEnd"/>
            <w:r w:rsidRPr="004645A2">
              <w:rPr>
                <w:sz w:val="22"/>
                <w:szCs w:val="22"/>
              </w:rPr>
              <w:t xml:space="preserve"> Москвы, кроме Зеленограда и новых территорий</w:t>
            </w:r>
            <w:r w:rsidRPr="004645A2">
              <w:rPr>
                <w:sz w:val="22"/>
                <w:szCs w:val="22"/>
              </w:rPr>
              <w:br/>
              <w:t xml:space="preserve">Скорая и неотложная медицинская помощь в пределах </w:t>
            </w:r>
            <w:proofErr w:type="spellStart"/>
            <w:r w:rsidRPr="004645A2">
              <w:rPr>
                <w:sz w:val="22"/>
                <w:szCs w:val="22"/>
              </w:rPr>
              <w:t>адм.границ</w:t>
            </w:r>
            <w:proofErr w:type="spellEnd"/>
            <w:r w:rsidRPr="004645A2">
              <w:rPr>
                <w:sz w:val="22"/>
                <w:szCs w:val="22"/>
              </w:rPr>
              <w:t xml:space="preserve"> Москвы, кроме Зеленограда и новых территорий</w:t>
            </w:r>
            <w:r w:rsidRPr="004645A2">
              <w:rPr>
                <w:sz w:val="22"/>
                <w:szCs w:val="22"/>
              </w:rPr>
              <w:br/>
              <w:t>Стоматологическая помощь</w:t>
            </w:r>
          </w:p>
        </w:tc>
      </w:tr>
      <w:tr w:rsidR="00BF123D" w:rsidRPr="004645A2" w14:paraId="0F7A1623" w14:textId="77777777" w:rsidTr="000A474A">
        <w:trPr>
          <w:trHeight w:val="1250"/>
        </w:trPr>
        <w:tc>
          <w:tcPr>
            <w:tcW w:w="6086" w:type="dxa"/>
            <w:tcBorders>
              <w:top w:val="nil"/>
              <w:left w:val="single" w:sz="4" w:space="0" w:color="auto"/>
              <w:bottom w:val="single" w:sz="4" w:space="0" w:color="auto"/>
              <w:right w:val="single" w:sz="4" w:space="0" w:color="auto"/>
            </w:tcBorders>
            <w:hideMark/>
          </w:tcPr>
          <w:p w14:paraId="3407C0F1" w14:textId="77777777" w:rsidR="00BF123D" w:rsidRPr="004645A2" w:rsidRDefault="00BF123D" w:rsidP="006C0D08">
            <w:pPr>
              <w:spacing w:line="276" w:lineRule="auto"/>
              <w:rPr>
                <w:b/>
                <w:bCs/>
                <w:sz w:val="22"/>
                <w:szCs w:val="22"/>
              </w:rPr>
            </w:pPr>
            <w:proofErr w:type="gramStart"/>
            <w:r w:rsidRPr="004645A2">
              <w:rPr>
                <w:b/>
                <w:bCs/>
                <w:sz w:val="22"/>
                <w:szCs w:val="22"/>
              </w:rPr>
              <w:t>"ОКДЦ ПАО "ГАЗПРОМ" (ранее "Поликлиника "Газпром" ф-л "</w:t>
            </w:r>
            <w:proofErr w:type="spellStart"/>
            <w:r w:rsidRPr="004645A2">
              <w:rPr>
                <w:b/>
                <w:bCs/>
                <w:sz w:val="22"/>
                <w:szCs w:val="22"/>
              </w:rPr>
              <w:t>Наметкина</w:t>
            </w:r>
            <w:proofErr w:type="spellEnd"/>
            <w:r w:rsidRPr="004645A2">
              <w:rPr>
                <w:b/>
                <w:bCs/>
                <w:sz w:val="22"/>
                <w:szCs w:val="22"/>
              </w:rPr>
              <w:t xml:space="preserve">) Комплексная программа" ОАО (АПО+ПНД+СМП) </w:t>
            </w:r>
            <w:r w:rsidRPr="004645A2">
              <w:rPr>
                <w:sz w:val="22"/>
                <w:szCs w:val="22"/>
              </w:rPr>
              <w:t xml:space="preserve">(ул. </w:t>
            </w:r>
            <w:proofErr w:type="spellStart"/>
            <w:r w:rsidRPr="004645A2">
              <w:rPr>
                <w:sz w:val="22"/>
                <w:szCs w:val="22"/>
              </w:rPr>
              <w:t>Наметкина</w:t>
            </w:r>
            <w:proofErr w:type="spellEnd"/>
            <w:r w:rsidRPr="004645A2">
              <w:rPr>
                <w:sz w:val="22"/>
                <w:szCs w:val="22"/>
              </w:rPr>
              <w:t>, д.16, корп.4, м. Новые Черемушки)</w:t>
            </w:r>
            <w:proofErr w:type="gramEnd"/>
          </w:p>
        </w:tc>
        <w:tc>
          <w:tcPr>
            <w:tcW w:w="4115" w:type="dxa"/>
            <w:tcBorders>
              <w:top w:val="nil"/>
              <w:left w:val="nil"/>
              <w:bottom w:val="single" w:sz="4" w:space="0" w:color="auto"/>
              <w:right w:val="single" w:sz="4" w:space="0" w:color="auto"/>
            </w:tcBorders>
            <w:vAlign w:val="center"/>
            <w:hideMark/>
          </w:tcPr>
          <w:p w14:paraId="28819D3E"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r>
            <w:r w:rsidRPr="004645A2">
              <w:rPr>
                <w:sz w:val="22"/>
                <w:szCs w:val="22"/>
              </w:rPr>
              <w:br/>
              <w:t>Стоматологическая помощь</w:t>
            </w:r>
          </w:p>
        </w:tc>
      </w:tr>
      <w:tr w:rsidR="00BF123D" w:rsidRPr="004645A2" w14:paraId="583EA78F" w14:textId="77777777" w:rsidTr="000A474A">
        <w:trPr>
          <w:trHeight w:val="510"/>
        </w:trPr>
        <w:tc>
          <w:tcPr>
            <w:tcW w:w="6086" w:type="dxa"/>
            <w:tcBorders>
              <w:top w:val="nil"/>
              <w:left w:val="single" w:sz="4" w:space="0" w:color="auto"/>
              <w:bottom w:val="single" w:sz="4" w:space="0" w:color="auto"/>
              <w:right w:val="single" w:sz="4" w:space="0" w:color="auto"/>
            </w:tcBorders>
            <w:hideMark/>
          </w:tcPr>
          <w:p w14:paraId="59B0028C" w14:textId="77777777" w:rsidR="00BF123D" w:rsidRPr="004645A2" w:rsidRDefault="00BF123D" w:rsidP="006C0D08">
            <w:pPr>
              <w:spacing w:line="276" w:lineRule="auto"/>
              <w:rPr>
                <w:b/>
                <w:bCs/>
                <w:sz w:val="22"/>
                <w:szCs w:val="22"/>
              </w:rPr>
            </w:pPr>
            <w:r w:rsidRPr="004645A2">
              <w:rPr>
                <w:b/>
                <w:bCs/>
                <w:sz w:val="22"/>
                <w:szCs w:val="22"/>
              </w:rPr>
              <w:t xml:space="preserve">"МСЧ 14" ООО </w:t>
            </w:r>
            <w:r w:rsidRPr="004645A2">
              <w:rPr>
                <w:sz w:val="22"/>
                <w:szCs w:val="22"/>
              </w:rPr>
              <w:t>(Столярный пер, дом № 3, корпус 2, м. Улица 1905 года)</w:t>
            </w:r>
          </w:p>
        </w:tc>
        <w:tc>
          <w:tcPr>
            <w:tcW w:w="4115" w:type="dxa"/>
            <w:tcBorders>
              <w:top w:val="nil"/>
              <w:left w:val="nil"/>
              <w:bottom w:val="single" w:sz="4" w:space="0" w:color="auto"/>
              <w:right w:val="single" w:sz="4" w:space="0" w:color="auto"/>
            </w:tcBorders>
            <w:vAlign w:val="center"/>
            <w:hideMark/>
          </w:tcPr>
          <w:p w14:paraId="505E99CA"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p>
        </w:tc>
      </w:tr>
      <w:tr w:rsidR="00BF123D" w:rsidRPr="004645A2" w14:paraId="15CD5673" w14:textId="77777777" w:rsidTr="000A474A">
        <w:trPr>
          <w:trHeight w:val="1250"/>
        </w:trPr>
        <w:tc>
          <w:tcPr>
            <w:tcW w:w="6086" w:type="dxa"/>
            <w:tcBorders>
              <w:top w:val="nil"/>
              <w:left w:val="single" w:sz="4" w:space="0" w:color="auto"/>
              <w:bottom w:val="single" w:sz="4" w:space="0" w:color="auto"/>
              <w:right w:val="single" w:sz="4" w:space="0" w:color="auto"/>
            </w:tcBorders>
            <w:hideMark/>
          </w:tcPr>
          <w:p w14:paraId="76AEF63B" w14:textId="77777777" w:rsidR="00BF123D" w:rsidRPr="004645A2" w:rsidRDefault="00BF123D" w:rsidP="006C0D08">
            <w:pPr>
              <w:spacing w:line="276" w:lineRule="auto"/>
              <w:rPr>
                <w:b/>
                <w:bCs/>
                <w:sz w:val="22"/>
                <w:szCs w:val="22"/>
              </w:rPr>
            </w:pPr>
            <w:r w:rsidRPr="004645A2">
              <w:rPr>
                <w:b/>
                <w:bCs/>
                <w:sz w:val="22"/>
                <w:szCs w:val="22"/>
              </w:rPr>
              <w:t>"Поликлиника №2" УДП РФ ФГУ</w:t>
            </w:r>
            <w:r w:rsidRPr="004645A2">
              <w:rPr>
                <w:sz w:val="22"/>
                <w:szCs w:val="22"/>
              </w:rPr>
              <w:t xml:space="preserve"> (ул. 2-я </w:t>
            </w:r>
            <w:proofErr w:type="spellStart"/>
            <w:r w:rsidRPr="004645A2">
              <w:rPr>
                <w:sz w:val="22"/>
                <w:szCs w:val="22"/>
              </w:rPr>
              <w:t>Фрунзенская</w:t>
            </w:r>
            <w:proofErr w:type="spellEnd"/>
            <w:r w:rsidRPr="004645A2">
              <w:rPr>
                <w:sz w:val="22"/>
                <w:szCs w:val="22"/>
              </w:rPr>
              <w:t xml:space="preserve">, д.4, м. </w:t>
            </w:r>
            <w:proofErr w:type="spellStart"/>
            <w:r w:rsidRPr="004645A2">
              <w:rPr>
                <w:sz w:val="22"/>
                <w:szCs w:val="22"/>
              </w:rPr>
              <w:t>Фрунзенская</w:t>
            </w:r>
            <w:proofErr w:type="spellEnd"/>
            <w:r w:rsidRPr="004645A2">
              <w:rPr>
                <w:sz w:val="22"/>
                <w:szCs w:val="22"/>
              </w:rPr>
              <w:t>)</w:t>
            </w:r>
          </w:p>
        </w:tc>
        <w:tc>
          <w:tcPr>
            <w:tcW w:w="4115" w:type="dxa"/>
            <w:tcBorders>
              <w:top w:val="nil"/>
              <w:left w:val="nil"/>
              <w:bottom w:val="single" w:sz="4" w:space="0" w:color="auto"/>
              <w:right w:val="single" w:sz="4" w:space="0" w:color="auto"/>
            </w:tcBorders>
            <w:vAlign w:val="center"/>
            <w:hideMark/>
          </w:tcPr>
          <w:p w14:paraId="31293B1B"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r>
            <w:r w:rsidRPr="004645A2">
              <w:rPr>
                <w:sz w:val="22"/>
                <w:szCs w:val="22"/>
              </w:rPr>
              <w:br/>
              <w:t>Стоматологическая помощь</w:t>
            </w:r>
          </w:p>
        </w:tc>
      </w:tr>
      <w:tr w:rsidR="00BF123D" w:rsidRPr="004645A2" w14:paraId="094B17B7" w14:textId="77777777" w:rsidTr="000A474A">
        <w:trPr>
          <w:trHeight w:val="510"/>
        </w:trPr>
        <w:tc>
          <w:tcPr>
            <w:tcW w:w="6086" w:type="dxa"/>
            <w:tcBorders>
              <w:top w:val="nil"/>
              <w:left w:val="single" w:sz="4" w:space="0" w:color="auto"/>
              <w:bottom w:val="single" w:sz="4" w:space="0" w:color="auto"/>
              <w:right w:val="single" w:sz="4" w:space="0" w:color="auto"/>
            </w:tcBorders>
            <w:hideMark/>
          </w:tcPr>
          <w:p w14:paraId="017A32E0" w14:textId="77777777" w:rsidR="00BF123D" w:rsidRPr="004645A2" w:rsidRDefault="00BF123D" w:rsidP="006C0D08">
            <w:pPr>
              <w:spacing w:line="276" w:lineRule="auto"/>
              <w:rPr>
                <w:b/>
                <w:bCs/>
                <w:sz w:val="22"/>
                <w:szCs w:val="22"/>
              </w:rPr>
            </w:pPr>
            <w:r w:rsidRPr="004645A2">
              <w:rPr>
                <w:b/>
                <w:bCs/>
                <w:sz w:val="22"/>
                <w:szCs w:val="22"/>
              </w:rPr>
              <w:t xml:space="preserve">"ДЖИ ЭМ ЭС ДЕНТАЛ" ООО </w:t>
            </w:r>
            <w:r w:rsidRPr="004645A2">
              <w:rPr>
                <w:sz w:val="22"/>
                <w:szCs w:val="22"/>
              </w:rPr>
              <w:t>(</w:t>
            </w:r>
            <w:proofErr w:type="spellStart"/>
            <w:r w:rsidRPr="004645A2">
              <w:rPr>
                <w:sz w:val="22"/>
                <w:szCs w:val="22"/>
              </w:rPr>
              <w:t>Николощеповский</w:t>
            </w:r>
            <w:proofErr w:type="spellEnd"/>
            <w:r w:rsidRPr="004645A2">
              <w:rPr>
                <w:sz w:val="22"/>
                <w:szCs w:val="22"/>
              </w:rPr>
              <w:t xml:space="preserve"> 1-й пер, дом № 6, корпус </w:t>
            </w:r>
            <w:proofErr w:type="spellStart"/>
            <w:proofErr w:type="gramStart"/>
            <w:r w:rsidRPr="004645A2">
              <w:rPr>
                <w:sz w:val="22"/>
                <w:szCs w:val="22"/>
              </w:rPr>
              <w:t>стр</w:t>
            </w:r>
            <w:proofErr w:type="spellEnd"/>
            <w:proofErr w:type="gramEnd"/>
            <w:r w:rsidRPr="004645A2">
              <w:rPr>
                <w:sz w:val="22"/>
                <w:szCs w:val="22"/>
              </w:rPr>
              <w:t xml:space="preserve"> 1, м. Смоленская)</w:t>
            </w:r>
          </w:p>
        </w:tc>
        <w:tc>
          <w:tcPr>
            <w:tcW w:w="4115" w:type="dxa"/>
            <w:tcBorders>
              <w:top w:val="nil"/>
              <w:left w:val="nil"/>
              <w:bottom w:val="single" w:sz="4" w:space="0" w:color="auto"/>
              <w:right w:val="single" w:sz="4" w:space="0" w:color="auto"/>
            </w:tcBorders>
            <w:vAlign w:val="center"/>
            <w:hideMark/>
          </w:tcPr>
          <w:p w14:paraId="47FE7E96" w14:textId="77777777" w:rsidR="00BF123D" w:rsidRPr="004645A2" w:rsidRDefault="00BF123D" w:rsidP="007404C1">
            <w:pPr>
              <w:spacing w:line="276" w:lineRule="auto"/>
              <w:jc w:val="left"/>
              <w:rPr>
                <w:sz w:val="22"/>
                <w:szCs w:val="22"/>
              </w:rPr>
            </w:pPr>
            <w:r w:rsidRPr="004645A2">
              <w:rPr>
                <w:sz w:val="22"/>
                <w:szCs w:val="22"/>
              </w:rPr>
              <w:t>Стоматологическая помощь в специализированных клиниках</w:t>
            </w:r>
          </w:p>
        </w:tc>
      </w:tr>
      <w:tr w:rsidR="00BF123D" w:rsidRPr="004645A2" w14:paraId="55EC796F" w14:textId="77777777" w:rsidTr="000A474A">
        <w:trPr>
          <w:trHeight w:val="1020"/>
        </w:trPr>
        <w:tc>
          <w:tcPr>
            <w:tcW w:w="6086" w:type="dxa"/>
            <w:tcBorders>
              <w:top w:val="nil"/>
              <w:left w:val="single" w:sz="4" w:space="0" w:color="auto"/>
              <w:bottom w:val="single" w:sz="4" w:space="0" w:color="auto"/>
              <w:right w:val="single" w:sz="4" w:space="0" w:color="auto"/>
            </w:tcBorders>
            <w:hideMark/>
          </w:tcPr>
          <w:p w14:paraId="20D9708B" w14:textId="77777777" w:rsidR="00BF123D" w:rsidRPr="004645A2" w:rsidRDefault="00BF123D" w:rsidP="006C0D08">
            <w:pPr>
              <w:spacing w:line="276" w:lineRule="auto"/>
              <w:rPr>
                <w:b/>
                <w:bCs/>
                <w:sz w:val="22"/>
                <w:szCs w:val="22"/>
              </w:rPr>
            </w:pPr>
            <w:r w:rsidRPr="004645A2">
              <w:rPr>
                <w:b/>
                <w:bCs/>
                <w:sz w:val="22"/>
                <w:szCs w:val="22"/>
              </w:rPr>
              <w:t>"ВПО "Московский государственный медико-стоматологический университет ФАЗСР" ГОУ</w:t>
            </w:r>
            <w:r w:rsidRPr="004645A2">
              <w:rPr>
                <w:sz w:val="22"/>
                <w:szCs w:val="22"/>
              </w:rPr>
              <w:t xml:space="preserve"> (ул. Вучетича, дом 9а, м. </w:t>
            </w:r>
            <w:proofErr w:type="spellStart"/>
            <w:r w:rsidRPr="004645A2">
              <w:rPr>
                <w:sz w:val="22"/>
                <w:szCs w:val="22"/>
              </w:rPr>
              <w:t>Тимирязевская</w:t>
            </w:r>
            <w:proofErr w:type="spellEnd"/>
            <w:r w:rsidRPr="004645A2">
              <w:rPr>
                <w:sz w:val="22"/>
                <w:szCs w:val="22"/>
              </w:rPr>
              <w:t xml:space="preserve">; ул. </w:t>
            </w:r>
            <w:proofErr w:type="gramStart"/>
            <w:r w:rsidRPr="004645A2">
              <w:rPr>
                <w:sz w:val="22"/>
                <w:szCs w:val="22"/>
              </w:rPr>
              <w:t>Делегатская</w:t>
            </w:r>
            <w:proofErr w:type="gramEnd"/>
            <w:r w:rsidRPr="004645A2">
              <w:rPr>
                <w:sz w:val="22"/>
                <w:szCs w:val="22"/>
              </w:rPr>
              <w:t xml:space="preserve">, дом 4, м. Новослободская; ул. </w:t>
            </w:r>
            <w:proofErr w:type="spellStart"/>
            <w:r w:rsidRPr="004645A2">
              <w:rPr>
                <w:sz w:val="22"/>
                <w:szCs w:val="22"/>
              </w:rPr>
              <w:t>Долгоруковская</w:t>
            </w:r>
            <w:proofErr w:type="spellEnd"/>
            <w:r w:rsidRPr="004645A2">
              <w:rPr>
                <w:sz w:val="22"/>
                <w:szCs w:val="22"/>
              </w:rPr>
              <w:t>, 4 , м. Новослободская)</w:t>
            </w:r>
          </w:p>
        </w:tc>
        <w:tc>
          <w:tcPr>
            <w:tcW w:w="4115" w:type="dxa"/>
            <w:tcBorders>
              <w:top w:val="nil"/>
              <w:left w:val="nil"/>
              <w:bottom w:val="single" w:sz="4" w:space="0" w:color="auto"/>
              <w:right w:val="single" w:sz="4" w:space="0" w:color="auto"/>
            </w:tcBorders>
            <w:vAlign w:val="center"/>
            <w:hideMark/>
          </w:tcPr>
          <w:p w14:paraId="50BF4CA7" w14:textId="77777777" w:rsidR="00BF123D" w:rsidRPr="004645A2" w:rsidRDefault="00BF123D" w:rsidP="007404C1">
            <w:pPr>
              <w:spacing w:line="276" w:lineRule="auto"/>
              <w:jc w:val="left"/>
              <w:rPr>
                <w:sz w:val="22"/>
                <w:szCs w:val="22"/>
              </w:rPr>
            </w:pPr>
            <w:r w:rsidRPr="004645A2">
              <w:rPr>
                <w:sz w:val="22"/>
                <w:szCs w:val="22"/>
              </w:rPr>
              <w:t>Стоматологическая помощь в специализированных клиниках</w:t>
            </w:r>
          </w:p>
        </w:tc>
      </w:tr>
    </w:tbl>
    <w:p w14:paraId="6BFB7E33" w14:textId="77777777" w:rsidR="00BF123D" w:rsidRPr="004645A2" w:rsidRDefault="00BF123D" w:rsidP="00BF123D">
      <w:pPr>
        <w:jc w:val="center"/>
        <w:rPr>
          <w:b/>
          <w:sz w:val="22"/>
          <w:szCs w:val="22"/>
        </w:rPr>
      </w:pPr>
    </w:p>
    <w:p w14:paraId="2A25536E" w14:textId="77777777" w:rsidR="00BF123D" w:rsidRPr="004645A2" w:rsidRDefault="00BF123D" w:rsidP="00BF123D">
      <w:pPr>
        <w:rPr>
          <w:sz w:val="22"/>
          <w:szCs w:val="22"/>
        </w:rPr>
      </w:pPr>
      <w:r w:rsidRPr="004645A2">
        <w:rPr>
          <w:sz w:val="22"/>
          <w:szCs w:val="22"/>
        </w:rPr>
        <w:t>+ не менее 25 дополнительных клиник в г. Москве и 5 дополнительных клиник в Зеленограде</w:t>
      </w:r>
    </w:p>
    <w:p w14:paraId="74FE61D3" w14:textId="77777777" w:rsidR="00BF123D" w:rsidRPr="004645A2" w:rsidRDefault="00BF123D" w:rsidP="00BF123D">
      <w:pPr>
        <w:rPr>
          <w:sz w:val="22"/>
          <w:szCs w:val="22"/>
        </w:rPr>
      </w:pPr>
      <w:r w:rsidRPr="004645A2">
        <w:rPr>
          <w:sz w:val="22"/>
          <w:szCs w:val="22"/>
        </w:rPr>
        <w:t xml:space="preserve"> </w:t>
      </w:r>
    </w:p>
    <w:p w14:paraId="5DFBC4B3" w14:textId="77777777" w:rsidR="00BF123D" w:rsidRPr="004645A2" w:rsidRDefault="00BF123D" w:rsidP="00BF123D">
      <w:pPr>
        <w:rPr>
          <w:b/>
          <w:sz w:val="22"/>
          <w:szCs w:val="22"/>
          <w:u w:val="single"/>
        </w:rPr>
      </w:pPr>
      <w:r w:rsidRPr="004645A2">
        <w:rPr>
          <w:b/>
          <w:sz w:val="22"/>
          <w:szCs w:val="22"/>
          <w:u w:val="single"/>
        </w:rPr>
        <w:t>по Программе 2 «БИЗНЕС»:</w:t>
      </w:r>
    </w:p>
    <w:tbl>
      <w:tblPr>
        <w:tblW w:w="10205" w:type="dxa"/>
        <w:tblInd w:w="-1026" w:type="dxa"/>
        <w:tblLayout w:type="fixed"/>
        <w:tblLook w:val="04A0" w:firstRow="1" w:lastRow="0" w:firstColumn="1" w:lastColumn="0" w:noHBand="0" w:noVBand="1"/>
      </w:tblPr>
      <w:tblGrid>
        <w:gridCol w:w="6245"/>
        <w:gridCol w:w="3960"/>
      </w:tblGrid>
      <w:tr w:rsidR="00BF123D" w:rsidRPr="004645A2" w14:paraId="4ACCA401" w14:textId="77777777" w:rsidTr="000A474A">
        <w:trPr>
          <w:trHeight w:val="260"/>
        </w:trPr>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FA58" w14:textId="77777777" w:rsidR="00BF123D" w:rsidRPr="004645A2" w:rsidRDefault="00BF123D" w:rsidP="006C0D08">
            <w:pPr>
              <w:spacing w:line="276" w:lineRule="auto"/>
              <w:rPr>
                <w:b/>
                <w:bCs/>
                <w:sz w:val="22"/>
                <w:szCs w:val="22"/>
              </w:rPr>
            </w:pPr>
            <w:r w:rsidRPr="004645A2">
              <w:rPr>
                <w:b/>
                <w:bCs/>
                <w:sz w:val="22"/>
                <w:szCs w:val="22"/>
              </w:rPr>
              <w:t>Наименование лечебного учреждения, адрес</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4651CA59" w14:textId="77777777" w:rsidR="00BF123D" w:rsidRPr="004645A2" w:rsidRDefault="00BF123D" w:rsidP="007404C1">
            <w:pPr>
              <w:spacing w:line="276" w:lineRule="auto"/>
              <w:jc w:val="left"/>
              <w:rPr>
                <w:b/>
                <w:bCs/>
                <w:sz w:val="22"/>
                <w:szCs w:val="22"/>
              </w:rPr>
            </w:pPr>
            <w:r w:rsidRPr="004645A2">
              <w:rPr>
                <w:b/>
                <w:bCs/>
                <w:sz w:val="22"/>
                <w:szCs w:val="22"/>
              </w:rPr>
              <w:t>Виды помощи</w:t>
            </w:r>
          </w:p>
        </w:tc>
      </w:tr>
      <w:tr w:rsidR="00BF123D" w:rsidRPr="004645A2" w14:paraId="399506B8" w14:textId="77777777" w:rsidTr="000A474A">
        <w:trPr>
          <w:trHeight w:val="770"/>
        </w:trPr>
        <w:tc>
          <w:tcPr>
            <w:tcW w:w="6245" w:type="dxa"/>
            <w:tcBorders>
              <w:top w:val="nil"/>
              <w:left w:val="single" w:sz="4" w:space="0" w:color="auto"/>
              <w:bottom w:val="single" w:sz="4" w:space="0" w:color="auto"/>
              <w:right w:val="single" w:sz="4" w:space="0" w:color="auto"/>
            </w:tcBorders>
            <w:hideMark/>
          </w:tcPr>
          <w:p w14:paraId="27BC94E1" w14:textId="77777777" w:rsidR="00BF123D" w:rsidRPr="004645A2" w:rsidRDefault="00BF123D" w:rsidP="006C0D08">
            <w:pPr>
              <w:spacing w:line="276" w:lineRule="auto"/>
              <w:rPr>
                <w:b/>
                <w:bCs/>
                <w:sz w:val="22"/>
                <w:szCs w:val="22"/>
              </w:rPr>
            </w:pPr>
            <w:r w:rsidRPr="004645A2">
              <w:rPr>
                <w:b/>
                <w:bCs/>
                <w:sz w:val="22"/>
                <w:szCs w:val="22"/>
              </w:rPr>
              <w:t>"</w:t>
            </w:r>
            <w:proofErr w:type="spellStart"/>
            <w:r w:rsidRPr="004645A2">
              <w:rPr>
                <w:b/>
                <w:bCs/>
                <w:sz w:val="22"/>
                <w:szCs w:val="22"/>
              </w:rPr>
              <w:t>Моситалмед</w:t>
            </w:r>
            <w:proofErr w:type="spellEnd"/>
            <w:r w:rsidRPr="004645A2">
              <w:rPr>
                <w:b/>
                <w:bCs/>
                <w:sz w:val="22"/>
                <w:szCs w:val="22"/>
              </w:rPr>
              <w:t>" ОАО</w:t>
            </w:r>
            <w:r w:rsidRPr="004645A2">
              <w:rPr>
                <w:sz w:val="22"/>
                <w:szCs w:val="22"/>
              </w:rPr>
              <w:t xml:space="preserve"> (ул. Арбат, д.28/1, стр.1, м. </w:t>
            </w:r>
            <w:proofErr w:type="gramStart"/>
            <w:r w:rsidRPr="004645A2">
              <w:rPr>
                <w:sz w:val="22"/>
                <w:szCs w:val="22"/>
              </w:rPr>
              <w:t>Смоленская</w:t>
            </w:r>
            <w:proofErr w:type="gramEnd"/>
            <w:r w:rsidRPr="004645A2">
              <w:rPr>
                <w:sz w:val="22"/>
                <w:szCs w:val="22"/>
              </w:rPr>
              <w:t>)</w:t>
            </w:r>
            <w:r w:rsidRPr="004645A2">
              <w:rPr>
                <w:sz w:val="22"/>
                <w:szCs w:val="22"/>
              </w:rPr>
              <w:br/>
            </w:r>
          </w:p>
        </w:tc>
        <w:tc>
          <w:tcPr>
            <w:tcW w:w="3960" w:type="dxa"/>
            <w:tcBorders>
              <w:top w:val="nil"/>
              <w:left w:val="nil"/>
              <w:bottom w:val="single" w:sz="4" w:space="0" w:color="auto"/>
              <w:right w:val="single" w:sz="4" w:space="0" w:color="auto"/>
            </w:tcBorders>
            <w:vAlign w:val="center"/>
            <w:hideMark/>
          </w:tcPr>
          <w:p w14:paraId="08A83F67"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t>Стоматологическая помощь</w:t>
            </w:r>
          </w:p>
        </w:tc>
      </w:tr>
      <w:tr w:rsidR="00BF123D" w:rsidRPr="004645A2" w14:paraId="086682B8" w14:textId="77777777" w:rsidTr="000A474A">
        <w:trPr>
          <w:trHeight w:val="770"/>
        </w:trPr>
        <w:tc>
          <w:tcPr>
            <w:tcW w:w="6245" w:type="dxa"/>
            <w:tcBorders>
              <w:top w:val="nil"/>
              <w:left w:val="single" w:sz="4" w:space="0" w:color="auto"/>
              <w:bottom w:val="single" w:sz="4" w:space="0" w:color="auto"/>
              <w:right w:val="single" w:sz="4" w:space="0" w:color="auto"/>
            </w:tcBorders>
          </w:tcPr>
          <w:p w14:paraId="252F9271" w14:textId="77777777" w:rsidR="00BF123D" w:rsidRPr="004645A2" w:rsidRDefault="00BF123D" w:rsidP="006C0D08">
            <w:pPr>
              <w:rPr>
                <w:b/>
                <w:bCs/>
                <w:sz w:val="22"/>
                <w:szCs w:val="22"/>
              </w:rPr>
            </w:pPr>
            <w:r w:rsidRPr="004645A2">
              <w:rPr>
                <w:b/>
                <w:bCs/>
                <w:sz w:val="22"/>
                <w:szCs w:val="22"/>
              </w:rPr>
              <w:t xml:space="preserve">"Клиника К+31" АО, </w:t>
            </w:r>
            <w:r w:rsidRPr="004645A2">
              <w:rPr>
                <w:sz w:val="22"/>
                <w:szCs w:val="22"/>
              </w:rPr>
              <w:t xml:space="preserve">ранее МРЦ "Здоровье для Вас" (ул. Лобачевского </w:t>
            </w:r>
            <w:proofErr w:type="spellStart"/>
            <w:proofErr w:type="gramStart"/>
            <w:r w:rsidRPr="004645A2">
              <w:rPr>
                <w:sz w:val="22"/>
                <w:szCs w:val="22"/>
              </w:rPr>
              <w:t>ул</w:t>
            </w:r>
            <w:proofErr w:type="spellEnd"/>
            <w:proofErr w:type="gramEnd"/>
            <w:r w:rsidRPr="004645A2">
              <w:rPr>
                <w:sz w:val="22"/>
                <w:szCs w:val="22"/>
              </w:rPr>
              <w:t>, д. 42, корп. 4, м. Проспект Вернадского)</w:t>
            </w:r>
          </w:p>
          <w:p w14:paraId="2D11CB79" w14:textId="77777777" w:rsidR="00BF123D" w:rsidRPr="004645A2" w:rsidRDefault="00BF123D" w:rsidP="006C0D08">
            <w:pPr>
              <w:spacing w:line="276" w:lineRule="auto"/>
              <w:rPr>
                <w:b/>
                <w:bCs/>
                <w:sz w:val="22"/>
                <w:szCs w:val="22"/>
              </w:rPr>
            </w:pPr>
          </w:p>
        </w:tc>
        <w:tc>
          <w:tcPr>
            <w:tcW w:w="3960" w:type="dxa"/>
            <w:tcBorders>
              <w:top w:val="nil"/>
              <w:left w:val="nil"/>
              <w:bottom w:val="single" w:sz="4" w:space="0" w:color="auto"/>
              <w:right w:val="single" w:sz="4" w:space="0" w:color="auto"/>
            </w:tcBorders>
            <w:vAlign w:val="center"/>
          </w:tcPr>
          <w:p w14:paraId="1EB7B34E"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t>Стоматологическая помощь</w:t>
            </w:r>
          </w:p>
        </w:tc>
      </w:tr>
      <w:tr w:rsidR="00BF123D" w:rsidRPr="004645A2" w14:paraId="6927C258" w14:textId="77777777" w:rsidTr="000A474A">
        <w:trPr>
          <w:trHeight w:val="1260"/>
        </w:trPr>
        <w:tc>
          <w:tcPr>
            <w:tcW w:w="6245" w:type="dxa"/>
            <w:tcBorders>
              <w:top w:val="nil"/>
              <w:left w:val="single" w:sz="4" w:space="0" w:color="auto"/>
              <w:bottom w:val="single" w:sz="4" w:space="0" w:color="auto"/>
              <w:right w:val="single" w:sz="4" w:space="0" w:color="auto"/>
            </w:tcBorders>
            <w:hideMark/>
          </w:tcPr>
          <w:p w14:paraId="5FB175FA" w14:textId="15333E1F" w:rsidR="00BF123D" w:rsidRPr="004645A2" w:rsidRDefault="00BF123D" w:rsidP="008949E1">
            <w:pPr>
              <w:spacing w:line="276" w:lineRule="auto"/>
              <w:rPr>
                <w:b/>
                <w:bCs/>
                <w:sz w:val="22"/>
                <w:szCs w:val="22"/>
              </w:rPr>
            </w:pPr>
            <w:r w:rsidRPr="004645A2">
              <w:rPr>
                <w:b/>
                <w:bCs/>
                <w:sz w:val="22"/>
                <w:szCs w:val="22"/>
              </w:rPr>
              <w:t>"МК "Семейный доктор" ООО</w:t>
            </w:r>
            <w:r w:rsidRPr="004645A2">
              <w:rPr>
                <w:sz w:val="22"/>
                <w:szCs w:val="22"/>
              </w:rPr>
              <w:t xml:space="preserve"> (1-я </w:t>
            </w:r>
            <w:proofErr w:type="spellStart"/>
            <w:r w:rsidRPr="004645A2">
              <w:rPr>
                <w:sz w:val="22"/>
                <w:szCs w:val="22"/>
              </w:rPr>
              <w:t>Миусская</w:t>
            </w:r>
            <w:proofErr w:type="spellEnd"/>
            <w:r w:rsidRPr="004645A2">
              <w:rPr>
                <w:sz w:val="22"/>
                <w:szCs w:val="22"/>
              </w:rPr>
              <w:t xml:space="preserve"> ул., д. 2, стр.3, м. Новослободская; ул. Усачева, д.33, стр.3, м. Спортивная; </w:t>
            </w:r>
            <w:proofErr w:type="spellStart"/>
            <w:r w:rsidRPr="004645A2">
              <w:rPr>
                <w:sz w:val="22"/>
                <w:szCs w:val="22"/>
              </w:rPr>
              <w:t>Озерковская</w:t>
            </w:r>
            <w:proofErr w:type="spellEnd"/>
            <w:r w:rsidRPr="004645A2">
              <w:rPr>
                <w:sz w:val="22"/>
                <w:szCs w:val="22"/>
              </w:rPr>
              <w:t xml:space="preserve"> наб., д.4, м. Новокузнецкая; Бауманская </w:t>
            </w:r>
            <w:proofErr w:type="spellStart"/>
            <w:proofErr w:type="gramStart"/>
            <w:r w:rsidRPr="004645A2">
              <w:rPr>
                <w:sz w:val="22"/>
                <w:szCs w:val="22"/>
              </w:rPr>
              <w:t>ул</w:t>
            </w:r>
            <w:proofErr w:type="spellEnd"/>
            <w:proofErr w:type="gramEnd"/>
            <w:r w:rsidRPr="004645A2">
              <w:rPr>
                <w:sz w:val="22"/>
                <w:szCs w:val="22"/>
              </w:rPr>
              <w:t xml:space="preserve">, дом № 58/25, корпус 12, стр.2, м. Бауманская </w:t>
            </w:r>
          </w:p>
        </w:tc>
        <w:tc>
          <w:tcPr>
            <w:tcW w:w="3960" w:type="dxa"/>
            <w:tcBorders>
              <w:top w:val="nil"/>
              <w:left w:val="nil"/>
              <w:bottom w:val="single" w:sz="4" w:space="0" w:color="auto"/>
              <w:right w:val="single" w:sz="4" w:space="0" w:color="auto"/>
            </w:tcBorders>
            <w:vAlign w:val="center"/>
            <w:hideMark/>
          </w:tcPr>
          <w:p w14:paraId="3607ED4F"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t>Стоматологическая помощь</w:t>
            </w:r>
          </w:p>
        </w:tc>
      </w:tr>
      <w:tr w:rsidR="00BF123D" w:rsidRPr="004645A2" w14:paraId="5187E7D4" w14:textId="77777777" w:rsidTr="000A474A">
        <w:trPr>
          <w:trHeight w:val="1250"/>
        </w:trPr>
        <w:tc>
          <w:tcPr>
            <w:tcW w:w="6245" w:type="dxa"/>
            <w:tcBorders>
              <w:top w:val="nil"/>
              <w:left w:val="single" w:sz="4" w:space="0" w:color="auto"/>
              <w:bottom w:val="single" w:sz="4" w:space="0" w:color="auto"/>
              <w:right w:val="single" w:sz="4" w:space="0" w:color="auto"/>
            </w:tcBorders>
            <w:hideMark/>
          </w:tcPr>
          <w:p w14:paraId="35579139" w14:textId="77777777" w:rsidR="00BF123D" w:rsidRPr="004645A2" w:rsidRDefault="00BF123D" w:rsidP="006C0D08">
            <w:pPr>
              <w:spacing w:line="276" w:lineRule="auto"/>
              <w:rPr>
                <w:b/>
                <w:bCs/>
                <w:sz w:val="22"/>
                <w:szCs w:val="22"/>
              </w:rPr>
            </w:pPr>
            <w:r w:rsidRPr="004645A2">
              <w:rPr>
                <w:b/>
                <w:bCs/>
                <w:sz w:val="22"/>
                <w:szCs w:val="22"/>
              </w:rPr>
              <w:lastRenderedPageBreak/>
              <w:t>"ЦКБ с поликлиникой" УДП РФ ФГУ</w:t>
            </w:r>
            <w:r w:rsidRPr="004645A2">
              <w:rPr>
                <w:sz w:val="22"/>
                <w:szCs w:val="22"/>
              </w:rPr>
              <w:t xml:space="preserve"> (ул. Маршала Тимошенко, д. 15, м. Молодежная)</w:t>
            </w:r>
          </w:p>
        </w:tc>
        <w:tc>
          <w:tcPr>
            <w:tcW w:w="3960" w:type="dxa"/>
            <w:tcBorders>
              <w:top w:val="nil"/>
              <w:left w:val="nil"/>
              <w:bottom w:val="single" w:sz="4" w:space="0" w:color="auto"/>
              <w:right w:val="single" w:sz="4" w:space="0" w:color="auto"/>
            </w:tcBorders>
            <w:vAlign w:val="center"/>
            <w:hideMark/>
          </w:tcPr>
          <w:p w14:paraId="7B6AF6B8"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r>
            <w:r w:rsidRPr="004645A2">
              <w:rPr>
                <w:sz w:val="22"/>
                <w:szCs w:val="22"/>
              </w:rPr>
              <w:br/>
              <w:t>Стоматологическая помощь</w:t>
            </w:r>
          </w:p>
        </w:tc>
      </w:tr>
      <w:tr w:rsidR="00BF123D" w:rsidRPr="004645A2" w14:paraId="495FC7E5" w14:textId="77777777" w:rsidTr="000A474A">
        <w:trPr>
          <w:trHeight w:val="1510"/>
        </w:trPr>
        <w:tc>
          <w:tcPr>
            <w:tcW w:w="6245" w:type="dxa"/>
            <w:tcBorders>
              <w:top w:val="nil"/>
              <w:left w:val="single" w:sz="4" w:space="0" w:color="auto"/>
              <w:bottom w:val="single" w:sz="4" w:space="0" w:color="auto"/>
              <w:right w:val="single" w:sz="4" w:space="0" w:color="auto"/>
            </w:tcBorders>
            <w:hideMark/>
          </w:tcPr>
          <w:p w14:paraId="65D59AF0" w14:textId="77777777" w:rsidR="00BF123D" w:rsidRPr="004645A2" w:rsidRDefault="00BF123D" w:rsidP="006C0D08">
            <w:pPr>
              <w:spacing w:line="276" w:lineRule="auto"/>
              <w:rPr>
                <w:b/>
                <w:bCs/>
                <w:sz w:val="22"/>
                <w:szCs w:val="22"/>
              </w:rPr>
            </w:pPr>
            <w:r w:rsidRPr="004645A2">
              <w:rPr>
                <w:b/>
                <w:bCs/>
                <w:sz w:val="22"/>
                <w:szCs w:val="22"/>
              </w:rPr>
              <w:t>"Он Клиник" ООО</w:t>
            </w:r>
            <w:r w:rsidRPr="004645A2">
              <w:rPr>
                <w:sz w:val="22"/>
                <w:szCs w:val="22"/>
              </w:rPr>
              <w:t xml:space="preserve"> (Цветной б-р, д.30, к.2 (ООО "Он Клиник"), м. Цветной б-р; </w:t>
            </w:r>
            <w:proofErr w:type="spellStart"/>
            <w:r w:rsidRPr="004645A2">
              <w:rPr>
                <w:sz w:val="22"/>
                <w:szCs w:val="22"/>
              </w:rPr>
              <w:t>Б.Молчановка</w:t>
            </w:r>
            <w:proofErr w:type="spellEnd"/>
            <w:r w:rsidRPr="004645A2">
              <w:rPr>
                <w:sz w:val="22"/>
                <w:szCs w:val="22"/>
              </w:rPr>
              <w:t xml:space="preserve">, д.32, стр.1 (ООО "Здоровье люкс"), м. Арбатская; </w:t>
            </w:r>
            <w:proofErr w:type="spellStart"/>
            <w:r w:rsidRPr="004645A2">
              <w:rPr>
                <w:sz w:val="22"/>
                <w:szCs w:val="22"/>
              </w:rPr>
              <w:t>ул</w:t>
            </w:r>
            <w:proofErr w:type="gramStart"/>
            <w:r w:rsidRPr="004645A2">
              <w:rPr>
                <w:sz w:val="22"/>
                <w:szCs w:val="22"/>
              </w:rPr>
              <w:t>.Т</w:t>
            </w:r>
            <w:proofErr w:type="gramEnd"/>
            <w:r w:rsidRPr="004645A2">
              <w:rPr>
                <w:sz w:val="22"/>
                <w:szCs w:val="22"/>
              </w:rPr>
              <w:t>регорный</w:t>
            </w:r>
            <w:proofErr w:type="spellEnd"/>
            <w:r w:rsidRPr="004645A2">
              <w:rPr>
                <w:sz w:val="22"/>
                <w:szCs w:val="22"/>
              </w:rPr>
              <w:t xml:space="preserve"> вал, д.12, стр.2 (ООО "Он Клиник-Элит (БИО)", м. Улица 1905г.; </w:t>
            </w:r>
            <w:proofErr w:type="spellStart"/>
            <w:r w:rsidRPr="004645A2">
              <w:rPr>
                <w:sz w:val="22"/>
                <w:szCs w:val="22"/>
              </w:rPr>
              <w:t>ул.Воронцовская</w:t>
            </w:r>
            <w:proofErr w:type="spellEnd"/>
            <w:r w:rsidRPr="004645A2">
              <w:rPr>
                <w:sz w:val="22"/>
                <w:szCs w:val="22"/>
              </w:rPr>
              <w:t xml:space="preserve">, д.8, стр.6 (ООО "Он Клиник люкс), м. Таганская; </w:t>
            </w:r>
            <w:proofErr w:type="spellStart"/>
            <w:r w:rsidRPr="004645A2">
              <w:rPr>
                <w:sz w:val="22"/>
                <w:szCs w:val="22"/>
              </w:rPr>
              <w:t>ул</w:t>
            </w:r>
            <w:proofErr w:type="gramStart"/>
            <w:r w:rsidRPr="004645A2">
              <w:rPr>
                <w:sz w:val="22"/>
                <w:szCs w:val="22"/>
              </w:rPr>
              <w:t>.Т</w:t>
            </w:r>
            <w:proofErr w:type="gramEnd"/>
            <w:r w:rsidRPr="004645A2">
              <w:rPr>
                <w:sz w:val="22"/>
                <w:szCs w:val="22"/>
              </w:rPr>
              <w:t>рубная</w:t>
            </w:r>
            <w:proofErr w:type="spellEnd"/>
            <w:r w:rsidRPr="004645A2">
              <w:rPr>
                <w:sz w:val="22"/>
                <w:szCs w:val="22"/>
              </w:rPr>
              <w:t xml:space="preserve">, д.29, стр.6 (ЗАО "Он Клиник </w:t>
            </w:r>
            <w:proofErr w:type="spellStart"/>
            <w:r w:rsidRPr="004645A2">
              <w:rPr>
                <w:sz w:val="22"/>
                <w:szCs w:val="22"/>
              </w:rPr>
              <w:t>Геоконик</w:t>
            </w:r>
            <w:proofErr w:type="spellEnd"/>
            <w:r w:rsidRPr="004645A2">
              <w:rPr>
                <w:sz w:val="22"/>
                <w:szCs w:val="22"/>
              </w:rPr>
              <w:t>") - лаборатория, м. Цветной б-р)</w:t>
            </w:r>
          </w:p>
        </w:tc>
        <w:tc>
          <w:tcPr>
            <w:tcW w:w="3960" w:type="dxa"/>
            <w:tcBorders>
              <w:top w:val="nil"/>
              <w:left w:val="nil"/>
              <w:bottom w:val="single" w:sz="4" w:space="0" w:color="auto"/>
              <w:right w:val="single" w:sz="4" w:space="0" w:color="auto"/>
            </w:tcBorders>
            <w:vAlign w:val="center"/>
            <w:hideMark/>
          </w:tcPr>
          <w:p w14:paraId="4EA5CABE"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t>Стоматологическая помощь</w:t>
            </w:r>
          </w:p>
        </w:tc>
      </w:tr>
      <w:tr w:rsidR="00BF123D" w:rsidRPr="004645A2" w14:paraId="3E36FF7F" w14:textId="77777777" w:rsidTr="000A474A">
        <w:trPr>
          <w:trHeight w:val="500"/>
        </w:trPr>
        <w:tc>
          <w:tcPr>
            <w:tcW w:w="6245" w:type="dxa"/>
            <w:tcBorders>
              <w:top w:val="nil"/>
              <w:left w:val="single" w:sz="4" w:space="0" w:color="auto"/>
              <w:bottom w:val="single" w:sz="4" w:space="0" w:color="auto"/>
              <w:right w:val="single" w:sz="4" w:space="0" w:color="auto"/>
            </w:tcBorders>
            <w:hideMark/>
          </w:tcPr>
          <w:p w14:paraId="7A84731B" w14:textId="77777777" w:rsidR="00BF123D" w:rsidRPr="004645A2" w:rsidRDefault="00BF123D" w:rsidP="006C0D08">
            <w:pPr>
              <w:spacing w:line="276" w:lineRule="auto"/>
              <w:rPr>
                <w:b/>
                <w:bCs/>
                <w:sz w:val="22"/>
                <w:szCs w:val="22"/>
              </w:rPr>
            </w:pPr>
            <w:r w:rsidRPr="004645A2">
              <w:rPr>
                <w:b/>
                <w:bCs/>
                <w:sz w:val="22"/>
                <w:szCs w:val="22"/>
              </w:rPr>
              <w:t>"НИКОР-Н" ООО</w:t>
            </w:r>
            <w:r w:rsidRPr="004645A2">
              <w:rPr>
                <w:sz w:val="22"/>
                <w:szCs w:val="22"/>
              </w:rPr>
              <w:t xml:space="preserve"> (Москва </w:t>
            </w:r>
            <w:proofErr w:type="gramStart"/>
            <w:r w:rsidRPr="004645A2">
              <w:rPr>
                <w:sz w:val="22"/>
                <w:szCs w:val="22"/>
              </w:rPr>
              <w:t>г</w:t>
            </w:r>
            <w:proofErr w:type="gramEnd"/>
            <w:r w:rsidRPr="004645A2">
              <w:rPr>
                <w:sz w:val="22"/>
                <w:szCs w:val="22"/>
              </w:rPr>
              <w:t>, Зеленоград г, корпус 1204)</w:t>
            </w:r>
          </w:p>
        </w:tc>
        <w:tc>
          <w:tcPr>
            <w:tcW w:w="3960" w:type="dxa"/>
            <w:tcBorders>
              <w:top w:val="nil"/>
              <w:left w:val="nil"/>
              <w:bottom w:val="single" w:sz="4" w:space="0" w:color="auto"/>
              <w:right w:val="single" w:sz="4" w:space="0" w:color="auto"/>
            </w:tcBorders>
            <w:vAlign w:val="center"/>
            <w:hideMark/>
          </w:tcPr>
          <w:p w14:paraId="4640C79F" w14:textId="77777777" w:rsidR="00BF123D" w:rsidRPr="004645A2" w:rsidRDefault="00BF123D" w:rsidP="007404C1">
            <w:pPr>
              <w:spacing w:line="276" w:lineRule="auto"/>
              <w:jc w:val="left"/>
              <w:rPr>
                <w:sz w:val="22"/>
                <w:szCs w:val="22"/>
              </w:rPr>
            </w:pPr>
            <w:r w:rsidRPr="004645A2">
              <w:rPr>
                <w:sz w:val="22"/>
                <w:szCs w:val="22"/>
              </w:rPr>
              <w:t>Стоматологическая помощь в специализированных клиниках</w:t>
            </w:r>
          </w:p>
        </w:tc>
      </w:tr>
    </w:tbl>
    <w:p w14:paraId="5EF471B8" w14:textId="77777777" w:rsidR="00BF123D" w:rsidRPr="004645A2" w:rsidRDefault="00BF123D" w:rsidP="00BF123D">
      <w:pPr>
        <w:jc w:val="center"/>
        <w:rPr>
          <w:b/>
          <w:sz w:val="22"/>
          <w:szCs w:val="22"/>
        </w:rPr>
      </w:pPr>
    </w:p>
    <w:p w14:paraId="62BB7DBA" w14:textId="77777777" w:rsidR="00BF123D" w:rsidRPr="004645A2" w:rsidRDefault="00BF123D" w:rsidP="00BF123D">
      <w:pPr>
        <w:shd w:val="clear" w:color="auto" w:fill="FFFFFF" w:themeFill="background1"/>
        <w:rPr>
          <w:sz w:val="22"/>
          <w:szCs w:val="22"/>
        </w:rPr>
      </w:pPr>
      <w:r w:rsidRPr="004645A2">
        <w:rPr>
          <w:sz w:val="22"/>
          <w:szCs w:val="22"/>
        </w:rPr>
        <w:t>+ не менее 15 дополнительных клиник в  г. Москве и 5 дополнительных клиник в г. Зеленограде</w:t>
      </w:r>
    </w:p>
    <w:p w14:paraId="4DD33943" w14:textId="77777777" w:rsidR="00BF123D" w:rsidRPr="004645A2" w:rsidRDefault="00BF123D" w:rsidP="00BF123D">
      <w:pPr>
        <w:rPr>
          <w:sz w:val="22"/>
          <w:szCs w:val="22"/>
        </w:rPr>
      </w:pPr>
    </w:p>
    <w:p w14:paraId="3B48A05F" w14:textId="77777777" w:rsidR="00BF123D" w:rsidRPr="004645A2" w:rsidRDefault="00BF123D" w:rsidP="00BF123D">
      <w:pPr>
        <w:rPr>
          <w:b/>
          <w:sz w:val="22"/>
          <w:szCs w:val="22"/>
          <w:u w:val="single"/>
        </w:rPr>
      </w:pPr>
      <w:r w:rsidRPr="004645A2">
        <w:rPr>
          <w:b/>
          <w:sz w:val="22"/>
          <w:szCs w:val="22"/>
          <w:u w:val="single"/>
        </w:rPr>
        <w:t>по Программе 3 «СТАНДАРТ»:</w:t>
      </w:r>
    </w:p>
    <w:tbl>
      <w:tblPr>
        <w:tblW w:w="10205" w:type="dxa"/>
        <w:tblInd w:w="-743" w:type="dxa"/>
        <w:tblLayout w:type="fixed"/>
        <w:tblLook w:val="04A0" w:firstRow="1" w:lastRow="0" w:firstColumn="1" w:lastColumn="0" w:noHBand="0" w:noVBand="1"/>
      </w:tblPr>
      <w:tblGrid>
        <w:gridCol w:w="6245"/>
        <w:gridCol w:w="3960"/>
      </w:tblGrid>
      <w:tr w:rsidR="00BF123D" w:rsidRPr="004645A2" w14:paraId="5BCC3D0A" w14:textId="77777777" w:rsidTr="000A474A">
        <w:trPr>
          <w:trHeight w:val="260"/>
        </w:trPr>
        <w:tc>
          <w:tcPr>
            <w:tcW w:w="6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D3EF7" w14:textId="77777777" w:rsidR="00BF123D" w:rsidRPr="004645A2" w:rsidRDefault="00BF123D" w:rsidP="006C0D08">
            <w:pPr>
              <w:spacing w:line="276" w:lineRule="auto"/>
              <w:rPr>
                <w:b/>
                <w:bCs/>
                <w:sz w:val="22"/>
                <w:szCs w:val="22"/>
              </w:rPr>
            </w:pPr>
            <w:r w:rsidRPr="004645A2">
              <w:rPr>
                <w:b/>
                <w:bCs/>
                <w:sz w:val="22"/>
                <w:szCs w:val="22"/>
              </w:rPr>
              <w:t>Наименование лечебного учреждения, адрес</w:t>
            </w:r>
          </w:p>
        </w:tc>
        <w:tc>
          <w:tcPr>
            <w:tcW w:w="3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A57D80" w14:textId="77777777" w:rsidR="00BF123D" w:rsidRPr="004645A2" w:rsidRDefault="00BF123D" w:rsidP="007404C1">
            <w:pPr>
              <w:spacing w:line="276" w:lineRule="auto"/>
              <w:jc w:val="left"/>
              <w:rPr>
                <w:b/>
                <w:bCs/>
                <w:sz w:val="22"/>
                <w:szCs w:val="22"/>
              </w:rPr>
            </w:pPr>
            <w:r w:rsidRPr="004645A2">
              <w:rPr>
                <w:b/>
                <w:bCs/>
                <w:sz w:val="22"/>
                <w:szCs w:val="22"/>
              </w:rPr>
              <w:t>Виды помощи</w:t>
            </w:r>
          </w:p>
        </w:tc>
      </w:tr>
      <w:tr w:rsidR="00BF123D" w:rsidRPr="004645A2" w14:paraId="5A59BCC4" w14:textId="77777777" w:rsidTr="000A474A">
        <w:trPr>
          <w:trHeight w:val="1125"/>
        </w:trPr>
        <w:tc>
          <w:tcPr>
            <w:tcW w:w="6245" w:type="dxa"/>
            <w:tcBorders>
              <w:top w:val="nil"/>
              <w:left w:val="single" w:sz="4" w:space="0" w:color="auto"/>
              <w:bottom w:val="single" w:sz="4" w:space="0" w:color="auto"/>
              <w:right w:val="single" w:sz="4" w:space="0" w:color="auto"/>
            </w:tcBorders>
            <w:hideMark/>
          </w:tcPr>
          <w:p w14:paraId="454E828C" w14:textId="77777777" w:rsidR="00BF123D" w:rsidRPr="004645A2" w:rsidRDefault="00BF123D" w:rsidP="006C0D08">
            <w:pPr>
              <w:spacing w:line="276" w:lineRule="auto"/>
              <w:rPr>
                <w:b/>
                <w:bCs/>
                <w:sz w:val="22"/>
                <w:szCs w:val="22"/>
              </w:rPr>
            </w:pPr>
            <w:r w:rsidRPr="004645A2">
              <w:rPr>
                <w:b/>
                <w:bCs/>
                <w:sz w:val="22"/>
                <w:szCs w:val="22"/>
              </w:rPr>
              <w:t>"Сеть поликлиник "Семейный доктор" АО  (сеть):</w:t>
            </w:r>
            <w:r w:rsidRPr="004645A2">
              <w:rPr>
                <w:sz w:val="22"/>
                <w:szCs w:val="22"/>
              </w:rPr>
              <w:br/>
              <w:t xml:space="preserve">«Поликлиника №1» Ул. </w:t>
            </w:r>
            <w:proofErr w:type="spellStart"/>
            <w:r w:rsidRPr="004645A2">
              <w:rPr>
                <w:sz w:val="22"/>
                <w:szCs w:val="22"/>
              </w:rPr>
              <w:t>Воронцовская</w:t>
            </w:r>
            <w:proofErr w:type="spellEnd"/>
            <w:r w:rsidRPr="004645A2">
              <w:rPr>
                <w:sz w:val="22"/>
                <w:szCs w:val="22"/>
              </w:rPr>
              <w:t xml:space="preserve">, д. 19а. стр. 1, </w:t>
            </w:r>
            <w:proofErr w:type="spellStart"/>
            <w:r w:rsidRPr="004645A2">
              <w:rPr>
                <w:sz w:val="22"/>
                <w:szCs w:val="22"/>
              </w:rPr>
              <w:t>м</w:t>
            </w:r>
            <w:proofErr w:type="gramStart"/>
            <w:r w:rsidRPr="004645A2">
              <w:rPr>
                <w:sz w:val="22"/>
                <w:szCs w:val="22"/>
              </w:rPr>
              <w:t>.Т</w:t>
            </w:r>
            <w:proofErr w:type="gramEnd"/>
            <w:r w:rsidRPr="004645A2">
              <w:rPr>
                <w:sz w:val="22"/>
                <w:szCs w:val="22"/>
              </w:rPr>
              <w:t>аганская</w:t>
            </w:r>
            <w:proofErr w:type="spellEnd"/>
            <w:r w:rsidRPr="004645A2">
              <w:rPr>
                <w:sz w:val="22"/>
                <w:szCs w:val="22"/>
              </w:rPr>
              <w:t>;</w:t>
            </w:r>
            <w:r w:rsidRPr="004645A2">
              <w:rPr>
                <w:sz w:val="22"/>
                <w:szCs w:val="22"/>
              </w:rPr>
              <w:br/>
              <w:t xml:space="preserve">«Поликлиника №2» Бульвар Генерала </w:t>
            </w:r>
            <w:proofErr w:type="spellStart"/>
            <w:r w:rsidRPr="004645A2">
              <w:rPr>
                <w:sz w:val="22"/>
                <w:szCs w:val="22"/>
              </w:rPr>
              <w:t>Карбышева</w:t>
            </w:r>
            <w:proofErr w:type="spellEnd"/>
            <w:r w:rsidRPr="004645A2">
              <w:rPr>
                <w:sz w:val="22"/>
                <w:szCs w:val="22"/>
              </w:rPr>
              <w:t xml:space="preserve">, д.13, </w:t>
            </w:r>
            <w:proofErr w:type="spellStart"/>
            <w:r w:rsidRPr="004645A2">
              <w:rPr>
                <w:sz w:val="22"/>
                <w:szCs w:val="22"/>
              </w:rPr>
              <w:t>м.Октябрьское</w:t>
            </w:r>
            <w:proofErr w:type="spellEnd"/>
            <w:r w:rsidRPr="004645A2">
              <w:rPr>
                <w:sz w:val="22"/>
                <w:szCs w:val="22"/>
              </w:rPr>
              <w:t xml:space="preserve"> поле, </w:t>
            </w:r>
            <w:proofErr w:type="spellStart"/>
            <w:r w:rsidRPr="004645A2">
              <w:rPr>
                <w:sz w:val="22"/>
                <w:szCs w:val="22"/>
              </w:rPr>
              <w:t>Полежаевская</w:t>
            </w:r>
            <w:proofErr w:type="spellEnd"/>
            <w:r w:rsidRPr="004645A2">
              <w:rPr>
                <w:sz w:val="22"/>
                <w:szCs w:val="22"/>
              </w:rPr>
              <w:t>;</w:t>
            </w:r>
            <w:r w:rsidRPr="004645A2">
              <w:rPr>
                <w:sz w:val="22"/>
                <w:szCs w:val="22"/>
              </w:rPr>
              <w:br/>
              <w:t xml:space="preserve">«Поликлиника №3» </w:t>
            </w:r>
            <w:proofErr w:type="spellStart"/>
            <w:r w:rsidRPr="004645A2">
              <w:rPr>
                <w:sz w:val="22"/>
                <w:szCs w:val="22"/>
              </w:rPr>
              <w:t>Борисовский</w:t>
            </w:r>
            <w:proofErr w:type="spellEnd"/>
            <w:r w:rsidRPr="004645A2">
              <w:rPr>
                <w:sz w:val="22"/>
                <w:szCs w:val="22"/>
              </w:rPr>
              <w:t xml:space="preserve"> проезд, д. 19 а, </w:t>
            </w:r>
            <w:proofErr w:type="spellStart"/>
            <w:r w:rsidRPr="004645A2">
              <w:rPr>
                <w:sz w:val="22"/>
                <w:szCs w:val="22"/>
              </w:rPr>
              <w:t>м.Домодедовская</w:t>
            </w:r>
            <w:proofErr w:type="spellEnd"/>
            <w:r w:rsidRPr="004645A2">
              <w:rPr>
                <w:sz w:val="22"/>
                <w:szCs w:val="22"/>
              </w:rPr>
              <w:t xml:space="preserve">, </w:t>
            </w:r>
            <w:proofErr w:type="spellStart"/>
            <w:r w:rsidRPr="004645A2">
              <w:rPr>
                <w:sz w:val="22"/>
                <w:szCs w:val="22"/>
              </w:rPr>
              <w:t>Шипиловская</w:t>
            </w:r>
            <w:proofErr w:type="spellEnd"/>
            <w:r w:rsidRPr="004645A2">
              <w:rPr>
                <w:sz w:val="22"/>
                <w:szCs w:val="22"/>
              </w:rPr>
              <w:t>;</w:t>
            </w:r>
            <w:r w:rsidRPr="004645A2">
              <w:rPr>
                <w:sz w:val="22"/>
                <w:szCs w:val="22"/>
              </w:rPr>
              <w:br/>
              <w:t xml:space="preserve">«Поликлиника №5» Баррикадная, д. 19, стр. 3, </w:t>
            </w:r>
            <w:proofErr w:type="spellStart"/>
            <w:r w:rsidRPr="004645A2">
              <w:rPr>
                <w:sz w:val="22"/>
                <w:szCs w:val="22"/>
              </w:rPr>
              <w:t>м.Краснопресненская</w:t>
            </w:r>
            <w:proofErr w:type="spellEnd"/>
            <w:r w:rsidRPr="004645A2">
              <w:rPr>
                <w:sz w:val="22"/>
                <w:szCs w:val="22"/>
              </w:rPr>
              <w:t>, Баррикадная;</w:t>
            </w:r>
            <w:r w:rsidRPr="004645A2">
              <w:rPr>
                <w:sz w:val="22"/>
                <w:szCs w:val="22"/>
              </w:rPr>
              <w:br/>
              <w:t xml:space="preserve">«Поликлиника №6» Севастопольский проспект, д. 10 корп. 2, </w:t>
            </w:r>
            <w:proofErr w:type="spellStart"/>
            <w:r w:rsidRPr="004645A2">
              <w:rPr>
                <w:sz w:val="22"/>
                <w:szCs w:val="22"/>
              </w:rPr>
              <w:t>м.Академическая</w:t>
            </w:r>
            <w:proofErr w:type="spellEnd"/>
            <w:r w:rsidRPr="004645A2">
              <w:rPr>
                <w:sz w:val="22"/>
                <w:szCs w:val="22"/>
              </w:rPr>
              <w:t>, Тульская, Крымская;</w:t>
            </w:r>
            <w:r w:rsidRPr="004645A2">
              <w:rPr>
                <w:sz w:val="22"/>
                <w:szCs w:val="22"/>
              </w:rPr>
              <w:br/>
              <w:t xml:space="preserve">«Поликлиника №7» проезд Дежнева, д. 1, </w:t>
            </w:r>
            <w:proofErr w:type="spellStart"/>
            <w:r w:rsidRPr="004645A2">
              <w:rPr>
                <w:sz w:val="22"/>
                <w:szCs w:val="22"/>
              </w:rPr>
              <w:t>м</w:t>
            </w:r>
            <w:proofErr w:type="gramStart"/>
            <w:r w:rsidRPr="004645A2">
              <w:rPr>
                <w:sz w:val="22"/>
                <w:szCs w:val="22"/>
              </w:rPr>
              <w:t>.Б</w:t>
            </w:r>
            <w:proofErr w:type="gramEnd"/>
            <w:r w:rsidRPr="004645A2">
              <w:rPr>
                <w:sz w:val="22"/>
                <w:szCs w:val="22"/>
              </w:rPr>
              <w:t>абушкинская</w:t>
            </w:r>
            <w:proofErr w:type="spellEnd"/>
            <w:r w:rsidRPr="004645A2">
              <w:rPr>
                <w:sz w:val="22"/>
                <w:szCs w:val="22"/>
              </w:rPr>
              <w:t>;</w:t>
            </w:r>
            <w:r w:rsidRPr="004645A2">
              <w:rPr>
                <w:sz w:val="22"/>
                <w:szCs w:val="22"/>
              </w:rPr>
              <w:br/>
              <w:t xml:space="preserve">«Поликлиника №9» Мичуринский проспект, д. 34, </w:t>
            </w:r>
            <w:proofErr w:type="spellStart"/>
            <w:r w:rsidRPr="004645A2">
              <w:rPr>
                <w:sz w:val="22"/>
                <w:szCs w:val="22"/>
              </w:rPr>
              <w:t>м.Университет</w:t>
            </w:r>
            <w:proofErr w:type="spellEnd"/>
            <w:r w:rsidRPr="004645A2">
              <w:rPr>
                <w:sz w:val="22"/>
                <w:szCs w:val="22"/>
              </w:rPr>
              <w:t>, Проспект Вернадского, Раменки;</w:t>
            </w:r>
            <w:r w:rsidRPr="004645A2">
              <w:rPr>
                <w:sz w:val="22"/>
                <w:szCs w:val="22"/>
              </w:rPr>
              <w:br/>
              <w:t xml:space="preserve">«Поликлиника №10» Флотская, д. 5А, м </w:t>
            </w:r>
            <w:proofErr w:type="spellStart"/>
            <w:r w:rsidRPr="004645A2">
              <w:rPr>
                <w:sz w:val="22"/>
                <w:szCs w:val="22"/>
              </w:rPr>
              <w:t>м.Речной</w:t>
            </w:r>
            <w:proofErr w:type="spellEnd"/>
            <w:r w:rsidRPr="004645A2">
              <w:rPr>
                <w:sz w:val="22"/>
                <w:szCs w:val="22"/>
              </w:rPr>
              <w:t xml:space="preserve"> вокзал, Водный стадион; </w:t>
            </w:r>
            <w:r w:rsidRPr="004645A2">
              <w:rPr>
                <w:sz w:val="22"/>
                <w:szCs w:val="22"/>
              </w:rPr>
              <w:br/>
              <w:t xml:space="preserve">«Поликлиника №11» Нижняя Первомайская, д. 43А, </w:t>
            </w:r>
            <w:proofErr w:type="spellStart"/>
            <w:r w:rsidRPr="004645A2">
              <w:rPr>
                <w:sz w:val="22"/>
                <w:szCs w:val="22"/>
              </w:rPr>
              <w:t>м.Первомайская</w:t>
            </w:r>
            <w:proofErr w:type="spellEnd"/>
            <w:r w:rsidRPr="004645A2">
              <w:rPr>
                <w:sz w:val="22"/>
                <w:szCs w:val="22"/>
              </w:rPr>
              <w:t>;</w:t>
            </w:r>
            <w:r w:rsidRPr="004645A2">
              <w:rPr>
                <w:sz w:val="22"/>
                <w:szCs w:val="22"/>
              </w:rPr>
              <w:br/>
              <w:t xml:space="preserve">«Поликлиника №12» Профсоюзная, д. 127Б, </w:t>
            </w:r>
            <w:proofErr w:type="spellStart"/>
            <w:r w:rsidRPr="004645A2">
              <w:rPr>
                <w:sz w:val="22"/>
                <w:szCs w:val="22"/>
              </w:rPr>
              <w:t>м.Теплый</w:t>
            </w:r>
            <w:proofErr w:type="spellEnd"/>
            <w:r w:rsidRPr="004645A2">
              <w:rPr>
                <w:sz w:val="22"/>
                <w:szCs w:val="22"/>
              </w:rPr>
              <w:t xml:space="preserve"> стан; </w:t>
            </w:r>
            <w:r w:rsidRPr="004645A2">
              <w:rPr>
                <w:sz w:val="22"/>
                <w:szCs w:val="22"/>
              </w:rPr>
              <w:br/>
              <w:t xml:space="preserve">«Поликлиника №14» ул. </w:t>
            </w:r>
            <w:proofErr w:type="spellStart"/>
            <w:r w:rsidRPr="004645A2">
              <w:rPr>
                <w:sz w:val="22"/>
                <w:szCs w:val="22"/>
              </w:rPr>
              <w:t>Братиславская</w:t>
            </w:r>
            <w:proofErr w:type="spellEnd"/>
            <w:r w:rsidRPr="004645A2">
              <w:rPr>
                <w:sz w:val="22"/>
                <w:szCs w:val="22"/>
              </w:rPr>
              <w:t xml:space="preserve">, д. 23, </w:t>
            </w:r>
            <w:proofErr w:type="spellStart"/>
            <w:r w:rsidRPr="004645A2">
              <w:rPr>
                <w:sz w:val="22"/>
                <w:szCs w:val="22"/>
              </w:rPr>
              <w:t>м.Братиславская</w:t>
            </w:r>
            <w:proofErr w:type="spellEnd"/>
            <w:r w:rsidRPr="004645A2">
              <w:rPr>
                <w:sz w:val="22"/>
                <w:szCs w:val="22"/>
              </w:rPr>
              <w:t xml:space="preserve">; </w:t>
            </w:r>
            <w:r w:rsidRPr="004645A2">
              <w:rPr>
                <w:sz w:val="22"/>
                <w:szCs w:val="22"/>
              </w:rPr>
              <w:br/>
              <w:t xml:space="preserve">«Поликлиника №15 ГОСПИТАЛЬНЫЙ ЦЕНТР» ул. </w:t>
            </w:r>
            <w:proofErr w:type="spellStart"/>
            <w:r w:rsidRPr="004645A2">
              <w:rPr>
                <w:sz w:val="22"/>
                <w:szCs w:val="22"/>
              </w:rPr>
              <w:t>Бакунинская</w:t>
            </w:r>
            <w:proofErr w:type="spellEnd"/>
            <w:r w:rsidRPr="004645A2">
              <w:rPr>
                <w:sz w:val="22"/>
                <w:szCs w:val="22"/>
              </w:rPr>
              <w:t xml:space="preserve">, д. 1-3, ул. </w:t>
            </w:r>
            <w:proofErr w:type="spellStart"/>
            <w:r w:rsidRPr="004645A2">
              <w:rPr>
                <w:sz w:val="22"/>
                <w:szCs w:val="22"/>
              </w:rPr>
              <w:t>Бакунинская</w:t>
            </w:r>
            <w:proofErr w:type="spellEnd"/>
            <w:r w:rsidRPr="004645A2">
              <w:rPr>
                <w:sz w:val="22"/>
                <w:szCs w:val="22"/>
              </w:rPr>
              <w:t xml:space="preserve">, д.1-3, </w:t>
            </w:r>
            <w:proofErr w:type="spellStart"/>
            <w:r w:rsidRPr="004645A2">
              <w:rPr>
                <w:sz w:val="22"/>
                <w:szCs w:val="22"/>
              </w:rPr>
              <w:t>м</w:t>
            </w:r>
            <w:proofErr w:type="gramStart"/>
            <w:r w:rsidRPr="004645A2">
              <w:rPr>
                <w:sz w:val="22"/>
                <w:szCs w:val="22"/>
              </w:rPr>
              <w:t>.Б</w:t>
            </w:r>
            <w:proofErr w:type="gramEnd"/>
            <w:r w:rsidRPr="004645A2">
              <w:rPr>
                <w:sz w:val="22"/>
                <w:szCs w:val="22"/>
              </w:rPr>
              <w:t>ауманская</w:t>
            </w:r>
            <w:proofErr w:type="spellEnd"/>
            <w:r w:rsidRPr="004645A2">
              <w:rPr>
                <w:sz w:val="22"/>
                <w:szCs w:val="22"/>
              </w:rPr>
              <w:t xml:space="preserve">;  </w:t>
            </w:r>
            <w:r w:rsidRPr="004645A2">
              <w:rPr>
                <w:sz w:val="22"/>
                <w:szCs w:val="22"/>
              </w:rPr>
              <w:br/>
              <w:t xml:space="preserve">«Поликлиника №16» Варшавское шоссе, д. 148, </w:t>
            </w:r>
            <w:proofErr w:type="spellStart"/>
            <w:r w:rsidRPr="004645A2">
              <w:rPr>
                <w:sz w:val="22"/>
                <w:szCs w:val="22"/>
              </w:rPr>
              <w:t>м.Ул</w:t>
            </w:r>
            <w:proofErr w:type="spellEnd"/>
            <w:r w:rsidRPr="004645A2">
              <w:rPr>
                <w:sz w:val="22"/>
                <w:szCs w:val="22"/>
              </w:rPr>
              <w:t xml:space="preserve"> академика </w:t>
            </w:r>
            <w:proofErr w:type="spellStart"/>
            <w:r w:rsidRPr="004645A2">
              <w:rPr>
                <w:sz w:val="22"/>
                <w:szCs w:val="22"/>
              </w:rPr>
              <w:t>Янгеля</w:t>
            </w:r>
            <w:proofErr w:type="spellEnd"/>
            <w:r w:rsidRPr="004645A2">
              <w:rPr>
                <w:sz w:val="22"/>
                <w:szCs w:val="22"/>
              </w:rPr>
              <w:t xml:space="preserve">, </w:t>
            </w:r>
            <w:proofErr w:type="spellStart"/>
            <w:r w:rsidRPr="004645A2">
              <w:rPr>
                <w:sz w:val="22"/>
                <w:szCs w:val="22"/>
              </w:rPr>
              <w:t>м.Октябрьское</w:t>
            </w:r>
            <w:proofErr w:type="spellEnd"/>
            <w:r w:rsidRPr="004645A2">
              <w:rPr>
                <w:sz w:val="22"/>
                <w:szCs w:val="22"/>
              </w:rPr>
              <w:t xml:space="preserve"> поле</w:t>
            </w:r>
            <w:r w:rsidRPr="004645A2">
              <w:rPr>
                <w:sz w:val="22"/>
                <w:szCs w:val="22"/>
              </w:rPr>
              <w:br/>
              <w:t xml:space="preserve">«Поликлиника №17» Москва, ул. Маршала Тухачевского, дом 37/21 </w:t>
            </w:r>
            <w:r w:rsidRPr="004645A2">
              <w:rPr>
                <w:sz w:val="22"/>
                <w:szCs w:val="22"/>
              </w:rPr>
              <w:br/>
              <w:t xml:space="preserve">«Поликлиника №18» 3-й </w:t>
            </w:r>
            <w:proofErr w:type="spellStart"/>
            <w:r w:rsidRPr="004645A2">
              <w:rPr>
                <w:sz w:val="22"/>
                <w:szCs w:val="22"/>
              </w:rPr>
              <w:t>Монетчиковский</w:t>
            </w:r>
            <w:proofErr w:type="spellEnd"/>
            <w:r w:rsidRPr="004645A2">
              <w:rPr>
                <w:sz w:val="22"/>
                <w:szCs w:val="22"/>
              </w:rPr>
              <w:t xml:space="preserve"> переулок, д. 16/1 , </w:t>
            </w:r>
            <w:proofErr w:type="spellStart"/>
            <w:r w:rsidRPr="004645A2">
              <w:rPr>
                <w:sz w:val="22"/>
                <w:szCs w:val="22"/>
              </w:rPr>
              <w:t>м.Павелецкая</w:t>
            </w:r>
            <w:proofErr w:type="spellEnd"/>
            <w:r w:rsidRPr="004645A2">
              <w:rPr>
                <w:sz w:val="22"/>
                <w:szCs w:val="22"/>
              </w:rPr>
              <w:t>, Добрынинская;</w:t>
            </w:r>
          </w:p>
        </w:tc>
        <w:tc>
          <w:tcPr>
            <w:tcW w:w="3960" w:type="dxa"/>
            <w:tcBorders>
              <w:top w:val="nil"/>
              <w:left w:val="nil"/>
              <w:bottom w:val="single" w:sz="4" w:space="0" w:color="auto"/>
              <w:right w:val="single" w:sz="4" w:space="0" w:color="auto"/>
            </w:tcBorders>
            <w:vAlign w:val="center"/>
            <w:hideMark/>
          </w:tcPr>
          <w:p w14:paraId="6FF30D7F"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t>Стоматологическая помощь</w:t>
            </w:r>
          </w:p>
        </w:tc>
      </w:tr>
      <w:tr w:rsidR="00BF123D" w:rsidRPr="004645A2" w14:paraId="710A769F" w14:textId="77777777" w:rsidTr="000A474A">
        <w:trPr>
          <w:trHeight w:val="1020"/>
        </w:trPr>
        <w:tc>
          <w:tcPr>
            <w:tcW w:w="6245" w:type="dxa"/>
            <w:tcBorders>
              <w:top w:val="nil"/>
              <w:left w:val="single" w:sz="4" w:space="0" w:color="auto"/>
              <w:bottom w:val="single" w:sz="4" w:space="0" w:color="auto"/>
              <w:right w:val="single" w:sz="4" w:space="0" w:color="auto"/>
            </w:tcBorders>
            <w:hideMark/>
          </w:tcPr>
          <w:p w14:paraId="3FABA051" w14:textId="77777777" w:rsidR="00BF123D" w:rsidRPr="004645A2" w:rsidRDefault="00BF123D" w:rsidP="006C0D08">
            <w:pPr>
              <w:spacing w:line="276" w:lineRule="auto"/>
              <w:rPr>
                <w:b/>
                <w:bCs/>
                <w:sz w:val="22"/>
                <w:szCs w:val="22"/>
              </w:rPr>
            </w:pPr>
            <w:r w:rsidRPr="004645A2">
              <w:rPr>
                <w:b/>
                <w:bCs/>
                <w:sz w:val="22"/>
                <w:szCs w:val="22"/>
              </w:rPr>
              <w:lastRenderedPageBreak/>
              <w:t>"НМИЦПМ" Минздрава России" ФГБУ (</w:t>
            </w:r>
            <w:proofErr w:type="spellStart"/>
            <w:r w:rsidRPr="004645A2">
              <w:rPr>
                <w:b/>
                <w:bCs/>
                <w:sz w:val="22"/>
                <w:szCs w:val="22"/>
              </w:rPr>
              <w:t>ранее</w:t>
            </w:r>
            <w:proofErr w:type="gramStart"/>
            <w:r w:rsidRPr="004645A2">
              <w:rPr>
                <w:b/>
                <w:bCs/>
                <w:sz w:val="22"/>
                <w:szCs w:val="22"/>
              </w:rPr>
              <w:t>"Г</w:t>
            </w:r>
            <w:proofErr w:type="gramEnd"/>
            <w:r w:rsidRPr="004645A2">
              <w:rPr>
                <w:b/>
                <w:bCs/>
                <w:sz w:val="22"/>
                <w:szCs w:val="22"/>
              </w:rPr>
              <w:t>НИЦ</w:t>
            </w:r>
            <w:proofErr w:type="spellEnd"/>
            <w:r w:rsidRPr="004645A2">
              <w:rPr>
                <w:b/>
                <w:bCs/>
                <w:sz w:val="22"/>
                <w:szCs w:val="22"/>
              </w:rPr>
              <w:t xml:space="preserve"> профилактической медицины" Минздрава России")</w:t>
            </w:r>
            <w:r w:rsidRPr="004645A2">
              <w:rPr>
                <w:sz w:val="22"/>
                <w:szCs w:val="22"/>
              </w:rPr>
              <w:t xml:space="preserve"> (</w:t>
            </w:r>
            <w:proofErr w:type="spellStart"/>
            <w:r w:rsidRPr="004645A2">
              <w:rPr>
                <w:sz w:val="22"/>
                <w:szCs w:val="22"/>
              </w:rPr>
              <w:t>Петроверигский</w:t>
            </w:r>
            <w:proofErr w:type="spellEnd"/>
            <w:r w:rsidRPr="004645A2">
              <w:rPr>
                <w:sz w:val="22"/>
                <w:szCs w:val="22"/>
              </w:rPr>
              <w:t xml:space="preserve"> пер, дом  10, Китайгородский проезд, д. 7, м. Китай-город)</w:t>
            </w:r>
          </w:p>
        </w:tc>
        <w:tc>
          <w:tcPr>
            <w:tcW w:w="3960" w:type="dxa"/>
            <w:tcBorders>
              <w:top w:val="nil"/>
              <w:left w:val="nil"/>
              <w:bottom w:val="single" w:sz="4" w:space="0" w:color="auto"/>
              <w:right w:val="single" w:sz="4" w:space="0" w:color="auto"/>
            </w:tcBorders>
            <w:vAlign w:val="center"/>
            <w:hideMark/>
          </w:tcPr>
          <w:p w14:paraId="36321998"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p>
          <w:p w14:paraId="3B0CB1B6" w14:textId="77777777" w:rsidR="00BF123D" w:rsidRPr="004645A2" w:rsidRDefault="00BF123D" w:rsidP="007404C1">
            <w:pPr>
              <w:spacing w:line="276" w:lineRule="auto"/>
              <w:jc w:val="left"/>
              <w:rPr>
                <w:sz w:val="22"/>
                <w:szCs w:val="22"/>
              </w:rPr>
            </w:pPr>
            <w:r w:rsidRPr="004645A2">
              <w:rPr>
                <w:sz w:val="22"/>
                <w:szCs w:val="22"/>
              </w:rPr>
              <w:br/>
            </w:r>
          </w:p>
        </w:tc>
      </w:tr>
      <w:tr w:rsidR="00BF123D" w:rsidRPr="004645A2" w14:paraId="7220C65B" w14:textId="77777777" w:rsidTr="000A474A">
        <w:trPr>
          <w:trHeight w:val="500"/>
        </w:trPr>
        <w:tc>
          <w:tcPr>
            <w:tcW w:w="6245" w:type="dxa"/>
            <w:tcBorders>
              <w:top w:val="nil"/>
              <w:left w:val="single" w:sz="4" w:space="0" w:color="auto"/>
              <w:bottom w:val="single" w:sz="4" w:space="0" w:color="auto"/>
              <w:right w:val="single" w:sz="4" w:space="0" w:color="auto"/>
            </w:tcBorders>
            <w:hideMark/>
          </w:tcPr>
          <w:p w14:paraId="397593FE" w14:textId="77777777" w:rsidR="00BF123D" w:rsidRPr="004645A2" w:rsidRDefault="00BF123D" w:rsidP="006C0D08">
            <w:pPr>
              <w:spacing w:line="276" w:lineRule="auto"/>
              <w:rPr>
                <w:b/>
                <w:bCs/>
                <w:sz w:val="22"/>
                <w:szCs w:val="22"/>
              </w:rPr>
            </w:pPr>
            <w:r w:rsidRPr="004645A2">
              <w:rPr>
                <w:b/>
                <w:bCs/>
                <w:sz w:val="22"/>
                <w:szCs w:val="22"/>
              </w:rPr>
              <w:t xml:space="preserve"> Сеть «ИММА»</w:t>
            </w:r>
            <w:r w:rsidRPr="004645A2">
              <w:rPr>
                <w:sz w:val="22"/>
                <w:szCs w:val="22"/>
              </w:rPr>
              <w:t xml:space="preserve"> </w:t>
            </w:r>
            <w:r w:rsidRPr="004645A2">
              <w:rPr>
                <w:b/>
                <w:sz w:val="22"/>
                <w:szCs w:val="22"/>
              </w:rPr>
              <w:t>не менее 5 адресов</w:t>
            </w:r>
          </w:p>
        </w:tc>
        <w:tc>
          <w:tcPr>
            <w:tcW w:w="3960" w:type="dxa"/>
            <w:tcBorders>
              <w:top w:val="nil"/>
              <w:left w:val="nil"/>
              <w:bottom w:val="single" w:sz="4" w:space="0" w:color="auto"/>
              <w:right w:val="single" w:sz="4" w:space="0" w:color="auto"/>
            </w:tcBorders>
            <w:vAlign w:val="center"/>
            <w:hideMark/>
          </w:tcPr>
          <w:p w14:paraId="6EBB5634"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p>
          <w:p w14:paraId="23E70E6A" w14:textId="77777777" w:rsidR="00BF123D" w:rsidRPr="004645A2" w:rsidRDefault="00BF123D" w:rsidP="007404C1">
            <w:pPr>
              <w:spacing w:line="276" w:lineRule="auto"/>
              <w:jc w:val="left"/>
              <w:rPr>
                <w:sz w:val="22"/>
                <w:szCs w:val="22"/>
              </w:rPr>
            </w:pPr>
            <w:r w:rsidRPr="004645A2">
              <w:rPr>
                <w:sz w:val="22"/>
                <w:szCs w:val="22"/>
              </w:rPr>
              <w:br/>
              <w:t>Стоматологическая помощь</w:t>
            </w:r>
          </w:p>
        </w:tc>
      </w:tr>
      <w:tr w:rsidR="00BF123D" w:rsidRPr="004645A2" w14:paraId="096AF10D" w14:textId="77777777" w:rsidTr="000A474A">
        <w:trPr>
          <w:trHeight w:val="841"/>
        </w:trPr>
        <w:tc>
          <w:tcPr>
            <w:tcW w:w="6245" w:type="dxa"/>
            <w:tcBorders>
              <w:top w:val="nil"/>
              <w:left w:val="single" w:sz="4" w:space="0" w:color="auto"/>
              <w:bottom w:val="single" w:sz="4" w:space="0" w:color="auto"/>
              <w:right w:val="single" w:sz="4" w:space="0" w:color="auto"/>
            </w:tcBorders>
            <w:hideMark/>
          </w:tcPr>
          <w:p w14:paraId="6E6686B2" w14:textId="77777777" w:rsidR="00BF123D" w:rsidRPr="004645A2" w:rsidRDefault="00BF123D" w:rsidP="006C0D08">
            <w:pPr>
              <w:spacing w:line="276" w:lineRule="auto"/>
              <w:rPr>
                <w:b/>
                <w:bCs/>
                <w:sz w:val="22"/>
                <w:szCs w:val="22"/>
              </w:rPr>
            </w:pPr>
            <w:proofErr w:type="gramStart"/>
            <w:r w:rsidRPr="004645A2">
              <w:rPr>
                <w:b/>
                <w:bCs/>
                <w:sz w:val="22"/>
                <w:szCs w:val="22"/>
              </w:rPr>
              <w:t xml:space="preserve">"Мед Сити" ООО </w:t>
            </w:r>
            <w:r w:rsidRPr="004645A2">
              <w:rPr>
                <w:sz w:val="22"/>
                <w:szCs w:val="22"/>
              </w:rPr>
              <w:t>(сеть «Мама Папа Я»):</w:t>
            </w:r>
            <w:r w:rsidRPr="004645A2">
              <w:rPr>
                <w:sz w:val="22"/>
                <w:szCs w:val="22"/>
              </w:rPr>
              <w:br/>
              <w:t xml:space="preserve">ООО «Мед Сити», ул. Барклая, 13, стр.2, м. Багратионовская (взрослое отделение, стоматология, помощь на дому); </w:t>
            </w:r>
            <w:r w:rsidRPr="004645A2">
              <w:rPr>
                <w:sz w:val="22"/>
                <w:szCs w:val="22"/>
              </w:rPr>
              <w:br/>
              <w:t>ООО «Мама Папа Я», г. Люберцы, Октябрьский проспект, д.141 (взрослое, детское  отделение, стоматология, помощь на дому);</w:t>
            </w:r>
            <w:proofErr w:type="gramEnd"/>
            <w:r w:rsidRPr="004645A2">
              <w:rPr>
                <w:sz w:val="22"/>
                <w:szCs w:val="22"/>
              </w:rPr>
              <w:br/>
              <w:t xml:space="preserve">ООО «Мед Сити» (пропускной режим – только для сотрудников и работников ФГУП «ТТЦ «Останкино», телеканалов, иных ЮЛ, расположенных на территории ФГУП «ТТЦ «Останкино»), </w:t>
            </w:r>
            <w:proofErr w:type="spellStart"/>
            <w:r w:rsidRPr="004645A2">
              <w:rPr>
                <w:sz w:val="22"/>
                <w:szCs w:val="22"/>
              </w:rPr>
              <w:t>ул.Ак</w:t>
            </w:r>
            <w:proofErr w:type="gramStart"/>
            <w:r w:rsidRPr="004645A2">
              <w:rPr>
                <w:sz w:val="22"/>
                <w:szCs w:val="22"/>
              </w:rPr>
              <w:t>.К</w:t>
            </w:r>
            <w:proofErr w:type="gramEnd"/>
            <w:r w:rsidRPr="004645A2">
              <w:rPr>
                <w:sz w:val="22"/>
                <w:szCs w:val="22"/>
              </w:rPr>
              <w:t>оролева</w:t>
            </w:r>
            <w:proofErr w:type="spellEnd"/>
            <w:r w:rsidRPr="004645A2">
              <w:rPr>
                <w:sz w:val="22"/>
                <w:szCs w:val="22"/>
              </w:rPr>
              <w:t xml:space="preserve">, д.12, м. </w:t>
            </w:r>
            <w:proofErr w:type="spellStart"/>
            <w:r w:rsidRPr="004645A2">
              <w:rPr>
                <w:sz w:val="22"/>
                <w:szCs w:val="22"/>
              </w:rPr>
              <w:t>Фонвизинская</w:t>
            </w:r>
            <w:proofErr w:type="spellEnd"/>
            <w:r w:rsidRPr="004645A2">
              <w:rPr>
                <w:sz w:val="22"/>
                <w:szCs w:val="22"/>
              </w:rPr>
              <w:t>, Бутырская, Телецентр (монорельс) (взрослое отделение, стоматология, помощь на дому);</w:t>
            </w:r>
            <w:r w:rsidRPr="004645A2">
              <w:rPr>
                <w:sz w:val="22"/>
                <w:szCs w:val="22"/>
              </w:rPr>
              <w:br/>
              <w:t xml:space="preserve">ООО «Клиник Тур» (Прима Медика), Электролитный пр., 7, корп.2, стр.2, м. Нагорная (взрослое, детское отделение, рентген, травматология, </w:t>
            </w:r>
            <w:proofErr w:type="spellStart"/>
            <w:r w:rsidRPr="004645A2">
              <w:rPr>
                <w:sz w:val="22"/>
                <w:szCs w:val="22"/>
              </w:rPr>
              <w:t>профосмотры</w:t>
            </w:r>
            <w:proofErr w:type="spellEnd"/>
            <w:r w:rsidRPr="004645A2">
              <w:rPr>
                <w:sz w:val="22"/>
                <w:szCs w:val="22"/>
              </w:rPr>
              <w:t>, помощь на дому);</w:t>
            </w:r>
            <w:r w:rsidRPr="004645A2">
              <w:rPr>
                <w:sz w:val="22"/>
                <w:szCs w:val="22"/>
              </w:rPr>
              <w:br/>
              <w:t>ООО «САНМЕДЭКСПЕРТ» (</w:t>
            </w:r>
            <w:proofErr w:type="spellStart"/>
            <w:r w:rsidRPr="004645A2">
              <w:rPr>
                <w:sz w:val="22"/>
                <w:szCs w:val="22"/>
              </w:rPr>
              <w:t>Санмедэксперт</w:t>
            </w:r>
            <w:proofErr w:type="spellEnd"/>
            <w:r w:rsidRPr="004645A2">
              <w:rPr>
                <w:sz w:val="22"/>
                <w:szCs w:val="22"/>
              </w:rPr>
              <w:t xml:space="preserve">), Большой Демидовский пер., 17/1, </w:t>
            </w:r>
            <w:proofErr w:type="spellStart"/>
            <w:r w:rsidRPr="004645A2">
              <w:rPr>
                <w:sz w:val="22"/>
                <w:szCs w:val="22"/>
              </w:rPr>
              <w:t>м</w:t>
            </w:r>
            <w:proofErr w:type="gramStart"/>
            <w:r w:rsidRPr="004645A2">
              <w:rPr>
                <w:sz w:val="22"/>
                <w:szCs w:val="22"/>
              </w:rPr>
              <w:t>.Б</w:t>
            </w:r>
            <w:proofErr w:type="gramEnd"/>
            <w:r w:rsidRPr="004645A2">
              <w:rPr>
                <w:sz w:val="22"/>
                <w:szCs w:val="22"/>
              </w:rPr>
              <w:t>ауманская</w:t>
            </w:r>
            <w:proofErr w:type="spellEnd"/>
            <w:r w:rsidRPr="004645A2">
              <w:rPr>
                <w:sz w:val="22"/>
                <w:szCs w:val="22"/>
              </w:rPr>
              <w:t xml:space="preserve"> (взрослое, детское отделение, стоматология, рентген, </w:t>
            </w:r>
            <w:proofErr w:type="spellStart"/>
            <w:r w:rsidRPr="004645A2">
              <w:rPr>
                <w:sz w:val="22"/>
                <w:szCs w:val="22"/>
              </w:rPr>
              <w:t>профосмотры</w:t>
            </w:r>
            <w:proofErr w:type="spellEnd"/>
            <w:r w:rsidRPr="004645A2">
              <w:rPr>
                <w:sz w:val="22"/>
                <w:szCs w:val="22"/>
              </w:rPr>
              <w:t>, помощь на дому);</w:t>
            </w:r>
            <w:r w:rsidRPr="004645A2">
              <w:rPr>
                <w:sz w:val="22"/>
                <w:szCs w:val="22"/>
              </w:rPr>
              <w:br/>
            </w:r>
            <w:proofErr w:type="gramStart"/>
            <w:r w:rsidRPr="004645A2">
              <w:rPr>
                <w:sz w:val="22"/>
                <w:szCs w:val="22"/>
              </w:rPr>
              <w:t>ООО «</w:t>
            </w:r>
            <w:proofErr w:type="spellStart"/>
            <w:r w:rsidRPr="004645A2">
              <w:rPr>
                <w:sz w:val="22"/>
                <w:szCs w:val="22"/>
              </w:rPr>
              <w:t>Армедика</w:t>
            </w:r>
            <w:proofErr w:type="spellEnd"/>
            <w:r w:rsidRPr="004645A2">
              <w:rPr>
                <w:sz w:val="22"/>
                <w:szCs w:val="22"/>
              </w:rPr>
              <w:t xml:space="preserve"> Элит», Ленинский проспект, д.123, этаж I, пом.VI, ком. 1-9, м. Тропарево (взрослое отделение, стоматология, помощь на дому);</w:t>
            </w:r>
            <w:r w:rsidRPr="004645A2">
              <w:rPr>
                <w:sz w:val="22"/>
                <w:szCs w:val="22"/>
              </w:rPr>
              <w:br/>
              <w:t xml:space="preserve">ООО «Наше время», Ленинский проспект, д.103. этаж 2, </w:t>
            </w:r>
            <w:proofErr w:type="spellStart"/>
            <w:r w:rsidRPr="004645A2">
              <w:rPr>
                <w:sz w:val="22"/>
                <w:szCs w:val="22"/>
              </w:rPr>
              <w:t>пом.LIV</w:t>
            </w:r>
            <w:proofErr w:type="spellEnd"/>
            <w:r w:rsidRPr="004645A2">
              <w:rPr>
                <w:sz w:val="22"/>
                <w:szCs w:val="22"/>
              </w:rPr>
              <w:t>, комн. 5-10, м. Проспект Вернадского (взрослое, детское отделение, помощь на дому);</w:t>
            </w:r>
            <w:r w:rsidRPr="004645A2">
              <w:rPr>
                <w:sz w:val="22"/>
                <w:szCs w:val="22"/>
              </w:rPr>
              <w:br/>
              <w:t xml:space="preserve">ООО «Клиника доктора Куренкова», Рублевское шоссе, д.48/1, помещение 7, м. </w:t>
            </w:r>
            <w:proofErr w:type="spellStart"/>
            <w:r w:rsidRPr="004645A2">
              <w:rPr>
                <w:sz w:val="22"/>
                <w:szCs w:val="22"/>
              </w:rPr>
              <w:t>Крылатское</w:t>
            </w:r>
            <w:proofErr w:type="spellEnd"/>
            <w:r w:rsidRPr="004645A2">
              <w:rPr>
                <w:sz w:val="22"/>
                <w:szCs w:val="22"/>
              </w:rPr>
              <w:t xml:space="preserve"> (Офтальмология).</w:t>
            </w:r>
            <w:proofErr w:type="gramEnd"/>
          </w:p>
        </w:tc>
        <w:tc>
          <w:tcPr>
            <w:tcW w:w="3960" w:type="dxa"/>
            <w:tcBorders>
              <w:top w:val="nil"/>
              <w:left w:val="nil"/>
              <w:bottom w:val="single" w:sz="4" w:space="0" w:color="auto"/>
              <w:right w:val="single" w:sz="4" w:space="0" w:color="auto"/>
            </w:tcBorders>
            <w:vAlign w:val="center"/>
            <w:hideMark/>
          </w:tcPr>
          <w:p w14:paraId="6E4A3B65"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p>
          <w:p w14:paraId="30D57EB7" w14:textId="77777777" w:rsidR="00BF123D" w:rsidRPr="004645A2" w:rsidRDefault="00BF123D" w:rsidP="007404C1">
            <w:pPr>
              <w:spacing w:line="276" w:lineRule="auto"/>
              <w:jc w:val="left"/>
              <w:rPr>
                <w:sz w:val="22"/>
                <w:szCs w:val="22"/>
              </w:rPr>
            </w:pPr>
            <w:r w:rsidRPr="004645A2">
              <w:rPr>
                <w:sz w:val="22"/>
                <w:szCs w:val="22"/>
              </w:rPr>
              <w:br/>
              <w:t>Стоматологическая помощь</w:t>
            </w:r>
          </w:p>
        </w:tc>
      </w:tr>
      <w:tr w:rsidR="00BF123D" w:rsidRPr="004645A2" w14:paraId="5A4F16D7" w14:textId="77777777" w:rsidTr="000A474A">
        <w:trPr>
          <w:trHeight w:val="841"/>
        </w:trPr>
        <w:tc>
          <w:tcPr>
            <w:tcW w:w="6245" w:type="dxa"/>
            <w:tcBorders>
              <w:top w:val="nil"/>
              <w:left w:val="single" w:sz="4" w:space="0" w:color="auto"/>
              <w:bottom w:val="single" w:sz="4" w:space="0" w:color="auto"/>
              <w:right w:val="single" w:sz="4" w:space="0" w:color="auto"/>
            </w:tcBorders>
          </w:tcPr>
          <w:p w14:paraId="66AE2689" w14:textId="77777777" w:rsidR="00BF123D" w:rsidRPr="004645A2" w:rsidRDefault="00BF123D" w:rsidP="006C0D08">
            <w:pPr>
              <w:spacing w:line="276" w:lineRule="auto"/>
              <w:rPr>
                <w:b/>
                <w:bCs/>
                <w:sz w:val="22"/>
                <w:szCs w:val="22"/>
              </w:rPr>
            </w:pPr>
          </w:p>
          <w:p w14:paraId="4209330E" w14:textId="3802CE64" w:rsidR="00BF123D" w:rsidRPr="004645A2" w:rsidRDefault="00BF123D" w:rsidP="006C0D08">
            <w:pPr>
              <w:rPr>
                <w:b/>
                <w:bCs/>
                <w:sz w:val="22"/>
                <w:szCs w:val="22"/>
              </w:rPr>
            </w:pPr>
            <w:r w:rsidRPr="004645A2">
              <w:rPr>
                <w:b/>
                <w:bCs/>
                <w:sz w:val="22"/>
                <w:szCs w:val="22"/>
              </w:rPr>
              <w:t>"Современник на Чистых" ООО (ранее сеть клиник ООО "</w:t>
            </w:r>
            <w:proofErr w:type="spellStart"/>
            <w:r w:rsidRPr="004645A2">
              <w:rPr>
                <w:b/>
                <w:bCs/>
                <w:sz w:val="22"/>
                <w:szCs w:val="22"/>
              </w:rPr>
              <w:t>ДентаВита</w:t>
            </w:r>
            <w:proofErr w:type="spellEnd"/>
            <w:r w:rsidRPr="004645A2">
              <w:rPr>
                <w:b/>
                <w:bCs/>
                <w:sz w:val="22"/>
                <w:szCs w:val="22"/>
              </w:rPr>
              <w:t>")</w:t>
            </w:r>
          </w:p>
          <w:p w14:paraId="75F87F64" w14:textId="77777777" w:rsidR="00BF123D" w:rsidRPr="004645A2" w:rsidRDefault="00BF123D" w:rsidP="006C0D08">
            <w:pPr>
              <w:rPr>
                <w:bCs/>
                <w:sz w:val="22"/>
                <w:szCs w:val="22"/>
              </w:rPr>
            </w:pPr>
            <w:r w:rsidRPr="004645A2">
              <w:rPr>
                <w:bCs/>
                <w:sz w:val="22"/>
                <w:szCs w:val="22"/>
              </w:rPr>
              <w:t xml:space="preserve">Страстной бульвар, д.11, стр.2, м. </w:t>
            </w:r>
            <w:proofErr w:type="gramStart"/>
            <w:r w:rsidRPr="004645A2">
              <w:rPr>
                <w:bCs/>
                <w:sz w:val="22"/>
                <w:szCs w:val="22"/>
              </w:rPr>
              <w:t>Пушкинская</w:t>
            </w:r>
            <w:proofErr w:type="gramEnd"/>
            <w:r w:rsidRPr="004645A2">
              <w:rPr>
                <w:bCs/>
                <w:sz w:val="22"/>
                <w:szCs w:val="22"/>
              </w:rPr>
              <w:t>, Чеховская, Тверская;</w:t>
            </w:r>
          </w:p>
          <w:p w14:paraId="593C2154" w14:textId="77777777" w:rsidR="00BF123D" w:rsidRPr="004645A2" w:rsidRDefault="00BF123D" w:rsidP="006C0D08">
            <w:pPr>
              <w:rPr>
                <w:bCs/>
                <w:sz w:val="22"/>
                <w:szCs w:val="22"/>
              </w:rPr>
            </w:pPr>
            <w:r w:rsidRPr="004645A2">
              <w:rPr>
                <w:bCs/>
                <w:sz w:val="22"/>
                <w:szCs w:val="22"/>
              </w:rPr>
              <w:t>Зубовский бульвар, д. 27/26, стр.5, м. Парк Культуры;</w:t>
            </w:r>
          </w:p>
          <w:p w14:paraId="72D7730C" w14:textId="77777777" w:rsidR="00BF123D" w:rsidRPr="004645A2" w:rsidRDefault="00BF123D" w:rsidP="006C0D08">
            <w:pPr>
              <w:rPr>
                <w:bCs/>
                <w:sz w:val="22"/>
                <w:szCs w:val="22"/>
              </w:rPr>
            </w:pPr>
            <w:proofErr w:type="spellStart"/>
            <w:proofErr w:type="gramStart"/>
            <w:r w:rsidRPr="004645A2">
              <w:rPr>
                <w:bCs/>
                <w:sz w:val="22"/>
                <w:szCs w:val="22"/>
              </w:rPr>
              <w:t>ул</w:t>
            </w:r>
            <w:proofErr w:type="spellEnd"/>
            <w:proofErr w:type="gramEnd"/>
            <w:r w:rsidRPr="004645A2">
              <w:rPr>
                <w:bCs/>
                <w:sz w:val="22"/>
                <w:szCs w:val="22"/>
              </w:rPr>
              <w:t xml:space="preserve"> Земляной вал, д.64, стр. 2, м. Курская;</w:t>
            </w:r>
          </w:p>
          <w:p w14:paraId="4E6583E7" w14:textId="77777777" w:rsidR="00BF123D" w:rsidRPr="004645A2" w:rsidRDefault="00BF123D" w:rsidP="006C0D08">
            <w:pPr>
              <w:rPr>
                <w:bCs/>
                <w:sz w:val="22"/>
                <w:szCs w:val="22"/>
              </w:rPr>
            </w:pPr>
            <w:r w:rsidRPr="004645A2">
              <w:rPr>
                <w:bCs/>
                <w:sz w:val="22"/>
                <w:szCs w:val="22"/>
              </w:rPr>
              <w:t xml:space="preserve">Большой Козихинский пер., д. 19/6, м. </w:t>
            </w:r>
            <w:proofErr w:type="gramStart"/>
            <w:r w:rsidRPr="004645A2">
              <w:rPr>
                <w:bCs/>
                <w:sz w:val="22"/>
                <w:szCs w:val="22"/>
              </w:rPr>
              <w:t>Пушкинская</w:t>
            </w:r>
            <w:proofErr w:type="gramEnd"/>
            <w:r w:rsidRPr="004645A2">
              <w:rPr>
                <w:bCs/>
                <w:sz w:val="22"/>
                <w:szCs w:val="22"/>
              </w:rPr>
              <w:t xml:space="preserve">; </w:t>
            </w:r>
          </w:p>
          <w:p w14:paraId="2782082A" w14:textId="77777777" w:rsidR="00BF123D" w:rsidRPr="004645A2" w:rsidRDefault="00BF123D" w:rsidP="006C0D08">
            <w:pPr>
              <w:rPr>
                <w:bCs/>
                <w:sz w:val="22"/>
                <w:szCs w:val="22"/>
              </w:rPr>
            </w:pPr>
            <w:r w:rsidRPr="004645A2">
              <w:rPr>
                <w:bCs/>
                <w:sz w:val="22"/>
                <w:szCs w:val="22"/>
              </w:rPr>
              <w:t xml:space="preserve">ул. </w:t>
            </w:r>
            <w:proofErr w:type="gramStart"/>
            <w:r w:rsidRPr="004645A2">
              <w:rPr>
                <w:bCs/>
                <w:sz w:val="22"/>
                <w:szCs w:val="22"/>
              </w:rPr>
              <w:t>Новокузнецкая</w:t>
            </w:r>
            <w:proofErr w:type="gramEnd"/>
            <w:r w:rsidRPr="004645A2">
              <w:rPr>
                <w:bCs/>
                <w:sz w:val="22"/>
                <w:szCs w:val="22"/>
              </w:rPr>
              <w:t>, д. 3, стр. 1, м. Новокузнецкая;</w:t>
            </w:r>
          </w:p>
          <w:p w14:paraId="42800587" w14:textId="77777777" w:rsidR="00BF123D" w:rsidRPr="004645A2" w:rsidRDefault="00BF123D" w:rsidP="006C0D08">
            <w:pPr>
              <w:rPr>
                <w:bCs/>
                <w:sz w:val="22"/>
                <w:szCs w:val="22"/>
              </w:rPr>
            </w:pPr>
            <w:r w:rsidRPr="004645A2">
              <w:rPr>
                <w:bCs/>
                <w:sz w:val="22"/>
                <w:szCs w:val="22"/>
              </w:rPr>
              <w:t xml:space="preserve">ул. Расковой, д. 16/18 стр.1, м. Динамо, </w:t>
            </w:r>
            <w:proofErr w:type="spellStart"/>
            <w:r w:rsidRPr="004645A2">
              <w:rPr>
                <w:bCs/>
                <w:sz w:val="22"/>
                <w:szCs w:val="22"/>
              </w:rPr>
              <w:t>Савеловская</w:t>
            </w:r>
            <w:proofErr w:type="spellEnd"/>
            <w:r w:rsidRPr="004645A2">
              <w:rPr>
                <w:bCs/>
                <w:sz w:val="22"/>
                <w:szCs w:val="22"/>
              </w:rPr>
              <w:t>;</w:t>
            </w:r>
          </w:p>
          <w:p w14:paraId="4460F6D1" w14:textId="77777777" w:rsidR="00BF123D" w:rsidRPr="004645A2" w:rsidRDefault="00BF123D" w:rsidP="006C0D08">
            <w:pPr>
              <w:rPr>
                <w:bCs/>
                <w:sz w:val="22"/>
                <w:szCs w:val="22"/>
              </w:rPr>
            </w:pPr>
            <w:proofErr w:type="spellStart"/>
            <w:r w:rsidRPr="004645A2">
              <w:rPr>
                <w:bCs/>
                <w:sz w:val="22"/>
                <w:szCs w:val="22"/>
              </w:rPr>
              <w:t>Б.Козловский</w:t>
            </w:r>
            <w:proofErr w:type="spellEnd"/>
            <w:r w:rsidRPr="004645A2">
              <w:rPr>
                <w:bCs/>
                <w:sz w:val="22"/>
                <w:szCs w:val="22"/>
              </w:rPr>
              <w:t xml:space="preserve"> пер., д.7, м. Красные ворота, Чистые пруды, </w:t>
            </w:r>
            <w:proofErr w:type="gramStart"/>
            <w:r w:rsidRPr="004645A2">
              <w:rPr>
                <w:bCs/>
                <w:sz w:val="22"/>
                <w:szCs w:val="22"/>
              </w:rPr>
              <w:t>Тургеневская</w:t>
            </w:r>
            <w:proofErr w:type="gramEnd"/>
            <w:r w:rsidRPr="004645A2">
              <w:rPr>
                <w:bCs/>
                <w:sz w:val="22"/>
                <w:szCs w:val="22"/>
              </w:rPr>
              <w:t xml:space="preserve">; </w:t>
            </w:r>
          </w:p>
          <w:p w14:paraId="56E9838B" w14:textId="77777777" w:rsidR="00BF123D" w:rsidRPr="004645A2" w:rsidRDefault="00BF123D" w:rsidP="006C0D08">
            <w:pPr>
              <w:rPr>
                <w:sz w:val="22"/>
                <w:szCs w:val="22"/>
              </w:rPr>
            </w:pPr>
            <w:proofErr w:type="spellStart"/>
            <w:r w:rsidRPr="004645A2">
              <w:rPr>
                <w:bCs/>
                <w:sz w:val="22"/>
                <w:szCs w:val="22"/>
              </w:rPr>
              <w:t>Б.Газетный</w:t>
            </w:r>
            <w:proofErr w:type="spellEnd"/>
            <w:r w:rsidRPr="004645A2">
              <w:rPr>
                <w:bCs/>
                <w:sz w:val="22"/>
                <w:szCs w:val="22"/>
              </w:rPr>
              <w:t xml:space="preserve"> пер., д.9, стр.4, м. Охотный ряд, </w:t>
            </w:r>
            <w:proofErr w:type="gramStart"/>
            <w:r w:rsidRPr="004645A2">
              <w:rPr>
                <w:bCs/>
                <w:sz w:val="22"/>
                <w:szCs w:val="22"/>
              </w:rPr>
              <w:t>Театральная</w:t>
            </w:r>
            <w:proofErr w:type="gramEnd"/>
            <w:r w:rsidRPr="004645A2">
              <w:rPr>
                <w:sz w:val="22"/>
                <w:szCs w:val="22"/>
              </w:rPr>
              <w:t>"</w:t>
            </w:r>
          </w:p>
        </w:tc>
        <w:tc>
          <w:tcPr>
            <w:tcW w:w="3960" w:type="dxa"/>
            <w:tcBorders>
              <w:top w:val="nil"/>
              <w:left w:val="nil"/>
              <w:bottom w:val="single" w:sz="4" w:space="0" w:color="auto"/>
              <w:right w:val="single" w:sz="4" w:space="0" w:color="auto"/>
            </w:tcBorders>
            <w:vAlign w:val="center"/>
          </w:tcPr>
          <w:p w14:paraId="5768609C" w14:textId="77777777" w:rsidR="00BF123D" w:rsidRPr="004645A2" w:rsidRDefault="00BF123D" w:rsidP="007404C1">
            <w:pPr>
              <w:spacing w:line="276" w:lineRule="auto"/>
              <w:jc w:val="left"/>
              <w:rPr>
                <w:sz w:val="22"/>
                <w:szCs w:val="22"/>
              </w:rPr>
            </w:pPr>
            <w:r w:rsidRPr="004645A2">
              <w:rPr>
                <w:sz w:val="22"/>
                <w:szCs w:val="22"/>
              </w:rPr>
              <w:t>Стоматологическая помощь в специализированных клиниках</w:t>
            </w:r>
          </w:p>
        </w:tc>
      </w:tr>
      <w:tr w:rsidR="00BF123D" w:rsidRPr="004645A2" w14:paraId="42CCBE39" w14:textId="77777777" w:rsidTr="000A474A">
        <w:trPr>
          <w:trHeight w:val="1000"/>
        </w:trPr>
        <w:tc>
          <w:tcPr>
            <w:tcW w:w="6245" w:type="dxa"/>
            <w:tcBorders>
              <w:top w:val="single" w:sz="4" w:space="0" w:color="auto"/>
              <w:left w:val="single" w:sz="4" w:space="0" w:color="auto"/>
              <w:bottom w:val="single" w:sz="4" w:space="0" w:color="auto"/>
              <w:right w:val="single" w:sz="4" w:space="0" w:color="auto"/>
            </w:tcBorders>
            <w:hideMark/>
          </w:tcPr>
          <w:p w14:paraId="272C0B9A" w14:textId="77777777" w:rsidR="00BF123D" w:rsidRPr="004645A2" w:rsidRDefault="00BF123D" w:rsidP="006C0D08">
            <w:pPr>
              <w:spacing w:line="276" w:lineRule="auto"/>
              <w:rPr>
                <w:b/>
                <w:bCs/>
                <w:sz w:val="22"/>
                <w:szCs w:val="22"/>
              </w:rPr>
            </w:pPr>
            <w:r w:rsidRPr="004645A2">
              <w:rPr>
                <w:b/>
                <w:bCs/>
                <w:sz w:val="22"/>
                <w:szCs w:val="22"/>
              </w:rPr>
              <w:lastRenderedPageBreak/>
              <w:t xml:space="preserve">"АКСИС" ООО </w:t>
            </w:r>
            <w:r w:rsidRPr="004645A2">
              <w:rPr>
                <w:sz w:val="22"/>
                <w:szCs w:val="22"/>
              </w:rPr>
              <w:t xml:space="preserve">(Москва </w:t>
            </w:r>
            <w:proofErr w:type="gramStart"/>
            <w:r w:rsidRPr="004645A2">
              <w:rPr>
                <w:sz w:val="22"/>
                <w:szCs w:val="22"/>
              </w:rPr>
              <w:t>г</w:t>
            </w:r>
            <w:proofErr w:type="gramEnd"/>
            <w:r w:rsidRPr="004645A2">
              <w:rPr>
                <w:sz w:val="22"/>
                <w:szCs w:val="22"/>
              </w:rPr>
              <w:t>, Зеленоград г, корпус 1130)</w:t>
            </w:r>
          </w:p>
        </w:tc>
        <w:tc>
          <w:tcPr>
            <w:tcW w:w="3960" w:type="dxa"/>
            <w:tcBorders>
              <w:top w:val="single" w:sz="4" w:space="0" w:color="auto"/>
              <w:left w:val="nil"/>
              <w:bottom w:val="single" w:sz="4" w:space="0" w:color="auto"/>
              <w:right w:val="single" w:sz="4" w:space="0" w:color="auto"/>
            </w:tcBorders>
            <w:vAlign w:val="center"/>
            <w:hideMark/>
          </w:tcPr>
          <w:p w14:paraId="5FC5D016"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t>Стоматологическая помощь</w:t>
            </w:r>
          </w:p>
        </w:tc>
      </w:tr>
      <w:tr w:rsidR="00BF123D" w:rsidRPr="004645A2" w14:paraId="5E2D4778" w14:textId="77777777" w:rsidTr="000A474A">
        <w:trPr>
          <w:trHeight w:val="1000"/>
        </w:trPr>
        <w:tc>
          <w:tcPr>
            <w:tcW w:w="6245" w:type="dxa"/>
            <w:tcBorders>
              <w:top w:val="single" w:sz="4" w:space="0" w:color="auto"/>
              <w:left w:val="single" w:sz="4" w:space="0" w:color="auto"/>
              <w:bottom w:val="single" w:sz="4" w:space="0" w:color="auto"/>
              <w:right w:val="single" w:sz="4" w:space="0" w:color="auto"/>
            </w:tcBorders>
          </w:tcPr>
          <w:p w14:paraId="43AA6F91" w14:textId="77777777" w:rsidR="00BF123D" w:rsidRPr="004645A2" w:rsidRDefault="00BF123D" w:rsidP="006C0D08">
            <w:pPr>
              <w:spacing w:line="276" w:lineRule="auto"/>
              <w:rPr>
                <w:b/>
                <w:bCs/>
                <w:sz w:val="22"/>
                <w:szCs w:val="22"/>
              </w:rPr>
            </w:pPr>
            <w:r w:rsidRPr="004645A2">
              <w:rPr>
                <w:b/>
                <w:bCs/>
                <w:sz w:val="22"/>
                <w:szCs w:val="22"/>
              </w:rPr>
              <w:t xml:space="preserve">Семейная медицинская клиника «ДЕТСТВО Плюс» </w:t>
            </w:r>
            <w:r w:rsidRPr="004645A2">
              <w:rPr>
                <w:bCs/>
                <w:sz w:val="22"/>
                <w:szCs w:val="22"/>
              </w:rPr>
              <w:t xml:space="preserve">(г. Москва, Зеленоград, </w:t>
            </w:r>
            <w:proofErr w:type="spellStart"/>
            <w:r w:rsidRPr="004645A2">
              <w:rPr>
                <w:bCs/>
                <w:sz w:val="22"/>
                <w:szCs w:val="22"/>
              </w:rPr>
              <w:t>Савелкинский</w:t>
            </w:r>
            <w:proofErr w:type="spellEnd"/>
            <w:r w:rsidRPr="004645A2">
              <w:rPr>
                <w:bCs/>
                <w:sz w:val="22"/>
                <w:szCs w:val="22"/>
              </w:rPr>
              <w:t xml:space="preserve"> </w:t>
            </w:r>
            <w:proofErr w:type="spellStart"/>
            <w:r w:rsidRPr="004645A2">
              <w:rPr>
                <w:bCs/>
                <w:sz w:val="22"/>
                <w:szCs w:val="22"/>
              </w:rPr>
              <w:t>пр</w:t>
            </w:r>
            <w:proofErr w:type="spellEnd"/>
            <w:r w:rsidRPr="004645A2">
              <w:rPr>
                <w:bCs/>
                <w:sz w:val="22"/>
                <w:szCs w:val="22"/>
              </w:rPr>
              <w:t>-д, д. 4)</w:t>
            </w:r>
          </w:p>
        </w:tc>
        <w:tc>
          <w:tcPr>
            <w:tcW w:w="3960" w:type="dxa"/>
            <w:tcBorders>
              <w:top w:val="single" w:sz="4" w:space="0" w:color="auto"/>
              <w:left w:val="nil"/>
              <w:bottom w:val="single" w:sz="4" w:space="0" w:color="auto"/>
              <w:right w:val="single" w:sz="4" w:space="0" w:color="auto"/>
            </w:tcBorders>
            <w:vAlign w:val="center"/>
          </w:tcPr>
          <w:p w14:paraId="7C86E5DD" w14:textId="77777777" w:rsidR="00BF123D" w:rsidRPr="004645A2" w:rsidRDefault="00BF123D"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t>Стоматологическая помощь</w:t>
            </w:r>
          </w:p>
        </w:tc>
      </w:tr>
      <w:tr w:rsidR="00A40048" w:rsidRPr="004645A2" w14:paraId="3ECE6078" w14:textId="77777777" w:rsidTr="000A474A">
        <w:trPr>
          <w:trHeight w:val="1000"/>
        </w:trPr>
        <w:tc>
          <w:tcPr>
            <w:tcW w:w="6245" w:type="dxa"/>
            <w:tcBorders>
              <w:top w:val="single" w:sz="4" w:space="0" w:color="auto"/>
              <w:left w:val="single" w:sz="4" w:space="0" w:color="auto"/>
              <w:bottom w:val="single" w:sz="4" w:space="0" w:color="auto"/>
              <w:right w:val="single" w:sz="4" w:space="0" w:color="auto"/>
            </w:tcBorders>
          </w:tcPr>
          <w:p w14:paraId="3141D55B" w14:textId="45A2C3D3" w:rsidR="00A40048" w:rsidRPr="000A474A" w:rsidRDefault="00A40048" w:rsidP="00A40048">
            <w:pPr>
              <w:rPr>
                <w:i/>
                <w:iCs/>
                <w:sz w:val="21"/>
                <w:szCs w:val="21"/>
              </w:rPr>
            </w:pPr>
            <w:r w:rsidRPr="000A474A">
              <w:rPr>
                <w:b/>
                <w:bCs/>
                <w:sz w:val="21"/>
                <w:szCs w:val="21"/>
              </w:rPr>
              <w:t>Многопрофильная клиника "НИКОР"</w:t>
            </w:r>
            <w:r w:rsidRPr="000A474A">
              <w:rPr>
                <w:i/>
                <w:iCs/>
                <w:sz w:val="21"/>
                <w:szCs w:val="21"/>
              </w:rPr>
              <w:t xml:space="preserve"> г. Зеленоград, корп. 330</w:t>
            </w:r>
          </w:p>
          <w:p w14:paraId="3615897E" w14:textId="6663560C" w:rsidR="00A40048" w:rsidRPr="000A474A" w:rsidRDefault="00A40048" w:rsidP="006C0D08">
            <w:pPr>
              <w:spacing w:line="276" w:lineRule="auto"/>
              <w:rPr>
                <w:b/>
                <w:bCs/>
                <w:sz w:val="22"/>
                <w:szCs w:val="22"/>
              </w:rPr>
            </w:pPr>
          </w:p>
        </w:tc>
        <w:tc>
          <w:tcPr>
            <w:tcW w:w="3960" w:type="dxa"/>
            <w:tcBorders>
              <w:top w:val="single" w:sz="4" w:space="0" w:color="auto"/>
              <w:left w:val="nil"/>
              <w:bottom w:val="single" w:sz="4" w:space="0" w:color="auto"/>
              <w:right w:val="single" w:sz="4" w:space="0" w:color="auto"/>
            </w:tcBorders>
          </w:tcPr>
          <w:p w14:paraId="73487C1D" w14:textId="72120104" w:rsidR="00A40048" w:rsidRPr="004645A2" w:rsidRDefault="00A40048"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t>Стоматологическая помощь</w:t>
            </w:r>
          </w:p>
        </w:tc>
      </w:tr>
      <w:tr w:rsidR="00A40048" w:rsidRPr="004645A2" w14:paraId="7E922095" w14:textId="77777777" w:rsidTr="000A474A">
        <w:trPr>
          <w:trHeight w:val="1000"/>
        </w:trPr>
        <w:tc>
          <w:tcPr>
            <w:tcW w:w="6245" w:type="dxa"/>
            <w:tcBorders>
              <w:top w:val="single" w:sz="4" w:space="0" w:color="auto"/>
              <w:left w:val="single" w:sz="4" w:space="0" w:color="auto"/>
              <w:bottom w:val="single" w:sz="4" w:space="0" w:color="auto"/>
              <w:right w:val="single" w:sz="4" w:space="0" w:color="auto"/>
            </w:tcBorders>
          </w:tcPr>
          <w:p w14:paraId="46F8E798" w14:textId="5EB4B1EF" w:rsidR="00A40048" w:rsidRPr="000A474A" w:rsidRDefault="00A40048" w:rsidP="00A40048">
            <w:pPr>
              <w:rPr>
                <w:b/>
                <w:bCs/>
                <w:sz w:val="21"/>
                <w:szCs w:val="21"/>
              </w:rPr>
            </w:pPr>
            <w:r w:rsidRPr="000A474A">
              <w:rPr>
                <w:b/>
                <w:bCs/>
                <w:sz w:val="21"/>
                <w:szCs w:val="21"/>
              </w:rPr>
              <w:t>Медицинский центр "</w:t>
            </w:r>
            <w:proofErr w:type="spellStart"/>
            <w:r w:rsidRPr="000A474A">
              <w:rPr>
                <w:b/>
                <w:bCs/>
                <w:sz w:val="21"/>
                <w:szCs w:val="21"/>
              </w:rPr>
              <w:t>Никор</w:t>
            </w:r>
            <w:proofErr w:type="spellEnd"/>
            <w:r w:rsidRPr="000A474A">
              <w:rPr>
                <w:b/>
                <w:bCs/>
                <w:sz w:val="21"/>
                <w:szCs w:val="21"/>
              </w:rPr>
              <w:t>-Мед"</w:t>
            </w:r>
          </w:p>
          <w:p w14:paraId="55D9889C" w14:textId="77777777" w:rsidR="00A40048" w:rsidRPr="000A474A" w:rsidRDefault="00A40048" w:rsidP="00A40048">
            <w:pPr>
              <w:rPr>
                <w:i/>
                <w:iCs/>
                <w:sz w:val="21"/>
                <w:szCs w:val="21"/>
              </w:rPr>
            </w:pPr>
            <w:r w:rsidRPr="000A474A">
              <w:rPr>
                <w:i/>
                <w:iCs/>
                <w:sz w:val="21"/>
                <w:szCs w:val="21"/>
              </w:rPr>
              <w:t xml:space="preserve">МО, </w:t>
            </w:r>
            <w:proofErr w:type="spellStart"/>
            <w:r w:rsidRPr="000A474A">
              <w:rPr>
                <w:i/>
                <w:iCs/>
                <w:sz w:val="21"/>
                <w:szCs w:val="21"/>
              </w:rPr>
              <w:t>Солнечногорский</w:t>
            </w:r>
            <w:proofErr w:type="spellEnd"/>
            <w:r w:rsidRPr="000A474A">
              <w:rPr>
                <w:i/>
                <w:iCs/>
                <w:sz w:val="21"/>
                <w:szCs w:val="21"/>
              </w:rPr>
              <w:t xml:space="preserve"> р-н, </w:t>
            </w:r>
            <w:proofErr w:type="spellStart"/>
            <w:r w:rsidRPr="000A474A">
              <w:rPr>
                <w:i/>
                <w:iCs/>
                <w:sz w:val="21"/>
                <w:szCs w:val="21"/>
              </w:rPr>
              <w:t>рп</w:t>
            </w:r>
            <w:proofErr w:type="spellEnd"/>
            <w:r w:rsidRPr="000A474A">
              <w:rPr>
                <w:i/>
                <w:iCs/>
                <w:sz w:val="21"/>
                <w:szCs w:val="21"/>
              </w:rPr>
              <w:t xml:space="preserve"> Андреевка, </w:t>
            </w:r>
            <w:proofErr w:type="spellStart"/>
            <w:proofErr w:type="gramStart"/>
            <w:r w:rsidRPr="000A474A">
              <w:rPr>
                <w:i/>
                <w:iCs/>
                <w:sz w:val="21"/>
                <w:szCs w:val="21"/>
              </w:rPr>
              <w:t>ул</w:t>
            </w:r>
            <w:proofErr w:type="spellEnd"/>
            <w:proofErr w:type="gramEnd"/>
            <w:r w:rsidRPr="000A474A">
              <w:rPr>
                <w:i/>
                <w:iCs/>
                <w:sz w:val="21"/>
                <w:szCs w:val="21"/>
              </w:rPr>
              <w:t xml:space="preserve"> </w:t>
            </w:r>
            <w:proofErr w:type="spellStart"/>
            <w:r w:rsidRPr="000A474A">
              <w:rPr>
                <w:i/>
                <w:iCs/>
                <w:sz w:val="21"/>
                <w:szCs w:val="21"/>
              </w:rPr>
              <w:t>Жилинская</w:t>
            </w:r>
            <w:proofErr w:type="spellEnd"/>
            <w:r w:rsidRPr="000A474A">
              <w:rPr>
                <w:i/>
                <w:iCs/>
                <w:sz w:val="21"/>
                <w:szCs w:val="21"/>
              </w:rPr>
              <w:t>, д 27корп6</w:t>
            </w:r>
          </w:p>
          <w:p w14:paraId="126D4F19" w14:textId="77777777" w:rsidR="00A40048" w:rsidRPr="000A474A" w:rsidRDefault="00A40048" w:rsidP="00A40048">
            <w:pPr>
              <w:rPr>
                <w:b/>
                <w:bCs/>
                <w:sz w:val="21"/>
                <w:szCs w:val="21"/>
              </w:rPr>
            </w:pPr>
          </w:p>
        </w:tc>
        <w:tc>
          <w:tcPr>
            <w:tcW w:w="3960" w:type="dxa"/>
            <w:tcBorders>
              <w:top w:val="single" w:sz="4" w:space="0" w:color="auto"/>
              <w:left w:val="nil"/>
              <w:bottom w:val="single" w:sz="4" w:space="0" w:color="auto"/>
              <w:right w:val="single" w:sz="4" w:space="0" w:color="auto"/>
            </w:tcBorders>
          </w:tcPr>
          <w:p w14:paraId="06802EDA" w14:textId="6F6E9723" w:rsidR="00A40048" w:rsidRPr="004645A2" w:rsidRDefault="00A40048"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t>Стоматологическая помощь</w:t>
            </w:r>
          </w:p>
        </w:tc>
      </w:tr>
      <w:tr w:rsidR="00A40048" w:rsidRPr="004645A2" w14:paraId="05249C9B" w14:textId="77777777" w:rsidTr="000A474A">
        <w:trPr>
          <w:trHeight w:val="1000"/>
        </w:trPr>
        <w:tc>
          <w:tcPr>
            <w:tcW w:w="6245" w:type="dxa"/>
            <w:tcBorders>
              <w:top w:val="single" w:sz="4" w:space="0" w:color="auto"/>
              <w:left w:val="single" w:sz="4" w:space="0" w:color="auto"/>
              <w:bottom w:val="single" w:sz="4" w:space="0" w:color="auto"/>
              <w:right w:val="single" w:sz="4" w:space="0" w:color="auto"/>
            </w:tcBorders>
          </w:tcPr>
          <w:p w14:paraId="6898AB51" w14:textId="77777777" w:rsidR="00A40048" w:rsidRPr="000A474A" w:rsidRDefault="00A40048" w:rsidP="00A40048">
            <w:pPr>
              <w:rPr>
                <w:b/>
                <w:bCs/>
                <w:sz w:val="21"/>
                <w:szCs w:val="21"/>
              </w:rPr>
            </w:pPr>
            <w:r w:rsidRPr="000A474A">
              <w:rPr>
                <w:b/>
                <w:bCs/>
                <w:sz w:val="21"/>
                <w:szCs w:val="21"/>
              </w:rPr>
              <w:t>КДЦ 24</w:t>
            </w:r>
          </w:p>
          <w:p w14:paraId="43F1276E" w14:textId="77777777" w:rsidR="00A40048" w:rsidRPr="000A474A" w:rsidRDefault="00A40048" w:rsidP="00A40048">
            <w:pPr>
              <w:rPr>
                <w:i/>
                <w:iCs/>
                <w:sz w:val="21"/>
                <w:szCs w:val="21"/>
              </w:rPr>
            </w:pPr>
            <w:proofErr w:type="gramStart"/>
            <w:r w:rsidRPr="000A474A">
              <w:rPr>
                <w:i/>
                <w:iCs/>
                <w:sz w:val="21"/>
                <w:szCs w:val="21"/>
              </w:rPr>
              <w:t>г</w:t>
            </w:r>
            <w:proofErr w:type="gramEnd"/>
            <w:r w:rsidRPr="000A474A">
              <w:rPr>
                <w:i/>
                <w:iCs/>
                <w:sz w:val="21"/>
                <w:szCs w:val="21"/>
              </w:rPr>
              <w:t xml:space="preserve"> Москва, г Зеленоград, аллея Сосновая, д 2А</w:t>
            </w:r>
          </w:p>
          <w:p w14:paraId="6980DB93" w14:textId="77777777" w:rsidR="00A40048" w:rsidRPr="000A474A" w:rsidRDefault="00A40048" w:rsidP="00A40048">
            <w:pPr>
              <w:rPr>
                <w:b/>
                <w:bCs/>
                <w:sz w:val="21"/>
                <w:szCs w:val="21"/>
              </w:rPr>
            </w:pPr>
          </w:p>
        </w:tc>
        <w:tc>
          <w:tcPr>
            <w:tcW w:w="3960" w:type="dxa"/>
            <w:tcBorders>
              <w:top w:val="single" w:sz="4" w:space="0" w:color="auto"/>
              <w:left w:val="nil"/>
              <w:bottom w:val="single" w:sz="4" w:space="0" w:color="auto"/>
              <w:right w:val="single" w:sz="4" w:space="0" w:color="auto"/>
            </w:tcBorders>
          </w:tcPr>
          <w:p w14:paraId="0F748BD1" w14:textId="0580C222" w:rsidR="00A40048" w:rsidRPr="004645A2" w:rsidRDefault="006C46FC"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t>Стоматологическая помощь</w:t>
            </w:r>
          </w:p>
        </w:tc>
      </w:tr>
      <w:tr w:rsidR="00A40048" w:rsidRPr="004645A2" w14:paraId="2E3B6667" w14:textId="77777777" w:rsidTr="000A474A">
        <w:trPr>
          <w:trHeight w:val="1000"/>
        </w:trPr>
        <w:tc>
          <w:tcPr>
            <w:tcW w:w="6245" w:type="dxa"/>
            <w:tcBorders>
              <w:top w:val="single" w:sz="4" w:space="0" w:color="auto"/>
              <w:left w:val="single" w:sz="4" w:space="0" w:color="auto"/>
              <w:bottom w:val="single" w:sz="4" w:space="0" w:color="auto"/>
              <w:right w:val="single" w:sz="4" w:space="0" w:color="auto"/>
            </w:tcBorders>
          </w:tcPr>
          <w:p w14:paraId="37D43B3C" w14:textId="77777777" w:rsidR="00A40048" w:rsidRPr="000A474A" w:rsidRDefault="00A40048" w:rsidP="00A40048">
            <w:pPr>
              <w:rPr>
                <w:b/>
                <w:bCs/>
                <w:sz w:val="21"/>
                <w:szCs w:val="21"/>
              </w:rPr>
            </w:pPr>
            <w:r w:rsidRPr="000A474A">
              <w:rPr>
                <w:b/>
                <w:bCs/>
                <w:sz w:val="21"/>
                <w:szCs w:val="21"/>
              </w:rPr>
              <w:t>Медицинский центр "Дали"</w:t>
            </w:r>
          </w:p>
          <w:p w14:paraId="63F14104" w14:textId="61A9DF17" w:rsidR="00A40048" w:rsidRPr="000A474A" w:rsidRDefault="00A40048" w:rsidP="000A474A">
            <w:pPr>
              <w:ind w:firstLine="0"/>
              <w:rPr>
                <w:i/>
                <w:iCs/>
                <w:sz w:val="21"/>
                <w:szCs w:val="21"/>
              </w:rPr>
            </w:pPr>
            <w:proofErr w:type="spellStart"/>
            <w:r w:rsidRPr="000A474A">
              <w:rPr>
                <w:i/>
                <w:iCs/>
                <w:sz w:val="21"/>
                <w:szCs w:val="21"/>
              </w:rPr>
              <w:t>г</w:t>
            </w:r>
            <w:proofErr w:type="gramStart"/>
            <w:r w:rsidRPr="000A474A">
              <w:rPr>
                <w:i/>
                <w:iCs/>
                <w:sz w:val="21"/>
                <w:szCs w:val="21"/>
              </w:rPr>
              <w:t>.З</w:t>
            </w:r>
            <w:proofErr w:type="gramEnd"/>
            <w:r w:rsidRPr="000A474A">
              <w:rPr>
                <w:i/>
                <w:iCs/>
                <w:sz w:val="21"/>
                <w:szCs w:val="21"/>
              </w:rPr>
              <w:t>еленоград</w:t>
            </w:r>
            <w:proofErr w:type="spellEnd"/>
            <w:r w:rsidRPr="000A474A">
              <w:rPr>
                <w:i/>
                <w:iCs/>
                <w:sz w:val="21"/>
                <w:szCs w:val="21"/>
              </w:rPr>
              <w:t>, корп.1801</w:t>
            </w:r>
          </w:p>
          <w:p w14:paraId="44B140A9" w14:textId="77777777" w:rsidR="00A40048" w:rsidRPr="000A474A" w:rsidRDefault="00A40048" w:rsidP="00A40048">
            <w:pPr>
              <w:rPr>
                <w:b/>
                <w:bCs/>
                <w:sz w:val="21"/>
                <w:szCs w:val="21"/>
              </w:rPr>
            </w:pPr>
          </w:p>
        </w:tc>
        <w:tc>
          <w:tcPr>
            <w:tcW w:w="3960" w:type="dxa"/>
            <w:tcBorders>
              <w:top w:val="single" w:sz="4" w:space="0" w:color="auto"/>
              <w:left w:val="nil"/>
              <w:bottom w:val="single" w:sz="4" w:space="0" w:color="auto"/>
              <w:right w:val="single" w:sz="4" w:space="0" w:color="auto"/>
            </w:tcBorders>
          </w:tcPr>
          <w:p w14:paraId="5F0A6E6E" w14:textId="0367540F" w:rsidR="00A40048" w:rsidRPr="004645A2" w:rsidRDefault="00A40048"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t>Стоматологическая помощь</w:t>
            </w:r>
          </w:p>
        </w:tc>
      </w:tr>
      <w:tr w:rsidR="00BD1D29" w:rsidRPr="004645A2" w14:paraId="5BDCA6C3" w14:textId="77777777" w:rsidTr="000A474A">
        <w:trPr>
          <w:trHeight w:val="1000"/>
        </w:trPr>
        <w:tc>
          <w:tcPr>
            <w:tcW w:w="6245" w:type="dxa"/>
            <w:tcBorders>
              <w:top w:val="single" w:sz="4" w:space="0" w:color="auto"/>
              <w:left w:val="single" w:sz="4" w:space="0" w:color="auto"/>
              <w:bottom w:val="single" w:sz="4" w:space="0" w:color="auto"/>
              <w:right w:val="single" w:sz="4" w:space="0" w:color="auto"/>
            </w:tcBorders>
          </w:tcPr>
          <w:p w14:paraId="2F2FA22A" w14:textId="7FE8A81D" w:rsidR="00BD1D29" w:rsidRPr="00F735EC" w:rsidRDefault="00BD1D29" w:rsidP="00A40048">
            <w:pPr>
              <w:rPr>
                <w:b/>
                <w:bCs/>
                <w:color w:val="000000"/>
                <w:sz w:val="21"/>
                <w:szCs w:val="21"/>
              </w:rPr>
            </w:pPr>
            <w:r w:rsidRPr="00BD1D29">
              <w:rPr>
                <w:b/>
                <w:bCs/>
                <w:color w:val="000000"/>
                <w:sz w:val="21"/>
                <w:szCs w:val="21"/>
              </w:rPr>
              <w:t xml:space="preserve">«СМ-Клиника» на ул. </w:t>
            </w:r>
            <w:proofErr w:type="gramStart"/>
            <w:r w:rsidRPr="00BD1D29">
              <w:rPr>
                <w:b/>
                <w:bCs/>
                <w:color w:val="000000"/>
                <w:sz w:val="21"/>
                <w:szCs w:val="21"/>
              </w:rPr>
              <w:t>Красная</w:t>
            </w:r>
            <w:proofErr w:type="gramEnd"/>
            <w:r w:rsidR="00621C60">
              <w:rPr>
                <w:b/>
                <w:bCs/>
                <w:color w:val="000000"/>
                <w:sz w:val="21"/>
                <w:szCs w:val="21"/>
              </w:rPr>
              <w:t>, МО, Солнечногорск</w:t>
            </w:r>
          </w:p>
        </w:tc>
        <w:tc>
          <w:tcPr>
            <w:tcW w:w="3960" w:type="dxa"/>
            <w:tcBorders>
              <w:top w:val="single" w:sz="4" w:space="0" w:color="auto"/>
              <w:left w:val="nil"/>
              <w:bottom w:val="single" w:sz="4" w:space="0" w:color="auto"/>
              <w:right w:val="single" w:sz="4" w:space="0" w:color="auto"/>
            </w:tcBorders>
          </w:tcPr>
          <w:p w14:paraId="516CF415" w14:textId="400E278E" w:rsidR="00BD1D29" w:rsidRPr="004645A2" w:rsidRDefault="00BD1D29" w:rsidP="00402F25">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t>Стоматологическая помощь</w:t>
            </w:r>
          </w:p>
        </w:tc>
      </w:tr>
      <w:tr w:rsidR="0023091B" w:rsidRPr="004645A2" w14:paraId="55D14776" w14:textId="77777777" w:rsidTr="000A474A">
        <w:trPr>
          <w:trHeight w:val="1000"/>
        </w:trPr>
        <w:tc>
          <w:tcPr>
            <w:tcW w:w="6245" w:type="dxa"/>
            <w:tcBorders>
              <w:top w:val="single" w:sz="4" w:space="0" w:color="auto"/>
              <w:left w:val="single" w:sz="4" w:space="0" w:color="auto"/>
              <w:bottom w:val="single" w:sz="4" w:space="0" w:color="auto"/>
              <w:right w:val="single" w:sz="4" w:space="0" w:color="auto"/>
            </w:tcBorders>
          </w:tcPr>
          <w:p w14:paraId="47151DB0" w14:textId="1B8665AF" w:rsidR="0023091B" w:rsidRPr="00BD1D29" w:rsidRDefault="0023091B" w:rsidP="00A40048">
            <w:pPr>
              <w:rPr>
                <w:b/>
                <w:bCs/>
                <w:color w:val="000000"/>
                <w:sz w:val="21"/>
                <w:szCs w:val="21"/>
              </w:rPr>
            </w:pPr>
            <w:r w:rsidRPr="0023091B">
              <w:rPr>
                <w:b/>
                <w:bCs/>
                <w:color w:val="000000"/>
                <w:sz w:val="21"/>
                <w:szCs w:val="21"/>
              </w:rPr>
              <w:t>Многопрофильный медицинский центр «Улыбка Плюс»</w:t>
            </w:r>
            <w:r w:rsidR="00621C60">
              <w:rPr>
                <w:b/>
                <w:bCs/>
                <w:color w:val="000000"/>
                <w:sz w:val="21"/>
                <w:szCs w:val="21"/>
              </w:rPr>
              <w:t xml:space="preserve">, МО </w:t>
            </w:r>
            <w:proofErr w:type="spellStart"/>
            <w:r w:rsidR="00621C60">
              <w:rPr>
                <w:b/>
                <w:bCs/>
                <w:color w:val="000000"/>
                <w:sz w:val="21"/>
                <w:szCs w:val="21"/>
              </w:rPr>
              <w:t>г</w:t>
            </w:r>
            <w:proofErr w:type="gramStart"/>
            <w:r w:rsidR="00621C60">
              <w:rPr>
                <w:b/>
                <w:bCs/>
                <w:color w:val="000000"/>
                <w:sz w:val="21"/>
                <w:szCs w:val="21"/>
              </w:rPr>
              <w:t>.К</w:t>
            </w:r>
            <w:proofErr w:type="gramEnd"/>
            <w:r w:rsidR="00621C60">
              <w:rPr>
                <w:b/>
                <w:bCs/>
                <w:color w:val="000000"/>
                <w:sz w:val="21"/>
                <w:szCs w:val="21"/>
              </w:rPr>
              <w:t>лин</w:t>
            </w:r>
            <w:proofErr w:type="spellEnd"/>
          </w:p>
        </w:tc>
        <w:tc>
          <w:tcPr>
            <w:tcW w:w="3960" w:type="dxa"/>
            <w:tcBorders>
              <w:top w:val="single" w:sz="4" w:space="0" w:color="auto"/>
              <w:left w:val="nil"/>
              <w:bottom w:val="single" w:sz="4" w:space="0" w:color="auto"/>
              <w:right w:val="single" w:sz="4" w:space="0" w:color="auto"/>
            </w:tcBorders>
          </w:tcPr>
          <w:p w14:paraId="1020CFD1" w14:textId="682D7651" w:rsidR="0023091B" w:rsidRPr="004645A2" w:rsidRDefault="007404C1"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0023091B" w:rsidRPr="004645A2">
              <w:rPr>
                <w:sz w:val="22"/>
                <w:szCs w:val="22"/>
              </w:rPr>
              <w:t>С</w:t>
            </w:r>
            <w:r w:rsidR="00621C60">
              <w:rPr>
                <w:sz w:val="22"/>
                <w:szCs w:val="22"/>
              </w:rPr>
              <w:t>пециализированная с</w:t>
            </w:r>
            <w:r w:rsidR="0023091B" w:rsidRPr="004645A2">
              <w:rPr>
                <w:sz w:val="22"/>
                <w:szCs w:val="22"/>
              </w:rPr>
              <w:t>томатологическая помощь</w:t>
            </w:r>
          </w:p>
        </w:tc>
      </w:tr>
      <w:tr w:rsidR="007404C1" w:rsidRPr="004645A2" w14:paraId="450AFF45" w14:textId="77777777" w:rsidTr="000A474A">
        <w:trPr>
          <w:trHeight w:val="1000"/>
        </w:trPr>
        <w:tc>
          <w:tcPr>
            <w:tcW w:w="6245" w:type="dxa"/>
            <w:tcBorders>
              <w:top w:val="single" w:sz="4" w:space="0" w:color="auto"/>
              <w:left w:val="single" w:sz="4" w:space="0" w:color="auto"/>
              <w:bottom w:val="single" w:sz="4" w:space="0" w:color="auto"/>
              <w:right w:val="single" w:sz="4" w:space="0" w:color="auto"/>
            </w:tcBorders>
          </w:tcPr>
          <w:p w14:paraId="091D6F7A" w14:textId="21512FBB" w:rsidR="007404C1" w:rsidRPr="0023091B" w:rsidRDefault="007404C1" w:rsidP="00A40048">
            <w:pPr>
              <w:rPr>
                <w:b/>
                <w:bCs/>
                <w:color w:val="000000"/>
                <w:sz w:val="21"/>
                <w:szCs w:val="21"/>
              </w:rPr>
            </w:pPr>
            <w:r>
              <w:rPr>
                <w:b/>
                <w:bCs/>
                <w:color w:val="000000"/>
                <w:sz w:val="21"/>
                <w:szCs w:val="21"/>
              </w:rPr>
              <w:t xml:space="preserve">ЦКБВЛ ФМБА России, </w:t>
            </w:r>
            <w:r>
              <w:rPr>
                <w:rFonts w:ascii="FranklinGothicBook" w:hAnsi="FranklinGothicBook"/>
                <w:color w:val="383838"/>
                <w:sz w:val="23"/>
                <w:szCs w:val="23"/>
              </w:rPr>
              <w:t xml:space="preserve"> Московская область, </w:t>
            </w:r>
            <w:proofErr w:type="spellStart"/>
            <w:r>
              <w:rPr>
                <w:rFonts w:ascii="FranklinGothicBook" w:hAnsi="FranklinGothicBook"/>
                <w:color w:val="383838"/>
                <w:sz w:val="23"/>
                <w:szCs w:val="23"/>
              </w:rPr>
              <w:t>Солнечногорский</w:t>
            </w:r>
            <w:proofErr w:type="spellEnd"/>
            <w:r>
              <w:rPr>
                <w:rFonts w:ascii="FranklinGothicBook" w:hAnsi="FranklinGothicBook"/>
                <w:color w:val="383838"/>
                <w:sz w:val="23"/>
                <w:szCs w:val="23"/>
              </w:rPr>
              <w:t xml:space="preserve"> район, деревня </w:t>
            </w:r>
            <w:proofErr w:type="gramStart"/>
            <w:r>
              <w:rPr>
                <w:rFonts w:ascii="FranklinGothicBook" w:hAnsi="FranklinGothicBook"/>
                <w:color w:val="383838"/>
                <w:sz w:val="23"/>
                <w:szCs w:val="23"/>
              </w:rPr>
              <w:t>Голубое</w:t>
            </w:r>
            <w:proofErr w:type="gramEnd"/>
          </w:p>
        </w:tc>
        <w:tc>
          <w:tcPr>
            <w:tcW w:w="3960" w:type="dxa"/>
            <w:tcBorders>
              <w:top w:val="single" w:sz="4" w:space="0" w:color="auto"/>
              <w:left w:val="nil"/>
              <w:bottom w:val="single" w:sz="4" w:space="0" w:color="auto"/>
              <w:right w:val="single" w:sz="4" w:space="0" w:color="auto"/>
            </w:tcBorders>
          </w:tcPr>
          <w:p w14:paraId="494A5E28" w14:textId="38B25ABB" w:rsidR="007404C1" w:rsidRPr="004645A2" w:rsidRDefault="007404C1" w:rsidP="00402F25">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p>
        </w:tc>
      </w:tr>
    </w:tbl>
    <w:p w14:paraId="0A1BADEC" w14:textId="77777777" w:rsidR="00BF123D" w:rsidRPr="004645A2" w:rsidRDefault="00BF123D" w:rsidP="00BF123D">
      <w:pPr>
        <w:rPr>
          <w:sz w:val="22"/>
          <w:szCs w:val="22"/>
        </w:rPr>
      </w:pPr>
    </w:p>
    <w:p w14:paraId="62EBFCB7" w14:textId="77777777" w:rsidR="00BF123D" w:rsidRPr="004645A2" w:rsidRDefault="00BF123D" w:rsidP="00BF123D">
      <w:pPr>
        <w:rPr>
          <w:sz w:val="22"/>
          <w:szCs w:val="22"/>
        </w:rPr>
      </w:pPr>
      <w:r w:rsidRPr="004645A2">
        <w:rPr>
          <w:sz w:val="22"/>
          <w:szCs w:val="22"/>
        </w:rPr>
        <w:t xml:space="preserve">    + не менее 10 дополнительных клиник в г. Москве и 2 дополнительных клиник   </w:t>
      </w:r>
    </w:p>
    <w:p w14:paraId="124AEB59" w14:textId="77777777" w:rsidR="00BF123D" w:rsidRPr="004645A2" w:rsidRDefault="00BF123D" w:rsidP="00BF123D">
      <w:pPr>
        <w:rPr>
          <w:sz w:val="22"/>
          <w:szCs w:val="22"/>
        </w:rPr>
      </w:pPr>
      <w:r w:rsidRPr="004645A2">
        <w:rPr>
          <w:sz w:val="22"/>
          <w:szCs w:val="22"/>
        </w:rPr>
        <w:t>в г. Зеленограде</w:t>
      </w:r>
    </w:p>
    <w:p w14:paraId="5F337A44" w14:textId="77777777" w:rsidR="00BF123D" w:rsidRPr="004645A2" w:rsidRDefault="00BF123D" w:rsidP="00BF123D">
      <w:pPr>
        <w:rPr>
          <w:b/>
          <w:sz w:val="22"/>
          <w:szCs w:val="22"/>
        </w:rPr>
      </w:pPr>
    </w:p>
    <w:p w14:paraId="54E660BD" w14:textId="77777777" w:rsidR="00BF123D" w:rsidRPr="004645A2" w:rsidRDefault="00BF123D" w:rsidP="00BF123D">
      <w:pPr>
        <w:ind w:firstLine="709"/>
        <w:rPr>
          <w:b/>
          <w:sz w:val="22"/>
          <w:szCs w:val="22"/>
          <w:u w:val="single"/>
        </w:rPr>
      </w:pPr>
      <w:r w:rsidRPr="004645A2">
        <w:rPr>
          <w:b/>
          <w:sz w:val="22"/>
          <w:szCs w:val="22"/>
          <w:u w:val="single"/>
        </w:rPr>
        <w:t>по Программе 4 «ЭКОНОМ»:</w:t>
      </w:r>
    </w:p>
    <w:p w14:paraId="251A0AED" w14:textId="77777777" w:rsidR="00BF123D" w:rsidRPr="004645A2" w:rsidRDefault="00BF123D" w:rsidP="00BF123D">
      <w:pPr>
        <w:ind w:firstLine="709"/>
        <w:rPr>
          <w:b/>
          <w:sz w:val="22"/>
          <w:szCs w:val="22"/>
        </w:rPr>
      </w:pPr>
    </w:p>
    <w:tbl>
      <w:tblPr>
        <w:tblW w:w="10206" w:type="dxa"/>
        <w:tblInd w:w="-743" w:type="dxa"/>
        <w:tblLayout w:type="fixed"/>
        <w:tblLook w:val="04A0" w:firstRow="1" w:lastRow="0" w:firstColumn="1" w:lastColumn="0" w:noHBand="0" w:noVBand="1"/>
      </w:tblPr>
      <w:tblGrid>
        <w:gridCol w:w="6379"/>
        <w:gridCol w:w="3827"/>
      </w:tblGrid>
      <w:tr w:rsidR="00BF123D" w:rsidRPr="004645A2" w14:paraId="71B0E5D7" w14:textId="77777777" w:rsidTr="00820314">
        <w:trPr>
          <w:trHeight w:val="260"/>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1FEE3" w14:textId="77777777" w:rsidR="00BF123D" w:rsidRPr="004645A2" w:rsidRDefault="00BF123D" w:rsidP="006C0D08">
            <w:pPr>
              <w:spacing w:line="276" w:lineRule="auto"/>
              <w:rPr>
                <w:b/>
                <w:bCs/>
                <w:sz w:val="22"/>
                <w:szCs w:val="22"/>
              </w:rPr>
            </w:pPr>
            <w:r w:rsidRPr="004645A2">
              <w:rPr>
                <w:b/>
                <w:bCs/>
                <w:sz w:val="22"/>
                <w:szCs w:val="22"/>
              </w:rPr>
              <w:t>Наименование лечебного учреждения, адрес</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3C2DAB" w14:textId="77777777" w:rsidR="00BF123D" w:rsidRPr="004645A2" w:rsidRDefault="00BF123D" w:rsidP="007404C1">
            <w:pPr>
              <w:spacing w:line="276" w:lineRule="auto"/>
              <w:jc w:val="left"/>
              <w:rPr>
                <w:b/>
                <w:bCs/>
                <w:sz w:val="22"/>
                <w:szCs w:val="22"/>
              </w:rPr>
            </w:pPr>
            <w:r w:rsidRPr="004645A2">
              <w:rPr>
                <w:b/>
                <w:bCs/>
                <w:sz w:val="22"/>
                <w:szCs w:val="22"/>
              </w:rPr>
              <w:t>Виды помощи</w:t>
            </w:r>
          </w:p>
        </w:tc>
      </w:tr>
      <w:tr w:rsidR="00A40048" w:rsidRPr="004645A2" w14:paraId="499BC743" w14:textId="77777777" w:rsidTr="00820314">
        <w:trPr>
          <w:trHeight w:val="510"/>
        </w:trPr>
        <w:tc>
          <w:tcPr>
            <w:tcW w:w="6379" w:type="dxa"/>
            <w:tcBorders>
              <w:top w:val="nil"/>
              <w:left w:val="single" w:sz="4" w:space="0" w:color="auto"/>
              <w:bottom w:val="single" w:sz="4" w:space="0" w:color="auto"/>
              <w:right w:val="single" w:sz="4" w:space="0" w:color="auto"/>
            </w:tcBorders>
          </w:tcPr>
          <w:p w14:paraId="2A6E5887" w14:textId="0B0E5338" w:rsidR="00A40048" w:rsidRPr="004645A2" w:rsidRDefault="00A40048" w:rsidP="006C0D08">
            <w:pPr>
              <w:spacing w:line="276" w:lineRule="auto"/>
              <w:rPr>
                <w:b/>
                <w:bCs/>
                <w:sz w:val="22"/>
                <w:szCs w:val="22"/>
              </w:rPr>
            </w:pPr>
            <w:r w:rsidRPr="00A40048">
              <w:rPr>
                <w:b/>
                <w:bCs/>
                <w:sz w:val="22"/>
                <w:szCs w:val="22"/>
              </w:rPr>
              <w:t>МЦ "</w:t>
            </w:r>
            <w:proofErr w:type="spellStart"/>
            <w:r w:rsidRPr="00A40048">
              <w:rPr>
                <w:b/>
                <w:bCs/>
                <w:sz w:val="22"/>
                <w:szCs w:val="22"/>
              </w:rPr>
              <w:t>Поликлиника</w:t>
            </w:r>
            <w:proofErr w:type="gramStart"/>
            <w:r w:rsidRPr="00A40048">
              <w:rPr>
                <w:b/>
                <w:bCs/>
                <w:sz w:val="22"/>
                <w:szCs w:val="22"/>
              </w:rPr>
              <w:t>.р</w:t>
            </w:r>
            <w:proofErr w:type="gramEnd"/>
            <w:r w:rsidRPr="00A40048">
              <w:rPr>
                <w:b/>
                <w:bCs/>
                <w:sz w:val="22"/>
                <w:szCs w:val="22"/>
              </w:rPr>
              <w:t>у</w:t>
            </w:r>
            <w:proofErr w:type="spellEnd"/>
            <w:r w:rsidRPr="00A40048">
              <w:rPr>
                <w:b/>
                <w:bCs/>
                <w:sz w:val="22"/>
                <w:szCs w:val="22"/>
              </w:rPr>
              <w:t>" (ООО "Дирекция")</w:t>
            </w:r>
            <w:r>
              <w:rPr>
                <w:b/>
                <w:bCs/>
                <w:sz w:val="22"/>
                <w:szCs w:val="22"/>
              </w:rPr>
              <w:t xml:space="preserve"> </w:t>
            </w:r>
            <w:r w:rsidRPr="00A40048">
              <w:rPr>
                <w:b/>
                <w:bCs/>
                <w:sz w:val="22"/>
                <w:szCs w:val="22"/>
              </w:rPr>
              <w:t>корп. 2027</w:t>
            </w:r>
          </w:p>
        </w:tc>
        <w:tc>
          <w:tcPr>
            <w:tcW w:w="3827" w:type="dxa"/>
            <w:tcBorders>
              <w:top w:val="nil"/>
              <w:left w:val="nil"/>
              <w:bottom w:val="single" w:sz="4" w:space="0" w:color="auto"/>
              <w:right w:val="single" w:sz="4" w:space="0" w:color="auto"/>
            </w:tcBorders>
            <w:vAlign w:val="center"/>
          </w:tcPr>
          <w:p w14:paraId="6646EA6A" w14:textId="3F9B500E" w:rsidR="00A40048" w:rsidRPr="004645A2" w:rsidRDefault="00A40048"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t>Стоматологическая помощь</w:t>
            </w:r>
          </w:p>
        </w:tc>
      </w:tr>
      <w:tr w:rsidR="00A40048" w:rsidRPr="004645A2" w14:paraId="0AC1C379" w14:textId="77777777" w:rsidTr="00820314">
        <w:trPr>
          <w:trHeight w:val="510"/>
        </w:trPr>
        <w:tc>
          <w:tcPr>
            <w:tcW w:w="6379" w:type="dxa"/>
            <w:tcBorders>
              <w:top w:val="single" w:sz="4" w:space="0" w:color="auto"/>
              <w:left w:val="single" w:sz="4" w:space="0" w:color="auto"/>
              <w:bottom w:val="single" w:sz="4" w:space="0" w:color="auto"/>
              <w:right w:val="single" w:sz="4" w:space="0" w:color="auto"/>
            </w:tcBorders>
          </w:tcPr>
          <w:p w14:paraId="78383E9C" w14:textId="77777777" w:rsidR="00A40048" w:rsidRPr="004645A2" w:rsidRDefault="00A40048" w:rsidP="006C0D08">
            <w:pPr>
              <w:spacing w:line="276" w:lineRule="auto"/>
              <w:rPr>
                <w:b/>
                <w:bCs/>
                <w:sz w:val="22"/>
                <w:szCs w:val="22"/>
              </w:rPr>
            </w:pPr>
            <w:r w:rsidRPr="004645A2">
              <w:rPr>
                <w:b/>
                <w:bCs/>
                <w:sz w:val="22"/>
                <w:szCs w:val="22"/>
              </w:rPr>
              <w:t xml:space="preserve">Семейная медицинская клиника «ДЕТСТВО Плюс» </w:t>
            </w:r>
            <w:r w:rsidRPr="004645A2">
              <w:rPr>
                <w:bCs/>
                <w:sz w:val="22"/>
                <w:szCs w:val="22"/>
              </w:rPr>
              <w:t xml:space="preserve">(г. Москва, Зеленоград, </w:t>
            </w:r>
            <w:proofErr w:type="spellStart"/>
            <w:r w:rsidRPr="004645A2">
              <w:rPr>
                <w:bCs/>
                <w:sz w:val="22"/>
                <w:szCs w:val="22"/>
              </w:rPr>
              <w:t>Савелкинский</w:t>
            </w:r>
            <w:proofErr w:type="spellEnd"/>
            <w:r w:rsidRPr="004645A2">
              <w:rPr>
                <w:bCs/>
                <w:sz w:val="22"/>
                <w:szCs w:val="22"/>
              </w:rPr>
              <w:t xml:space="preserve"> </w:t>
            </w:r>
            <w:proofErr w:type="spellStart"/>
            <w:r w:rsidRPr="004645A2">
              <w:rPr>
                <w:bCs/>
                <w:sz w:val="22"/>
                <w:szCs w:val="22"/>
              </w:rPr>
              <w:t>пр</w:t>
            </w:r>
            <w:proofErr w:type="spellEnd"/>
            <w:r w:rsidRPr="004645A2">
              <w:rPr>
                <w:bCs/>
                <w:sz w:val="22"/>
                <w:szCs w:val="22"/>
              </w:rPr>
              <w:t>-д, д. 4)</w:t>
            </w:r>
          </w:p>
        </w:tc>
        <w:tc>
          <w:tcPr>
            <w:tcW w:w="3827" w:type="dxa"/>
            <w:tcBorders>
              <w:top w:val="single" w:sz="4" w:space="0" w:color="auto"/>
              <w:left w:val="nil"/>
              <w:bottom w:val="single" w:sz="4" w:space="0" w:color="auto"/>
              <w:right w:val="single" w:sz="4" w:space="0" w:color="auto"/>
            </w:tcBorders>
            <w:vAlign w:val="center"/>
          </w:tcPr>
          <w:p w14:paraId="20C6EEBE" w14:textId="77777777" w:rsidR="00A40048" w:rsidRPr="004645A2" w:rsidRDefault="00A40048" w:rsidP="007404C1">
            <w:pPr>
              <w:spacing w:line="276" w:lineRule="auto"/>
              <w:jc w:val="left"/>
              <w:rPr>
                <w:sz w:val="22"/>
                <w:szCs w:val="22"/>
              </w:rPr>
            </w:pPr>
            <w:r w:rsidRPr="004645A2">
              <w:rPr>
                <w:sz w:val="22"/>
                <w:szCs w:val="22"/>
              </w:rPr>
              <w:t>Амбулаторно-поликлиническое обслуживание</w:t>
            </w:r>
            <w:r w:rsidRPr="004645A2">
              <w:rPr>
                <w:sz w:val="22"/>
                <w:szCs w:val="22"/>
              </w:rPr>
              <w:br/>
            </w:r>
            <w:r w:rsidRPr="004645A2">
              <w:rPr>
                <w:sz w:val="22"/>
                <w:szCs w:val="22"/>
              </w:rPr>
              <w:br/>
              <w:t>Стоматологическая помощь</w:t>
            </w:r>
          </w:p>
        </w:tc>
      </w:tr>
    </w:tbl>
    <w:p w14:paraId="4674A145" w14:textId="77777777" w:rsidR="00BF123D" w:rsidRPr="004645A2" w:rsidRDefault="00BF123D" w:rsidP="00BF123D">
      <w:pPr>
        <w:jc w:val="center"/>
        <w:rPr>
          <w:b/>
          <w:sz w:val="22"/>
          <w:szCs w:val="22"/>
        </w:rPr>
      </w:pPr>
    </w:p>
    <w:p w14:paraId="035BA345" w14:textId="72EF9456" w:rsidR="00BF123D" w:rsidRPr="004645A2" w:rsidRDefault="00BF123D" w:rsidP="00BF123D">
      <w:pPr>
        <w:rPr>
          <w:sz w:val="22"/>
          <w:szCs w:val="22"/>
        </w:rPr>
      </w:pPr>
      <w:r w:rsidRPr="004645A2">
        <w:rPr>
          <w:sz w:val="22"/>
          <w:szCs w:val="22"/>
        </w:rPr>
        <w:t xml:space="preserve">+ не менее </w:t>
      </w:r>
      <w:r w:rsidR="00A40048">
        <w:rPr>
          <w:sz w:val="22"/>
          <w:szCs w:val="22"/>
        </w:rPr>
        <w:t>10</w:t>
      </w:r>
      <w:r w:rsidRPr="004645A2">
        <w:rPr>
          <w:sz w:val="22"/>
          <w:szCs w:val="22"/>
        </w:rPr>
        <w:t xml:space="preserve"> дополнительных клиник в г. Москве и </w:t>
      </w:r>
      <w:r w:rsidR="00A40048">
        <w:rPr>
          <w:sz w:val="22"/>
          <w:szCs w:val="22"/>
        </w:rPr>
        <w:t>2</w:t>
      </w:r>
      <w:r w:rsidRPr="004645A2">
        <w:rPr>
          <w:sz w:val="22"/>
          <w:szCs w:val="22"/>
        </w:rPr>
        <w:t xml:space="preserve"> </w:t>
      </w:r>
      <w:r w:rsidR="00A40048" w:rsidRPr="004645A2">
        <w:rPr>
          <w:sz w:val="22"/>
          <w:szCs w:val="22"/>
        </w:rPr>
        <w:t xml:space="preserve">дополнительных клиник </w:t>
      </w:r>
      <w:r w:rsidRPr="004645A2">
        <w:rPr>
          <w:sz w:val="22"/>
          <w:szCs w:val="22"/>
        </w:rPr>
        <w:t>в г. Зеленограде, в том числе со стоматологией.</w:t>
      </w:r>
    </w:p>
    <w:p w14:paraId="6D934151" w14:textId="77777777" w:rsidR="00BF123D" w:rsidRPr="004645A2" w:rsidRDefault="00BF123D" w:rsidP="00BF123D">
      <w:pPr>
        <w:rPr>
          <w:sz w:val="22"/>
          <w:szCs w:val="22"/>
        </w:rPr>
      </w:pPr>
    </w:p>
    <w:p w14:paraId="453DA38E" w14:textId="6C1A9529" w:rsidR="00BF123D" w:rsidRPr="004645A2" w:rsidRDefault="004645A2" w:rsidP="00BF123D">
      <w:pPr>
        <w:ind w:firstLine="709"/>
        <w:rPr>
          <w:b/>
          <w:sz w:val="22"/>
          <w:szCs w:val="22"/>
        </w:rPr>
      </w:pPr>
      <w:r>
        <w:rPr>
          <w:b/>
          <w:sz w:val="22"/>
          <w:szCs w:val="22"/>
        </w:rPr>
        <w:t>2.</w:t>
      </w:r>
      <w:r w:rsidR="008F72DF">
        <w:rPr>
          <w:b/>
          <w:sz w:val="22"/>
          <w:szCs w:val="22"/>
        </w:rPr>
        <w:t xml:space="preserve">6 </w:t>
      </w:r>
      <w:r w:rsidR="00BF123D" w:rsidRPr="004645A2">
        <w:rPr>
          <w:b/>
          <w:sz w:val="22"/>
          <w:szCs w:val="22"/>
        </w:rPr>
        <w:t>Односторонний отказ от исполнения Договора:</w:t>
      </w:r>
    </w:p>
    <w:p w14:paraId="68B86469" w14:textId="52D931B7" w:rsidR="00BF123D" w:rsidRPr="004645A2" w:rsidRDefault="004645A2" w:rsidP="00BF123D">
      <w:pPr>
        <w:ind w:firstLine="709"/>
        <w:rPr>
          <w:sz w:val="22"/>
          <w:szCs w:val="22"/>
        </w:rPr>
      </w:pPr>
      <w:r>
        <w:rPr>
          <w:sz w:val="22"/>
          <w:szCs w:val="22"/>
        </w:rPr>
        <w:t>2.</w:t>
      </w:r>
      <w:r w:rsidR="008F72DF">
        <w:rPr>
          <w:sz w:val="22"/>
          <w:szCs w:val="22"/>
        </w:rPr>
        <w:t>6</w:t>
      </w:r>
      <w:r w:rsidRPr="004645A2">
        <w:rPr>
          <w:sz w:val="22"/>
          <w:szCs w:val="22"/>
        </w:rPr>
        <w:t>.1</w:t>
      </w:r>
      <w:proofErr w:type="gramStart"/>
      <w:r w:rsidR="00BF123D" w:rsidRPr="004645A2">
        <w:rPr>
          <w:sz w:val="22"/>
          <w:szCs w:val="22"/>
        </w:rPr>
        <w:t xml:space="preserve"> П</w:t>
      </w:r>
      <w:proofErr w:type="gramEnd"/>
      <w:r w:rsidR="00BF123D" w:rsidRPr="004645A2">
        <w:rPr>
          <w:sz w:val="22"/>
          <w:szCs w:val="22"/>
        </w:rPr>
        <w:t>ри отказе Страхователя от исполнения Договора сумма оплаченной страховой премии подлежит возврату Страховщиком в 100% размере пропорционально не истекшему сроку действия Договора в днях в течение 5 (пяти) рабочих дней с момента получения Страховщиком уведомления об одностороннем отказе от исполнения Договора.</w:t>
      </w:r>
    </w:p>
    <w:p w14:paraId="04F10A95" w14:textId="77777777" w:rsidR="00BF123D" w:rsidRPr="004645A2" w:rsidRDefault="00BF123D" w:rsidP="00BF123D">
      <w:pPr>
        <w:ind w:firstLine="709"/>
        <w:rPr>
          <w:sz w:val="22"/>
          <w:szCs w:val="22"/>
        </w:rPr>
      </w:pPr>
    </w:p>
    <w:p w14:paraId="2E2FA1F7" w14:textId="77777777" w:rsidR="00BF123D" w:rsidRPr="00383C00" w:rsidRDefault="00BF123D" w:rsidP="00471451">
      <w:pPr>
        <w:pStyle w:val="20"/>
        <w:numPr>
          <w:ilvl w:val="0"/>
          <w:numId w:val="0"/>
        </w:numPr>
        <w:spacing w:before="0"/>
        <w:jc w:val="both"/>
        <w:rPr>
          <w:rFonts w:ascii="Times New Roman" w:hAnsi="Times New Roman"/>
          <w:b w:val="0"/>
          <w:szCs w:val="22"/>
        </w:rPr>
      </w:pPr>
    </w:p>
    <w:p w14:paraId="74653E2B" w14:textId="77777777" w:rsidR="007A77D1" w:rsidRPr="00383C00" w:rsidRDefault="007A77D1" w:rsidP="007A77D1">
      <w:pPr>
        <w:spacing w:line="240" w:lineRule="auto"/>
        <w:ind w:firstLine="0"/>
        <w:jc w:val="left"/>
        <w:rPr>
          <w:sz w:val="22"/>
          <w:szCs w:val="22"/>
        </w:rPr>
      </w:pPr>
    </w:p>
    <w:p w14:paraId="6B0EF5B9" w14:textId="341B88CB" w:rsidR="00B1395A" w:rsidRPr="00471451" w:rsidRDefault="00B1395A" w:rsidP="00B1395A">
      <w:pPr>
        <w:tabs>
          <w:tab w:val="num" w:pos="0"/>
        </w:tabs>
        <w:spacing w:line="240" w:lineRule="auto"/>
        <w:ind w:firstLine="0"/>
        <w:rPr>
          <w:i/>
          <w:sz w:val="22"/>
          <w:szCs w:val="22"/>
        </w:rPr>
      </w:pPr>
      <w:r w:rsidRPr="00471451">
        <w:rPr>
          <w:i/>
          <w:sz w:val="22"/>
          <w:szCs w:val="22"/>
        </w:rPr>
        <w:t>Предложения</w:t>
      </w:r>
      <w:r w:rsidRPr="00471451">
        <w:rPr>
          <w:b/>
          <w:i/>
          <w:sz w:val="22"/>
          <w:szCs w:val="22"/>
        </w:rPr>
        <w:t xml:space="preserve"> </w:t>
      </w:r>
      <w:r w:rsidRPr="00471451">
        <w:rPr>
          <w:i/>
          <w:sz w:val="22"/>
          <w:szCs w:val="22"/>
        </w:rPr>
        <w:t xml:space="preserve">Участников должны быть оформлены в соответствии с Формами, приведенными в разделе </w:t>
      </w:r>
      <w:r w:rsidR="000A1F4F">
        <w:rPr>
          <w:i/>
          <w:sz w:val="22"/>
          <w:szCs w:val="22"/>
        </w:rPr>
        <w:t>10</w:t>
      </w:r>
      <w:r w:rsidR="000A1F4F" w:rsidRPr="00471451">
        <w:rPr>
          <w:i/>
          <w:sz w:val="22"/>
          <w:szCs w:val="22"/>
        </w:rPr>
        <w:t xml:space="preserve"> </w:t>
      </w:r>
      <w:r w:rsidRPr="00471451">
        <w:rPr>
          <w:i/>
          <w:sz w:val="22"/>
          <w:szCs w:val="22"/>
        </w:rPr>
        <w:t>настоящей документации.</w:t>
      </w:r>
    </w:p>
    <w:p w14:paraId="37F5AF05" w14:textId="77777777" w:rsidR="00197923" w:rsidRPr="00471451" w:rsidRDefault="00197923" w:rsidP="00E61DF3">
      <w:pPr>
        <w:tabs>
          <w:tab w:val="num" w:pos="0"/>
        </w:tabs>
        <w:spacing w:line="240" w:lineRule="auto"/>
        <w:ind w:firstLine="0"/>
        <w:rPr>
          <w:i/>
          <w:sz w:val="22"/>
          <w:szCs w:val="22"/>
        </w:rPr>
      </w:pPr>
    </w:p>
    <w:p w14:paraId="6748338C" w14:textId="77777777" w:rsidR="00640468" w:rsidRPr="004645A2" w:rsidRDefault="00640468" w:rsidP="00E61DF3">
      <w:pPr>
        <w:tabs>
          <w:tab w:val="num" w:pos="0"/>
        </w:tabs>
        <w:spacing w:line="240" w:lineRule="auto"/>
        <w:ind w:firstLine="0"/>
        <w:rPr>
          <w:sz w:val="22"/>
          <w:szCs w:val="22"/>
        </w:rPr>
      </w:pPr>
    </w:p>
    <w:p w14:paraId="57EE6ECE" w14:textId="77777777" w:rsidR="007A77D1" w:rsidRPr="004645A2" w:rsidRDefault="007A77D1" w:rsidP="00E61DF3">
      <w:pPr>
        <w:tabs>
          <w:tab w:val="num" w:pos="0"/>
        </w:tabs>
        <w:spacing w:line="240" w:lineRule="auto"/>
        <w:ind w:firstLine="0"/>
        <w:rPr>
          <w:sz w:val="22"/>
          <w:szCs w:val="22"/>
        </w:rPr>
      </w:pPr>
    </w:p>
    <w:p w14:paraId="711DB2B8" w14:textId="77777777" w:rsidR="00E61DF3" w:rsidRPr="004645A2" w:rsidRDefault="00E61DF3" w:rsidP="00437730">
      <w:pPr>
        <w:pStyle w:val="af"/>
        <w:numPr>
          <w:ilvl w:val="0"/>
          <w:numId w:val="29"/>
        </w:numPr>
        <w:spacing w:line="240" w:lineRule="auto"/>
        <w:rPr>
          <w:b/>
          <w:sz w:val="22"/>
          <w:szCs w:val="22"/>
        </w:rPr>
      </w:pPr>
      <w:bookmarkStart w:id="28" w:name="_Toc251847614"/>
      <w:bookmarkStart w:id="29" w:name="_Ref55300680"/>
      <w:bookmarkStart w:id="30" w:name="_Toc55305378"/>
      <w:bookmarkStart w:id="31" w:name="_Toc57314640"/>
      <w:bookmarkStart w:id="32" w:name="_Toc69728963"/>
      <w:bookmarkStart w:id="33" w:name="ИНСТРУКЦИИ"/>
      <w:bookmarkStart w:id="34" w:name="_Toc189545074"/>
      <w:bookmarkEnd w:id="27"/>
      <w:r w:rsidRPr="004645A2">
        <w:rPr>
          <w:b/>
          <w:sz w:val="22"/>
          <w:szCs w:val="22"/>
        </w:rPr>
        <w:t>Требования к Участникам и документы, подлежащие предоставлению</w:t>
      </w:r>
      <w:bookmarkEnd w:id="28"/>
    </w:p>
    <w:p w14:paraId="1B5E2D8A" w14:textId="77777777" w:rsidR="00E61DF3" w:rsidRPr="004645A2" w:rsidRDefault="00437730" w:rsidP="00437730">
      <w:pPr>
        <w:pStyle w:val="20"/>
        <w:numPr>
          <w:ilvl w:val="0"/>
          <w:numId w:val="0"/>
        </w:numPr>
        <w:spacing w:before="0"/>
        <w:ind w:left="567"/>
        <w:jc w:val="both"/>
        <w:rPr>
          <w:rFonts w:ascii="Times New Roman" w:hAnsi="Times New Roman"/>
          <w:szCs w:val="22"/>
        </w:rPr>
      </w:pPr>
      <w:bookmarkStart w:id="35" w:name="_Toc251847615"/>
      <w:bookmarkStart w:id="36" w:name="_Ref93088240"/>
      <w:bookmarkStart w:id="37" w:name="_Toc189545078"/>
      <w:r w:rsidRPr="004645A2">
        <w:rPr>
          <w:rFonts w:ascii="Times New Roman" w:hAnsi="Times New Roman"/>
          <w:szCs w:val="22"/>
        </w:rPr>
        <w:t>3.1</w:t>
      </w:r>
      <w:r w:rsidR="004645A2">
        <w:rPr>
          <w:rFonts w:ascii="Times New Roman" w:hAnsi="Times New Roman"/>
          <w:szCs w:val="22"/>
        </w:rPr>
        <w:t xml:space="preserve"> </w:t>
      </w:r>
      <w:r w:rsidR="00E61DF3" w:rsidRPr="004645A2">
        <w:rPr>
          <w:rFonts w:ascii="Times New Roman" w:hAnsi="Times New Roman"/>
          <w:szCs w:val="22"/>
        </w:rPr>
        <w:t>Требования к Участникам</w:t>
      </w:r>
      <w:bookmarkEnd w:id="35"/>
      <w:r w:rsidR="00E61DF3" w:rsidRPr="004645A2">
        <w:rPr>
          <w:rFonts w:ascii="Times New Roman" w:hAnsi="Times New Roman"/>
          <w:szCs w:val="22"/>
        </w:rPr>
        <w:t xml:space="preserve"> </w:t>
      </w:r>
    </w:p>
    <w:p w14:paraId="0705C1CE" w14:textId="77777777" w:rsidR="00E61DF3" w:rsidRPr="004645A2" w:rsidRDefault="00E61DF3" w:rsidP="00E61DF3">
      <w:pPr>
        <w:tabs>
          <w:tab w:val="num" w:pos="0"/>
        </w:tabs>
        <w:spacing w:line="240" w:lineRule="auto"/>
        <w:ind w:firstLine="0"/>
        <w:rPr>
          <w:b/>
          <w:sz w:val="22"/>
          <w:szCs w:val="22"/>
        </w:rPr>
      </w:pPr>
      <w:r w:rsidRPr="004645A2">
        <w:rPr>
          <w:b/>
          <w:sz w:val="22"/>
          <w:szCs w:val="22"/>
        </w:rPr>
        <w:t>Подтверждение соответствия предъявляемым требованиям</w:t>
      </w:r>
      <w:bookmarkEnd w:id="36"/>
      <w:bookmarkEnd w:id="37"/>
    </w:p>
    <w:p w14:paraId="02E8B7EF" w14:textId="77777777" w:rsidR="00E61DF3" w:rsidRPr="004645A2" w:rsidRDefault="00E61DF3" w:rsidP="00E61DF3">
      <w:pPr>
        <w:tabs>
          <w:tab w:val="num" w:pos="0"/>
        </w:tabs>
        <w:spacing w:line="240" w:lineRule="auto"/>
        <w:ind w:firstLine="0"/>
        <w:rPr>
          <w:sz w:val="22"/>
          <w:szCs w:val="22"/>
        </w:rPr>
      </w:pPr>
      <w:r w:rsidRPr="004645A2">
        <w:rPr>
          <w:sz w:val="22"/>
          <w:szCs w:val="22"/>
        </w:rPr>
        <w:t>3.1.1.</w:t>
      </w:r>
      <w:r w:rsidRPr="004645A2">
        <w:rPr>
          <w:sz w:val="22"/>
          <w:szCs w:val="22"/>
        </w:rPr>
        <w:tab/>
        <w:t xml:space="preserve">Участвовать в данной процедуре </w:t>
      </w:r>
      <w:r w:rsidR="00197923" w:rsidRPr="004645A2">
        <w:rPr>
          <w:sz w:val="22"/>
          <w:szCs w:val="22"/>
        </w:rPr>
        <w:t xml:space="preserve">Открытого запроса предложений </w:t>
      </w:r>
      <w:r w:rsidRPr="004645A2">
        <w:rPr>
          <w:sz w:val="22"/>
          <w:szCs w:val="22"/>
        </w:rPr>
        <w:t xml:space="preserve">может любое юридическое лицо. Чтобы претендовать на победу в данной процедуре </w:t>
      </w:r>
      <w:r w:rsidR="00197923" w:rsidRPr="004645A2">
        <w:rPr>
          <w:sz w:val="22"/>
          <w:szCs w:val="22"/>
        </w:rPr>
        <w:t xml:space="preserve">Открытого запроса предложений </w:t>
      </w:r>
      <w:r w:rsidRPr="004645A2">
        <w:rPr>
          <w:sz w:val="22"/>
          <w:szCs w:val="22"/>
        </w:rPr>
        <w:t>и на право заключения Договора, Участник на момент подачи Предложения должен отвечать следующим требованиям:</w:t>
      </w:r>
    </w:p>
    <w:p w14:paraId="34E4F2DD" w14:textId="77777777" w:rsidR="00E61DF3" w:rsidRPr="004645A2" w:rsidRDefault="00E61DF3" w:rsidP="00E61DF3">
      <w:pPr>
        <w:pStyle w:val="a9"/>
        <w:numPr>
          <w:ilvl w:val="0"/>
          <w:numId w:val="8"/>
        </w:numPr>
        <w:tabs>
          <w:tab w:val="clear" w:pos="851"/>
          <w:tab w:val="clear" w:pos="1134"/>
          <w:tab w:val="clear" w:pos="1418"/>
          <w:tab w:val="num" w:pos="0"/>
        </w:tabs>
        <w:spacing w:line="240" w:lineRule="auto"/>
        <w:ind w:left="0" w:firstLine="0"/>
        <w:rPr>
          <w:sz w:val="22"/>
          <w:szCs w:val="22"/>
        </w:rPr>
      </w:pPr>
      <w:r w:rsidRPr="004645A2">
        <w:rPr>
          <w:sz w:val="22"/>
          <w:szCs w:val="22"/>
        </w:rPr>
        <w:t>быть зарегистрирова</w:t>
      </w:r>
      <w:r w:rsidR="00501F47" w:rsidRPr="004645A2">
        <w:rPr>
          <w:sz w:val="22"/>
          <w:szCs w:val="22"/>
        </w:rPr>
        <w:t>н</w:t>
      </w:r>
      <w:r w:rsidRPr="004645A2">
        <w:rPr>
          <w:sz w:val="22"/>
          <w:szCs w:val="22"/>
        </w:rPr>
        <w:t>н</w:t>
      </w:r>
      <w:r w:rsidR="00501F47" w:rsidRPr="004645A2">
        <w:rPr>
          <w:sz w:val="22"/>
          <w:szCs w:val="22"/>
        </w:rPr>
        <w:t>ым</w:t>
      </w:r>
      <w:r w:rsidRPr="004645A2">
        <w:rPr>
          <w:sz w:val="22"/>
          <w:szCs w:val="22"/>
        </w:rPr>
        <w:t xml:space="preserve"> в установленном порядке и иметь соответствующие лицензии на выполнение видов деятельности в рамках Договора;</w:t>
      </w:r>
    </w:p>
    <w:p w14:paraId="67E7467B" w14:textId="77777777" w:rsidR="00E61DF3" w:rsidRPr="004645A2" w:rsidRDefault="00E61DF3" w:rsidP="00E61DF3">
      <w:pPr>
        <w:pStyle w:val="a9"/>
        <w:numPr>
          <w:ilvl w:val="0"/>
          <w:numId w:val="8"/>
        </w:numPr>
        <w:tabs>
          <w:tab w:val="clear" w:pos="851"/>
          <w:tab w:val="clear" w:pos="1134"/>
          <w:tab w:val="clear" w:pos="1418"/>
          <w:tab w:val="num" w:pos="0"/>
        </w:tabs>
        <w:spacing w:line="240" w:lineRule="auto"/>
        <w:ind w:left="0" w:firstLine="0"/>
        <w:rPr>
          <w:sz w:val="22"/>
          <w:szCs w:val="22"/>
        </w:rPr>
      </w:pPr>
      <w:r w:rsidRPr="004645A2">
        <w:rPr>
          <w:sz w:val="22"/>
          <w:szCs w:val="22"/>
        </w:rPr>
        <w:t>иметь соответствующие ресурсные возможности для исполнения договора (финансовые, материально-технические, производственные, трудовые);</w:t>
      </w:r>
    </w:p>
    <w:p w14:paraId="2E87D6BE" w14:textId="77777777" w:rsidR="00E61DF3" w:rsidRPr="004645A2" w:rsidRDefault="00E61DF3" w:rsidP="00E61DF3">
      <w:pPr>
        <w:pStyle w:val="a9"/>
        <w:numPr>
          <w:ilvl w:val="0"/>
          <w:numId w:val="8"/>
        </w:numPr>
        <w:tabs>
          <w:tab w:val="clear" w:pos="851"/>
          <w:tab w:val="clear" w:pos="1134"/>
          <w:tab w:val="clear" w:pos="1418"/>
          <w:tab w:val="num" w:pos="0"/>
        </w:tabs>
        <w:spacing w:line="240" w:lineRule="auto"/>
        <w:ind w:left="0" w:firstLine="0"/>
        <w:rPr>
          <w:sz w:val="22"/>
          <w:szCs w:val="22"/>
        </w:rPr>
      </w:pPr>
      <w:r w:rsidRPr="004645A2">
        <w:rPr>
          <w:sz w:val="22"/>
          <w:szCs w:val="22"/>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14:paraId="2C460CBE" w14:textId="77777777" w:rsidR="00437730" w:rsidRPr="004645A2" w:rsidRDefault="00437730" w:rsidP="00437730">
      <w:pPr>
        <w:pStyle w:val="23"/>
        <w:numPr>
          <w:ilvl w:val="0"/>
          <w:numId w:val="0"/>
        </w:numPr>
        <w:spacing w:before="0" w:after="0"/>
        <w:rPr>
          <w:rFonts w:ascii="Times New Roman" w:hAnsi="Times New Roman"/>
          <w:b w:val="0"/>
          <w:bCs w:val="0"/>
          <w:snapToGrid/>
          <w:szCs w:val="22"/>
        </w:rPr>
      </w:pPr>
      <w:bookmarkStart w:id="38" w:name="_Ref86827631"/>
      <w:bookmarkStart w:id="39" w:name="_Toc90385072"/>
      <w:bookmarkStart w:id="40" w:name="_Toc98253995"/>
      <w:bookmarkStart w:id="41" w:name="_Toc140817633"/>
      <w:bookmarkStart w:id="42" w:name="_Toc251847616"/>
    </w:p>
    <w:p w14:paraId="1663A713" w14:textId="77777777" w:rsidR="00E61DF3" w:rsidRPr="004645A2" w:rsidRDefault="00E61DF3" w:rsidP="00437730">
      <w:pPr>
        <w:pStyle w:val="23"/>
        <w:numPr>
          <w:ilvl w:val="1"/>
          <w:numId w:val="29"/>
        </w:numPr>
        <w:spacing w:before="0" w:after="0"/>
        <w:rPr>
          <w:rFonts w:ascii="Times New Roman" w:hAnsi="Times New Roman"/>
          <w:szCs w:val="22"/>
        </w:rPr>
      </w:pPr>
      <w:r w:rsidRPr="004645A2">
        <w:rPr>
          <w:rFonts w:ascii="Times New Roman" w:hAnsi="Times New Roman"/>
          <w:szCs w:val="22"/>
        </w:rPr>
        <w:t>Требования к документам</w:t>
      </w:r>
      <w:bookmarkEnd w:id="38"/>
      <w:bookmarkEnd w:id="39"/>
      <w:bookmarkEnd w:id="40"/>
      <w:bookmarkEnd w:id="41"/>
      <w:bookmarkEnd w:id="42"/>
    </w:p>
    <w:p w14:paraId="080D3369" w14:textId="77777777" w:rsidR="004422AF" w:rsidRPr="004645A2" w:rsidRDefault="004422AF" w:rsidP="004422AF">
      <w:pPr>
        <w:pStyle w:val="23"/>
        <w:numPr>
          <w:ilvl w:val="0"/>
          <w:numId w:val="0"/>
        </w:numPr>
        <w:spacing w:before="0" w:after="0"/>
        <w:rPr>
          <w:rFonts w:ascii="Times New Roman" w:hAnsi="Times New Roman"/>
          <w:szCs w:val="22"/>
        </w:rPr>
      </w:pPr>
    </w:p>
    <w:p w14:paraId="7D79FCC3" w14:textId="77777777" w:rsidR="00E61DF3" w:rsidRPr="004645A2" w:rsidRDefault="00E61DF3" w:rsidP="00E61DF3">
      <w:pPr>
        <w:tabs>
          <w:tab w:val="num" w:pos="0"/>
        </w:tabs>
        <w:spacing w:line="240" w:lineRule="auto"/>
        <w:ind w:firstLine="0"/>
        <w:rPr>
          <w:b/>
          <w:sz w:val="22"/>
          <w:szCs w:val="22"/>
        </w:rPr>
      </w:pPr>
      <w:r w:rsidRPr="004645A2">
        <w:rPr>
          <w:b/>
          <w:sz w:val="22"/>
          <w:szCs w:val="22"/>
        </w:rPr>
        <w:t>Подтверждение соответствия Участника установленным требованиям</w:t>
      </w:r>
    </w:p>
    <w:p w14:paraId="4BE2B8D4" w14:textId="77777777" w:rsidR="00E61DF3" w:rsidRPr="004645A2" w:rsidRDefault="00E61DF3" w:rsidP="00E61DF3">
      <w:pPr>
        <w:tabs>
          <w:tab w:val="num" w:pos="0"/>
        </w:tabs>
        <w:spacing w:line="240" w:lineRule="auto"/>
        <w:ind w:firstLine="0"/>
        <w:rPr>
          <w:sz w:val="22"/>
          <w:szCs w:val="22"/>
        </w:rPr>
      </w:pPr>
      <w:r w:rsidRPr="004645A2">
        <w:rPr>
          <w:sz w:val="22"/>
          <w:szCs w:val="22"/>
        </w:rPr>
        <w:t>3.2.1. Участник должен включить в состав Предложения следующие документы, подтверждающие его соответствие вышеуказанным требованиям:</w:t>
      </w:r>
    </w:p>
    <w:p w14:paraId="53D97DBF" w14:textId="77777777" w:rsidR="00E61DF3" w:rsidRPr="004645A2" w:rsidRDefault="00E61DF3" w:rsidP="00E61DF3">
      <w:pPr>
        <w:pStyle w:val="a9"/>
        <w:numPr>
          <w:ilvl w:val="0"/>
          <w:numId w:val="17"/>
        </w:numPr>
        <w:tabs>
          <w:tab w:val="clear" w:pos="851"/>
          <w:tab w:val="clear" w:pos="1134"/>
          <w:tab w:val="clear" w:pos="1418"/>
          <w:tab w:val="num" w:pos="0"/>
        </w:tabs>
        <w:spacing w:line="240" w:lineRule="auto"/>
        <w:ind w:left="0" w:firstLine="0"/>
        <w:rPr>
          <w:sz w:val="22"/>
          <w:szCs w:val="22"/>
        </w:rPr>
      </w:pPr>
      <w:r w:rsidRPr="004645A2">
        <w:rPr>
          <w:sz w:val="22"/>
          <w:szCs w:val="22"/>
        </w:rPr>
        <w:t>нотариально заверенные копии</w:t>
      </w:r>
      <w:r w:rsidR="00AF7F6A" w:rsidRPr="004645A2">
        <w:rPr>
          <w:sz w:val="22"/>
          <w:szCs w:val="22"/>
        </w:rPr>
        <w:t>/</w:t>
      </w:r>
      <w:proofErr w:type="gramStart"/>
      <w:r w:rsidR="00AF7F6A" w:rsidRPr="004645A2">
        <w:rPr>
          <w:sz w:val="22"/>
          <w:szCs w:val="22"/>
        </w:rPr>
        <w:t>скан-копии</w:t>
      </w:r>
      <w:proofErr w:type="gramEnd"/>
      <w:r w:rsidRPr="004645A2">
        <w:rPr>
          <w:sz w:val="22"/>
          <w:szCs w:val="22"/>
        </w:rPr>
        <w:t xml:space="preserve"> учредительных документов </w:t>
      </w:r>
      <w:r w:rsidR="001A2292" w:rsidRPr="004645A2">
        <w:rPr>
          <w:sz w:val="22"/>
          <w:szCs w:val="22"/>
        </w:rPr>
        <w:t>(</w:t>
      </w:r>
      <w:r w:rsidRPr="004645A2">
        <w:rPr>
          <w:sz w:val="22"/>
          <w:szCs w:val="22"/>
        </w:rPr>
        <w:t>или: заверенные подписью руководителя и печатью организации</w:t>
      </w:r>
      <w:r w:rsidR="001A2292" w:rsidRPr="004645A2">
        <w:rPr>
          <w:sz w:val="22"/>
          <w:szCs w:val="22"/>
        </w:rPr>
        <w:t>)</w:t>
      </w:r>
      <w:r w:rsidRPr="004645A2">
        <w:rPr>
          <w:sz w:val="22"/>
          <w:szCs w:val="22"/>
        </w:rPr>
        <w:t>;</w:t>
      </w:r>
    </w:p>
    <w:p w14:paraId="59B9F555" w14:textId="77777777" w:rsidR="00E61DF3" w:rsidRPr="004645A2" w:rsidRDefault="00E61DF3" w:rsidP="00E61DF3">
      <w:pPr>
        <w:pStyle w:val="a9"/>
        <w:numPr>
          <w:ilvl w:val="0"/>
          <w:numId w:val="17"/>
        </w:numPr>
        <w:tabs>
          <w:tab w:val="clear" w:pos="851"/>
          <w:tab w:val="clear" w:pos="1134"/>
          <w:tab w:val="clear" w:pos="1418"/>
          <w:tab w:val="num" w:pos="0"/>
        </w:tabs>
        <w:spacing w:line="240" w:lineRule="auto"/>
        <w:ind w:left="0" w:firstLine="0"/>
        <w:rPr>
          <w:sz w:val="22"/>
          <w:szCs w:val="22"/>
        </w:rPr>
      </w:pPr>
      <w:r w:rsidRPr="004645A2">
        <w:rPr>
          <w:sz w:val="22"/>
          <w:szCs w:val="22"/>
        </w:rPr>
        <w:t>нотариально заверенную копию</w:t>
      </w:r>
      <w:r w:rsidR="00AF7F6A" w:rsidRPr="004645A2">
        <w:rPr>
          <w:sz w:val="22"/>
          <w:szCs w:val="22"/>
        </w:rPr>
        <w:t>/скан-копию</w:t>
      </w:r>
      <w:r w:rsidRPr="004645A2">
        <w:rPr>
          <w:sz w:val="22"/>
          <w:szCs w:val="22"/>
        </w:rPr>
        <w:t xml:space="preserve"> свидетельства о государственной </w:t>
      </w:r>
      <w:r w:rsidR="001A2292" w:rsidRPr="004645A2">
        <w:rPr>
          <w:sz w:val="22"/>
          <w:szCs w:val="22"/>
        </w:rPr>
        <w:t>регистрации (</w:t>
      </w:r>
      <w:r w:rsidRPr="004645A2">
        <w:rPr>
          <w:sz w:val="22"/>
          <w:szCs w:val="22"/>
        </w:rPr>
        <w:t>или: заверенную подписью руководителя и печатью организации</w:t>
      </w:r>
      <w:r w:rsidR="001A2292" w:rsidRPr="004645A2">
        <w:rPr>
          <w:sz w:val="22"/>
          <w:szCs w:val="22"/>
        </w:rPr>
        <w:t>)</w:t>
      </w:r>
      <w:r w:rsidRPr="004645A2">
        <w:rPr>
          <w:sz w:val="22"/>
          <w:szCs w:val="22"/>
        </w:rPr>
        <w:t>;</w:t>
      </w:r>
    </w:p>
    <w:p w14:paraId="4E059BC3" w14:textId="77777777" w:rsidR="00E61DF3" w:rsidRPr="004645A2" w:rsidRDefault="00E61DF3" w:rsidP="00E61DF3">
      <w:pPr>
        <w:pStyle w:val="a9"/>
        <w:numPr>
          <w:ilvl w:val="0"/>
          <w:numId w:val="17"/>
        </w:numPr>
        <w:tabs>
          <w:tab w:val="clear" w:pos="851"/>
          <w:tab w:val="clear" w:pos="1134"/>
          <w:tab w:val="clear" w:pos="1418"/>
          <w:tab w:val="num" w:pos="0"/>
        </w:tabs>
        <w:spacing w:line="240" w:lineRule="auto"/>
        <w:ind w:left="0" w:firstLine="0"/>
        <w:rPr>
          <w:sz w:val="22"/>
          <w:szCs w:val="22"/>
        </w:rPr>
      </w:pPr>
      <w:r w:rsidRPr="004645A2">
        <w:rPr>
          <w:sz w:val="22"/>
          <w:szCs w:val="22"/>
        </w:rPr>
        <w:t>копию</w:t>
      </w:r>
      <w:r w:rsidR="00AF7F6A" w:rsidRPr="004645A2">
        <w:rPr>
          <w:sz w:val="22"/>
          <w:szCs w:val="22"/>
        </w:rPr>
        <w:t>/скан-копию</w:t>
      </w:r>
      <w:r w:rsidRPr="004645A2">
        <w:rPr>
          <w:sz w:val="22"/>
          <w:szCs w:val="22"/>
        </w:rPr>
        <w:t xml:space="preserve"> свидетельства о постановке на учет в налоговом органе, заверенную подписью уполномоченного лица и печатью организации;</w:t>
      </w:r>
    </w:p>
    <w:p w14:paraId="48357888" w14:textId="77777777" w:rsidR="00E61DF3" w:rsidRPr="004645A2" w:rsidRDefault="00E61DF3" w:rsidP="00E61DF3">
      <w:pPr>
        <w:pStyle w:val="a9"/>
        <w:numPr>
          <w:ilvl w:val="0"/>
          <w:numId w:val="17"/>
        </w:numPr>
        <w:tabs>
          <w:tab w:val="clear" w:pos="851"/>
          <w:tab w:val="clear" w:pos="1134"/>
          <w:tab w:val="clear" w:pos="1418"/>
          <w:tab w:val="num" w:pos="0"/>
        </w:tabs>
        <w:spacing w:line="240" w:lineRule="auto"/>
        <w:ind w:left="0" w:firstLine="0"/>
        <w:rPr>
          <w:sz w:val="22"/>
          <w:szCs w:val="22"/>
        </w:rPr>
      </w:pPr>
      <w:r w:rsidRPr="004645A2">
        <w:rPr>
          <w:sz w:val="22"/>
          <w:szCs w:val="22"/>
        </w:rPr>
        <w:t>копию</w:t>
      </w:r>
      <w:r w:rsidR="00AF7F6A" w:rsidRPr="004645A2">
        <w:rPr>
          <w:sz w:val="22"/>
          <w:szCs w:val="22"/>
        </w:rPr>
        <w:t>/скан-копию</w:t>
      </w:r>
      <w:r w:rsidRPr="004645A2">
        <w:rPr>
          <w:sz w:val="22"/>
          <w:szCs w:val="22"/>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4645A2">
        <w:rPr>
          <w:sz w:val="22"/>
          <w:szCs w:val="22"/>
        </w:rPr>
        <w:t>/скан-копия</w:t>
      </w:r>
      <w:r w:rsidRPr="004645A2">
        <w:rPr>
          <w:sz w:val="22"/>
          <w:szCs w:val="22"/>
        </w:rPr>
        <w:t xml:space="preserve"> доверенности и вышеуказанные документы на лицо, выдавшее доверенность;</w:t>
      </w:r>
    </w:p>
    <w:p w14:paraId="465DDA70" w14:textId="77777777" w:rsidR="00E61DF3" w:rsidRPr="004645A2" w:rsidRDefault="00E61DF3" w:rsidP="00E61DF3">
      <w:pPr>
        <w:pStyle w:val="a9"/>
        <w:numPr>
          <w:ilvl w:val="0"/>
          <w:numId w:val="17"/>
        </w:numPr>
        <w:tabs>
          <w:tab w:val="clear" w:pos="851"/>
          <w:tab w:val="clear" w:pos="1134"/>
          <w:tab w:val="clear" w:pos="1418"/>
          <w:tab w:val="num" w:pos="0"/>
        </w:tabs>
        <w:spacing w:line="240" w:lineRule="auto"/>
        <w:ind w:left="0" w:firstLine="0"/>
        <w:rPr>
          <w:sz w:val="22"/>
          <w:szCs w:val="22"/>
        </w:rPr>
      </w:pPr>
      <w:r w:rsidRPr="004645A2">
        <w:rPr>
          <w:sz w:val="22"/>
          <w:szCs w:val="22"/>
        </w:rPr>
        <w:t>копии</w:t>
      </w:r>
      <w:r w:rsidR="00AF7F6A" w:rsidRPr="004645A2">
        <w:rPr>
          <w:sz w:val="22"/>
          <w:szCs w:val="22"/>
        </w:rPr>
        <w:t>/</w:t>
      </w:r>
      <w:proofErr w:type="gramStart"/>
      <w:r w:rsidR="00AF7F6A" w:rsidRPr="004645A2">
        <w:rPr>
          <w:sz w:val="22"/>
          <w:szCs w:val="22"/>
        </w:rPr>
        <w:t>скан-копии</w:t>
      </w:r>
      <w:proofErr w:type="gramEnd"/>
      <w:r w:rsidRPr="004645A2">
        <w:rPr>
          <w:sz w:val="22"/>
          <w:szCs w:val="22"/>
        </w:rPr>
        <w:t xml:space="preserve"> бухгалтерского баланса и отчета о прибылях и убытках (формы № 1, 2) за </w:t>
      </w:r>
      <w:r w:rsidR="00E52D78" w:rsidRPr="004645A2">
        <w:rPr>
          <w:sz w:val="22"/>
          <w:szCs w:val="22"/>
        </w:rPr>
        <w:t xml:space="preserve">два предыдущих </w:t>
      </w:r>
      <w:r w:rsidRPr="004645A2">
        <w:rPr>
          <w:sz w:val="22"/>
          <w:szCs w:val="22"/>
        </w:rPr>
        <w:t>год</w:t>
      </w:r>
      <w:r w:rsidR="00E52D78" w:rsidRPr="004645A2">
        <w:rPr>
          <w:sz w:val="22"/>
          <w:szCs w:val="22"/>
        </w:rPr>
        <w:t>а</w:t>
      </w:r>
      <w:r w:rsidRPr="004645A2">
        <w:rPr>
          <w:sz w:val="22"/>
          <w:szCs w:val="22"/>
        </w:rPr>
        <w:t xml:space="preserve"> и завершившийся отчетный период текущего года;</w:t>
      </w:r>
    </w:p>
    <w:p w14:paraId="1991DD25" w14:textId="77777777" w:rsidR="00E61DF3" w:rsidRPr="004645A2" w:rsidRDefault="00E61DF3" w:rsidP="00E61DF3">
      <w:pPr>
        <w:pStyle w:val="a9"/>
        <w:numPr>
          <w:ilvl w:val="0"/>
          <w:numId w:val="17"/>
        </w:numPr>
        <w:tabs>
          <w:tab w:val="clear" w:pos="851"/>
          <w:tab w:val="clear" w:pos="1134"/>
          <w:tab w:val="clear" w:pos="1418"/>
          <w:tab w:val="num" w:pos="0"/>
        </w:tabs>
        <w:spacing w:line="240" w:lineRule="auto"/>
        <w:ind w:left="0" w:firstLine="0"/>
        <w:rPr>
          <w:sz w:val="22"/>
          <w:szCs w:val="22"/>
        </w:rPr>
      </w:pPr>
      <w:r w:rsidRPr="004645A2">
        <w:rPr>
          <w:sz w:val="22"/>
          <w:szCs w:val="22"/>
        </w:rPr>
        <w:t>справку</w:t>
      </w:r>
      <w:r w:rsidR="00AF7F6A" w:rsidRPr="004645A2">
        <w:rPr>
          <w:sz w:val="22"/>
          <w:szCs w:val="22"/>
        </w:rPr>
        <w:t xml:space="preserve"> (ее скан)</w:t>
      </w:r>
      <w:r w:rsidRPr="004645A2">
        <w:rPr>
          <w:sz w:val="22"/>
          <w:szCs w:val="22"/>
        </w:rPr>
        <w:t xml:space="preserve"> об оплате уставного капитала, подписанную руководителем и главным бухгалтеро</w:t>
      </w:r>
      <w:r w:rsidR="004C1FFC" w:rsidRPr="004645A2">
        <w:rPr>
          <w:sz w:val="22"/>
          <w:szCs w:val="22"/>
        </w:rPr>
        <w:t>м организации</w:t>
      </w:r>
      <w:r w:rsidRPr="004645A2">
        <w:rPr>
          <w:sz w:val="22"/>
          <w:szCs w:val="22"/>
        </w:rPr>
        <w:t>;</w:t>
      </w:r>
    </w:p>
    <w:p w14:paraId="0BDDA1D9" w14:textId="77777777" w:rsidR="00E61DF3" w:rsidRPr="004645A2" w:rsidRDefault="00E61DF3" w:rsidP="00E61DF3">
      <w:pPr>
        <w:pStyle w:val="a9"/>
        <w:numPr>
          <w:ilvl w:val="0"/>
          <w:numId w:val="17"/>
        </w:numPr>
        <w:tabs>
          <w:tab w:val="clear" w:pos="851"/>
          <w:tab w:val="clear" w:pos="1134"/>
          <w:tab w:val="clear" w:pos="1418"/>
          <w:tab w:val="num" w:pos="0"/>
        </w:tabs>
        <w:spacing w:line="240" w:lineRule="auto"/>
        <w:ind w:left="0" w:firstLine="0"/>
        <w:rPr>
          <w:sz w:val="22"/>
          <w:szCs w:val="22"/>
        </w:rPr>
      </w:pPr>
      <w:r w:rsidRPr="004645A2">
        <w:rPr>
          <w:sz w:val="22"/>
          <w:szCs w:val="22"/>
        </w:rPr>
        <w:t>справку</w:t>
      </w:r>
      <w:r w:rsidR="00AF7F6A" w:rsidRPr="004645A2">
        <w:rPr>
          <w:sz w:val="22"/>
          <w:szCs w:val="22"/>
        </w:rPr>
        <w:t xml:space="preserve"> (ее скан)</w:t>
      </w:r>
      <w:r w:rsidRPr="004645A2">
        <w:rPr>
          <w:sz w:val="22"/>
          <w:szCs w:val="22"/>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5096A74C" w14:textId="0F9322B6" w:rsidR="007D2A52" w:rsidRPr="004645A2" w:rsidRDefault="007D2A52" w:rsidP="00820314">
      <w:pPr>
        <w:pStyle w:val="a9"/>
        <w:tabs>
          <w:tab w:val="clear" w:pos="851"/>
          <w:tab w:val="clear" w:pos="1134"/>
          <w:tab w:val="clear" w:pos="1418"/>
          <w:tab w:val="clear" w:pos="2978"/>
        </w:tabs>
        <w:spacing w:line="240" w:lineRule="auto"/>
        <w:ind w:left="0" w:firstLine="0"/>
        <w:rPr>
          <w:sz w:val="22"/>
          <w:szCs w:val="22"/>
        </w:rPr>
      </w:pPr>
    </w:p>
    <w:p w14:paraId="3E9CE18E" w14:textId="77777777" w:rsidR="00E61DF3" w:rsidRPr="004645A2" w:rsidRDefault="004C1FFC" w:rsidP="004C1FFC">
      <w:pPr>
        <w:pStyle w:val="a9"/>
        <w:numPr>
          <w:ilvl w:val="0"/>
          <w:numId w:val="17"/>
        </w:numPr>
        <w:tabs>
          <w:tab w:val="clear" w:pos="927"/>
          <w:tab w:val="clear" w:pos="1134"/>
          <w:tab w:val="clear" w:pos="1418"/>
          <w:tab w:val="num" w:pos="851"/>
        </w:tabs>
        <w:spacing w:line="240" w:lineRule="auto"/>
        <w:ind w:left="0" w:firstLine="0"/>
        <w:rPr>
          <w:sz w:val="22"/>
          <w:szCs w:val="22"/>
        </w:rPr>
      </w:pPr>
      <w:r w:rsidRPr="004645A2">
        <w:rPr>
          <w:sz w:val="22"/>
          <w:szCs w:val="22"/>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r w:rsidR="003742FF" w:rsidRPr="004645A2">
        <w:rPr>
          <w:sz w:val="22"/>
          <w:szCs w:val="22"/>
        </w:rPr>
        <w:t>,</w:t>
      </w:r>
    </w:p>
    <w:p w14:paraId="2385E159" w14:textId="77777777" w:rsidR="003742FF" w:rsidRPr="004645A2" w:rsidRDefault="003742FF" w:rsidP="004C1FFC">
      <w:pPr>
        <w:pStyle w:val="a9"/>
        <w:numPr>
          <w:ilvl w:val="0"/>
          <w:numId w:val="17"/>
        </w:numPr>
        <w:tabs>
          <w:tab w:val="clear" w:pos="927"/>
          <w:tab w:val="clear" w:pos="1134"/>
          <w:tab w:val="clear" w:pos="1418"/>
          <w:tab w:val="num" w:pos="851"/>
        </w:tabs>
        <w:spacing w:line="240" w:lineRule="auto"/>
        <w:ind w:left="0" w:firstLine="0"/>
        <w:rPr>
          <w:sz w:val="22"/>
          <w:szCs w:val="22"/>
        </w:rPr>
      </w:pPr>
      <w:r w:rsidRPr="004645A2">
        <w:rPr>
          <w:sz w:val="22"/>
          <w:szCs w:val="22"/>
        </w:rPr>
        <w:t xml:space="preserve">информационное письмо и заверенные копии документов </w:t>
      </w:r>
      <w:proofErr w:type="gramStart"/>
      <w:r w:rsidRPr="004645A2">
        <w:rPr>
          <w:sz w:val="22"/>
          <w:szCs w:val="22"/>
        </w:rPr>
        <w:t>согласно Приложения</w:t>
      </w:r>
      <w:proofErr w:type="gramEnd"/>
      <w:r w:rsidRPr="004645A2">
        <w:rPr>
          <w:sz w:val="22"/>
          <w:szCs w:val="22"/>
        </w:rPr>
        <w:t xml:space="preserve"> №1 к Закупочной документации.</w:t>
      </w:r>
    </w:p>
    <w:p w14:paraId="6222E839" w14:textId="77777777" w:rsidR="000439AE" w:rsidRPr="004645A2" w:rsidRDefault="000439AE" w:rsidP="000439AE">
      <w:pPr>
        <w:pStyle w:val="a9"/>
        <w:tabs>
          <w:tab w:val="clear" w:pos="851"/>
          <w:tab w:val="clear" w:pos="1134"/>
          <w:tab w:val="clear" w:pos="1418"/>
          <w:tab w:val="clear" w:pos="2978"/>
        </w:tabs>
        <w:spacing w:line="240" w:lineRule="auto"/>
        <w:ind w:left="0" w:firstLine="0"/>
        <w:rPr>
          <w:sz w:val="22"/>
          <w:szCs w:val="22"/>
        </w:rPr>
      </w:pPr>
    </w:p>
    <w:p w14:paraId="7033CB30" w14:textId="77777777" w:rsidR="00E61DF3" w:rsidRPr="004645A2" w:rsidRDefault="001A2292" w:rsidP="00E61DF3">
      <w:pPr>
        <w:tabs>
          <w:tab w:val="num" w:pos="0"/>
        </w:tabs>
        <w:spacing w:line="240" w:lineRule="auto"/>
        <w:ind w:firstLine="0"/>
        <w:rPr>
          <w:sz w:val="22"/>
          <w:szCs w:val="22"/>
        </w:rPr>
      </w:pPr>
      <w:r w:rsidRPr="004645A2">
        <w:rPr>
          <w:sz w:val="22"/>
          <w:szCs w:val="22"/>
        </w:rPr>
        <w:t>3.2.2</w:t>
      </w:r>
      <w:r w:rsidR="00E61DF3" w:rsidRPr="004645A2">
        <w:rPr>
          <w:sz w:val="22"/>
          <w:szCs w:val="22"/>
        </w:rPr>
        <w:t>. Все указанные документы прилагаются Участником к Предложению.</w:t>
      </w:r>
    </w:p>
    <w:p w14:paraId="0E06F3A4" w14:textId="77777777" w:rsidR="00E61DF3" w:rsidRPr="004645A2" w:rsidRDefault="001A2292" w:rsidP="00E61DF3">
      <w:pPr>
        <w:tabs>
          <w:tab w:val="num" w:pos="0"/>
        </w:tabs>
        <w:spacing w:line="240" w:lineRule="auto"/>
        <w:ind w:firstLine="0"/>
        <w:rPr>
          <w:sz w:val="22"/>
          <w:szCs w:val="22"/>
        </w:rPr>
      </w:pPr>
      <w:r w:rsidRPr="004645A2">
        <w:rPr>
          <w:sz w:val="22"/>
          <w:szCs w:val="22"/>
        </w:rPr>
        <w:t>3.2.3</w:t>
      </w:r>
      <w:r w:rsidR="00E61DF3" w:rsidRPr="004645A2">
        <w:rPr>
          <w:sz w:val="22"/>
          <w:szCs w:val="22"/>
        </w:rPr>
        <w:t xml:space="preserve">. В случае если по каким-либо причинам Участник не может </w:t>
      </w:r>
      <w:proofErr w:type="gramStart"/>
      <w:r w:rsidR="00E61DF3" w:rsidRPr="004645A2">
        <w:rPr>
          <w:sz w:val="22"/>
          <w:szCs w:val="22"/>
        </w:rPr>
        <w:t>предоставить требуемый документ</w:t>
      </w:r>
      <w:proofErr w:type="gramEnd"/>
      <w:r w:rsidR="00E61DF3" w:rsidRPr="004645A2">
        <w:rPr>
          <w:sz w:val="22"/>
          <w:szCs w:val="22"/>
        </w:rPr>
        <w:t>, он должен приложить составленную в произвольной форме справку</w:t>
      </w:r>
      <w:r w:rsidR="008E0ED0" w:rsidRPr="004645A2">
        <w:rPr>
          <w:sz w:val="22"/>
          <w:szCs w:val="22"/>
        </w:rPr>
        <w:t xml:space="preserve"> (ее скан)</w:t>
      </w:r>
      <w:r w:rsidR="00E61DF3" w:rsidRPr="004645A2">
        <w:rPr>
          <w:sz w:val="22"/>
          <w:szCs w:val="22"/>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3BBD9027" w14:textId="77777777" w:rsidR="00E61DF3" w:rsidRPr="004645A2" w:rsidRDefault="00E61DF3" w:rsidP="00E61DF3">
      <w:pPr>
        <w:tabs>
          <w:tab w:val="num" w:pos="0"/>
        </w:tabs>
        <w:spacing w:line="240" w:lineRule="auto"/>
        <w:ind w:firstLine="0"/>
        <w:rPr>
          <w:sz w:val="22"/>
          <w:szCs w:val="22"/>
        </w:rPr>
      </w:pPr>
    </w:p>
    <w:p w14:paraId="724FFD22" w14:textId="77777777" w:rsidR="004422AF" w:rsidRPr="004645A2" w:rsidRDefault="00E61DF3" w:rsidP="00437730">
      <w:pPr>
        <w:pStyle w:val="111"/>
        <w:pageBreakBefore w:val="0"/>
        <w:numPr>
          <w:ilvl w:val="0"/>
          <w:numId w:val="29"/>
        </w:numPr>
        <w:spacing w:before="0" w:after="0"/>
        <w:rPr>
          <w:rFonts w:ascii="Times New Roman" w:hAnsi="Times New Roman"/>
          <w:szCs w:val="22"/>
        </w:rPr>
      </w:pPr>
      <w:bookmarkStart w:id="43" w:name="_Ref55280436"/>
      <w:bookmarkStart w:id="44" w:name="_Toc55285345"/>
      <w:bookmarkStart w:id="45" w:name="_Toc55305382"/>
      <w:bookmarkStart w:id="46" w:name="_Toc57314644"/>
      <w:bookmarkStart w:id="47" w:name="_Toc69728967"/>
      <w:bookmarkStart w:id="48" w:name="_Toc189545077"/>
      <w:bookmarkStart w:id="49" w:name="_Toc251847617"/>
      <w:bookmarkEnd w:id="29"/>
      <w:bookmarkEnd w:id="30"/>
      <w:bookmarkEnd w:id="31"/>
      <w:bookmarkEnd w:id="32"/>
      <w:bookmarkEnd w:id="33"/>
      <w:bookmarkEnd w:id="34"/>
      <w:r w:rsidRPr="004645A2">
        <w:rPr>
          <w:rFonts w:ascii="Times New Roman" w:hAnsi="Times New Roman"/>
          <w:szCs w:val="22"/>
        </w:rPr>
        <w:t xml:space="preserve">Подготовка </w:t>
      </w:r>
      <w:bookmarkEnd w:id="43"/>
      <w:bookmarkEnd w:id="44"/>
      <w:bookmarkEnd w:id="45"/>
      <w:bookmarkEnd w:id="46"/>
      <w:bookmarkEnd w:id="47"/>
      <w:r w:rsidRPr="004645A2">
        <w:rPr>
          <w:rFonts w:ascii="Times New Roman" w:hAnsi="Times New Roman"/>
          <w:szCs w:val="22"/>
        </w:rPr>
        <w:t>Предложений</w:t>
      </w:r>
      <w:bookmarkEnd w:id="48"/>
      <w:bookmarkEnd w:id="49"/>
    </w:p>
    <w:p w14:paraId="01AF00CF" w14:textId="77777777" w:rsidR="00E61DF3" w:rsidRPr="004645A2" w:rsidRDefault="00E61DF3" w:rsidP="00437730">
      <w:pPr>
        <w:pStyle w:val="23"/>
        <w:numPr>
          <w:ilvl w:val="1"/>
          <w:numId w:val="30"/>
        </w:numPr>
        <w:spacing w:before="0" w:after="0"/>
        <w:rPr>
          <w:rFonts w:ascii="Times New Roman" w:hAnsi="Times New Roman"/>
          <w:szCs w:val="22"/>
        </w:rPr>
      </w:pPr>
      <w:bookmarkStart w:id="50" w:name="_Ref56229154"/>
      <w:bookmarkStart w:id="51" w:name="_Toc57314645"/>
      <w:bookmarkStart w:id="52" w:name="_Toc98253987"/>
      <w:bookmarkStart w:id="53" w:name="_Toc140817627"/>
      <w:bookmarkStart w:id="54" w:name="_Toc251847618"/>
      <w:r w:rsidRPr="004645A2">
        <w:rPr>
          <w:rFonts w:ascii="Times New Roman" w:hAnsi="Times New Roman"/>
          <w:szCs w:val="22"/>
        </w:rPr>
        <w:t xml:space="preserve">Общие требования к </w:t>
      </w:r>
      <w:bookmarkEnd w:id="50"/>
      <w:bookmarkEnd w:id="51"/>
      <w:r w:rsidRPr="004645A2">
        <w:rPr>
          <w:rFonts w:ascii="Times New Roman" w:hAnsi="Times New Roman"/>
          <w:szCs w:val="22"/>
        </w:rPr>
        <w:t>Предложению</w:t>
      </w:r>
      <w:bookmarkEnd w:id="52"/>
      <w:bookmarkEnd w:id="53"/>
      <w:bookmarkEnd w:id="54"/>
    </w:p>
    <w:p w14:paraId="31BEB7A1" w14:textId="77777777" w:rsidR="00E61DF3" w:rsidRPr="004645A2" w:rsidRDefault="00E61DF3" w:rsidP="00E61DF3">
      <w:pPr>
        <w:tabs>
          <w:tab w:val="num" w:pos="0"/>
        </w:tabs>
        <w:spacing w:line="240" w:lineRule="auto"/>
        <w:ind w:firstLine="0"/>
        <w:rPr>
          <w:sz w:val="22"/>
          <w:szCs w:val="22"/>
        </w:rPr>
      </w:pPr>
      <w:bookmarkStart w:id="55" w:name="_Ref56235235"/>
      <w:r w:rsidRPr="004645A2">
        <w:rPr>
          <w:sz w:val="22"/>
          <w:szCs w:val="22"/>
        </w:rPr>
        <w:t xml:space="preserve"> </w:t>
      </w:r>
      <w:r w:rsidR="00437730" w:rsidRPr="004645A2">
        <w:rPr>
          <w:sz w:val="22"/>
          <w:szCs w:val="22"/>
        </w:rPr>
        <w:t>4.1.1</w:t>
      </w:r>
      <w:r w:rsidRPr="004645A2">
        <w:rPr>
          <w:sz w:val="22"/>
          <w:szCs w:val="22"/>
        </w:rPr>
        <w:t>Участник должен подготовить Предложение, включающее:</w:t>
      </w:r>
    </w:p>
    <w:p w14:paraId="7C975854" w14:textId="77777777" w:rsidR="00E61DF3" w:rsidRPr="004645A2"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2"/>
          <w:szCs w:val="22"/>
        </w:rPr>
      </w:pPr>
      <w:r w:rsidRPr="004645A2">
        <w:rPr>
          <w:sz w:val="22"/>
          <w:szCs w:val="22"/>
        </w:rPr>
        <w:t xml:space="preserve">Письмо о подаче оферты по форме и в соответствии с инструкциями, приведенными в настоящей Документации </w:t>
      </w:r>
      <w:r w:rsidR="00590124" w:rsidRPr="004645A2">
        <w:rPr>
          <w:sz w:val="22"/>
          <w:szCs w:val="22"/>
        </w:rPr>
        <w:t>(Форма № 1, п.10</w:t>
      </w:r>
      <w:r w:rsidRPr="004645A2">
        <w:rPr>
          <w:sz w:val="22"/>
          <w:szCs w:val="22"/>
        </w:rPr>
        <w:t>.1);</w:t>
      </w:r>
    </w:p>
    <w:p w14:paraId="5524923D" w14:textId="77777777" w:rsidR="000439AE" w:rsidRPr="004645A2" w:rsidRDefault="00E61DF3" w:rsidP="000439AE">
      <w:pPr>
        <w:pStyle w:val="a9"/>
        <w:numPr>
          <w:ilvl w:val="3"/>
          <w:numId w:val="7"/>
        </w:numPr>
        <w:tabs>
          <w:tab w:val="clear" w:pos="851"/>
          <w:tab w:val="clear" w:pos="1134"/>
          <w:tab w:val="clear" w:pos="1418"/>
          <w:tab w:val="clear" w:pos="1794"/>
          <w:tab w:val="num" w:pos="0"/>
          <w:tab w:val="num" w:pos="900"/>
        </w:tabs>
        <w:spacing w:line="240" w:lineRule="auto"/>
        <w:ind w:left="0" w:firstLine="0"/>
        <w:rPr>
          <w:sz w:val="22"/>
          <w:szCs w:val="22"/>
        </w:rPr>
      </w:pPr>
      <w:r w:rsidRPr="004645A2">
        <w:rPr>
          <w:sz w:val="22"/>
          <w:szCs w:val="22"/>
        </w:rPr>
        <w:t xml:space="preserve">Коммерческое предложение по форме и в соответствии с инструкциями, приведенными в настоящей Документации </w:t>
      </w:r>
      <w:r w:rsidR="00CE7CAF" w:rsidRPr="004645A2">
        <w:rPr>
          <w:sz w:val="22"/>
          <w:szCs w:val="22"/>
        </w:rPr>
        <w:t>(Форма №</w:t>
      </w:r>
      <w:r w:rsidR="00437730" w:rsidRPr="004645A2">
        <w:rPr>
          <w:sz w:val="22"/>
          <w:szCs w:val="22"/>
        </w:rPr>
        <w:t xml:space="preserve"> </w:t>
      </w:r>
      <w:r w:rsidR="00CE7CAF" w:rsidRPr="004645A2">
        <w:rPr>
          <w:sz w:val="22"/>
          <w:szCs w:val="22"/>
        </w:rPr>
        <w:t>2,</w:t>
      </w:r>
      <w:r w:rsidR="003C370D" w:rsidRPr="004645A2">
        <w:rPr>
          <w:sz w:val="22"/>
          <w:szCs w:val="22"/>
        </w:rPr>
        <w:t xml:space="preserve"> </w:t>
      </w:r>
      <w:r w:rsidR="00590124" w:rsidRPr="004645A2">
        <w:rPr>
          <w:sz w:val="22"/>
          <w:szCs w:val="22"/>
        </w:rPr>
        <w:t>п.10</w:t>
      </w:r>
      <w:r w:rsidR="00437730" w:rsidRPr="004645A2">
        <w:rPr>
          <w:sz w:val="22"/>
          <w:szCs w:val="22"/>
        </w:rPr>
        <w:t>.2.</w:t>
      </w:r>
      <w:r w:rsidRPr="004645A2">
        <w:rPr>
          <w:sz w:val="22"/>
          <w:szCs w:val="22"/>
        </w:rPr>
        <w:t>);</w:t>
      </w:r>
    </w:p>
    <w:p w14:paraId="770B1496" w14:textId="07935845" w:rsidR="00E61DF3" w:rsidRPr="004645A2"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2"/>
          <w:szCs w:val="22"/>
        </w:rPr>
      </w:pPr>
      <w:r w:rsidRPr="004645A2">
        <w:rPr>
          <w:sz w:val="22"/>
          <w:szCs w:val="22"/>
        </w:rPr>
        <w:t>Проект Договора</w:t>
      </w:r>
      <w:r w:rsidR="00B22779">
        <w:rPr>
          <w:sz w:val="22"/>
          <w:szCs w:val="22"/>
        </w:rPr>
        <w:t>;</w:t>
      </w:r>
      <w:r w:rsidR="00501F47" w:rsidRPr="004645A2">
        <w:rPr>
          <w:sz w:val="22"/>
          <w:szCs w:val="22"/>
        </w:rPr>
        <w:t xml:space="preserve"> </w:t>
      </w:r>
    </w:p>
    <w:p w14:paraId="7F21A3F1" w14:textId="3FA48BAE" w:rsidR="00E61DF3" w:rsidRPr="004645A2" w:rsidRDefault="00002464"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2"/>
          <w:szCs w:val="22"/>
        </w:rPr>
      </w:pPr>
      <w:r w:rsidRPr="004645A2">
        <w:rPr>
          <w:sz w:val="22"/>
          <w:szCs w:val="22"/>
        </w:rPr>
        <w:t>Анкету У</w:t>
      </w:r>
      <w:r w:rsidR="00E61DF3" w:rsidRPr="004645A2">
        <w:rPr>
          <w:sz w:val="22"/>
          <w:szCs w:val="22"/>
        </w:rPr>
        <w:t xml:space="preserve">частника по форме и в соответствии с инструкциями, приведенными в настоящей Документации (Форма № </w:t>
      </w:r>
      <w:r w:rsidR="008F72DF">
        <w:rPr>
          <w:sz w:val="22"/>
          <w:szCs w:val="22"/>
        </w:rPr>
        <w:t>3</w:t>
      </w:r>
      <w:r w:rsidR="00E61DF3" w:rsidRPr="004645A2">
        <w:rPr>
          <w:sz w:val="22"/>
          <w:szCs w:val="22"/>
        </w:rPr>
        <w:t>, п.</w:t>
      </w:r>
      <w:r w:rsidR="00590124" w:rsidRPr="004645A2">
        <w:rPr>
          <w:sz w:val="22"/>
          <w:szCs w:val="22"/>
        </w:rPr>
        <w:t>10</w:t>
      </w:r>
      <w:r w:rsidR="00E61DF3" w:rsidRPr="004645A2">
        <w:rPr>
          <w:sz w:val="22"/>
          <w:szCs w:val="22"/>
        </w:rPr>
        <w:t>.</w:t>
      </w:r>
      <w:r w:rsidR="008F72DF">
        <w:rPr>
          <w:sz w:val="22"/>
          <w:szCs w:val="22"/>
        </w:rPr>
        <w:t>3</w:t>
      </w:r>
      <w:r w:rsidR="00E61DF3" w:rsidRPr="004645A2">
        <w:rPr>
          <w:sz w:val="22"/>
          <w:szCs w:val="22"/>
        </w:rPr>
        <w:t>);</w:t>
      </w:r>
    </w:p>
    <w:p w14:paraId="489B52A8" w14:textId="6498FE44" w:rsidR="00002464" w:rsidRPr="004645A2" w:rsidRDefault="0074166F" w:rsidP="00590124">
      <w:pPr>
        <w:pStyle w:val="a9"/>
        <w:tabs>
          <w:tab w:val="clear" w:pos="851"/>
          <w:tab w:val="clear" w:pos="1134"/>
          <w:tab w:val="clear" w:pos="1418"/>
          <w:tab w:val="clear" w:pos="2978"/>
          <w:tab w:val="num" w:pos="900"/>
        </w:tabs>
        <w:spacing w:line="240" w:lineRule="auto"/>
        <w:ind w:left="0" w:firstLine="0"/>
        <w:rPr>
          <w:sz w:val="22"/>
          <w:szCs w:val="22"/>
        </w:rPr>
      </w:pPr>
      <w:r w:rsidRPr="004645A2">
        <w:rPr>
          <w:sz w:val="22"/>
          <w:szCs w:val="22"/>
        </w:rPr>
        <w:t xml:space="preserve">-            </w:t>
      </w:r>
      <w:r w:rsidR="004B6DBD" w:rsidRPr="004645A2">
        <w:rPr>
          <w:sz w:val="22"/>
          <w:szCs w:val="22"/>
        </w:rPr>
        <w:t xml:space="preserve">Сведения для оценки предложения Участника </w:t>
      </w:r>
      <w:r w:rsidR="000E78A3" w:rsidRPr="004645A2">
        <w:rPr>
          <w:sz w:val="22"/>
          <w:szCs w:val="22"/>
        </w:rPr>
        <w:t>(</w:t>
      </w:r>
      <w:r w:rsidR="004B6DBD" w:rsidRPr="004645A2">
        <w:rPr>
          <w:sz w:val="22"/>
          <w:szCs w:val="22"/>
        </w:rPr>
        <w:t>Форма №</w:t>
      </w:r>
      <w:r w:rsidR="008F72DF">
        <w:rPr>
          <w:sz w:val="22"/>
          <w:szCs w:val="22"/>
        </w:rPr>
        <w:t>4</w:t>
      </w:r>
      <w:r w:rsidR="00590124" w:rsidRPr="004645A2">
        <w:rPr>
          <w:sz w:val="22"/>
          <w:szCs w:val="22"/>
        </w:rPr>
        <w:t>, п.10.</w:t>
      </w:r>
      <w:r w:rsidR="008F72DF">
        <w:rPr>
          <w:sz w:val="22"/>
          <w:szCs w:val="22"/>
        </w:rPr>
        <w:t>4</w:t>
      </w:r>
      <w:r w:rsidR="004B6DBD" w:rsidRPr="004645A2">
        <w:rPr>
          <w:sz w:val="22"/>
          <w:szCs w:val="22"/>
        </w:rPr>
        <w:t>)</w:t>
      </w:r>
    </w:p>
    <w:p w14:paraId="09BEC57C" w14:textId="77777777" w:rsidR="00002464" w:rsidRPr="004645A2" w:rsidRDefault="00002464" w:rsidP="00002464">
      <w:pPr>
        <w:pStyle w:val="a9"/>
        <w:numPr>
          <w:ilvl w:val="3"/>
          <w:numId w:val="7"/>
        </w:numPr>
        <w:tabs>
          <w:tab w:val="clear" w:pos="1134"/>
          <w:tab w:val="clear" w:pos="1418"/>
          <w:tab w:val="clear" w:pos="1794"/>
          <w:tab w:val="num" w:pos="851"/>
        </w:tabs>
        <w:spacing w:line="240" w:lineRule="auto"/>
        <w:ind w:left="851" w:hanging="851"/>
        <w:rPr>
          <w:sz w:val="22"/>
          <w:szCs w:val="22"/>
        </w:rPr>
      </w:pPr>
      <w:r w:rsidRPr="004645A2">
        <w:rPr>
          <w:sz w:val="22"/>
          <w:szCs w:val="22"/>
        </w:rPr>
        <w:t>Иные сведения, характеризующие Участника;</w:t>
      </w:r>
    </w:p>
    <w:p w14:paraId="76AAE057" w14:textId="77777777" w:rsidR="00E61DF3" w:rsidRPr="004645A2"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2"/>
          <w:szCs w:val="22"/>
        </w:rPr>
      </w:pPr>
      <w:r w:rsidRPr="004645A2">
        <w:rPr>
          <w:sz w:val="22"/>
          <w:szCs w:val="22"/>
        </w:rPr>
        <w:t>Документы, подтверждающие соответствие Участника требован</w:t>
      </w:r>
      <w:r w:rsidR="00501F47" w:rsidRPr="004645A2">
        <w:rPr>
          <w:sz w:val="22"/>
          <w:szCs w:val="22"/>
        </w:rPr>
        <w:t>иям настоящей Документации (п.3</w:t>
      </w:r>
      <w:r w:rsidRPr="004645A2">
        <w:rPr>
          <w:sz w:val="22"/>
          <w:szCs w:val="22"/>
        </w:rPr>
        <w:t>)</w:t>
      </w:r>
      <w:bookmarkEnd w:id="55"/>
      <w:r w:rsidR="004C1FFC" w:rsidRPr="004645A2">
        <w:rPr>
          <w:sz w:val="22"/>
          <w:szCs w:val="22"/>
        </w:rPr>
        <w:t>,</w:t>
      </w:r>
    </w:p>
    <w:p w14:paraId="146D4F96" w14:textId="77777777" w:rsidR="00E61DF3" w:rsidRPr="004645A2" w:rsidRDefault="00E61DF3" w:rsidP="00E61DF3">
      <w:pPr>
        <w:tabs>
          <w:tab w:val="num" w:pos="0"/>
        </w:tabs>
        <w:spacing w:line="240" w:lineRule="auto"/>
        <w:ind w:firstLine="0"/>
        <w:rPr>
          <w:sz w:val="22"/>
          <w:szCs w:val="22"/>
        </w:rPr>
      </w:pPr>
      <w:bookmarkStart w:id="56" w:name="_Ref56240821"/>
      <w:r w:rsidRPr="004645A2">
        <w:rPr>
          <w:sz w:val="22"/>
          <w:szCs w:val="22"/>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14:paraId="4092E936" w14:textId="77777777" w:rsidR="00E61DF3" w:rsidRPr="004645A2" w:rsidRDefault="00E61DF3" w:rsidP="00E61DF3">
      <w:pPr>
        <w:tabs>
          <w:tab w:val="num" w:pos="0"/>
        </w:tabs>
        <w:spacing w:line="240" w:lineRule="auto"/>
        <w:ind w:firstLine="0"/>
        <w:rPr>
          <w:sz w:val="22"/>
          <w:szCs w:val="22"/>
        </w:rPr>
      </w:pPr>
      <w:bookmarkStart w:id="57" w:name="_Ref55279015"/>
      <w:bookmarkStart w:id="58" w:name="_Ref55279017"/>
      <w:r w:rsidRPr="004645A2">
        <w:rPr>
          <w:sz w:val="22"/>
          <w:szCs w:val="22"/>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645A2">
        <w:rPr>
          <w:sz w:val="22"/>
          <w:szCs w:val="22"/>
        </w:rPr>
        <w:t>образом</w:t>
      </w:r>
      <w:proofErr w:type="gramEnd"/>
      <w:r w:rsidRPr="004645A2">
        <w:rPr>
          <w:sz w:val="22"/>
          <w:szCs w:val="22"/>
        </w:rPr>
        <w:t xml:space="preserve"> уполномоченным им лицом на основании доверенности. В последнем случае оригинал</w:t>
      </w:r>
      <w:r w:rsidR="008E0ED0" w:rsidRPr="004645A2">
        <w:rPr>
          <w:sz w:val="22"/>
          <w:szCs w:val="22"/>
        </w:rPr>
        <w:t xml:space="preserve"> (его скан-копия)</w:t>
      </w:r>
      <w:r w:rsidRPr="004645A2">
        <w:rPr>
          <w:sz w:val="22"/>
          <w:szCs w:val="22"/>
        </w:rPr>
        <w:t xml:space="preserve"> доверенности прикладывается к Предложению.</w:t>
      </w:r>
      <w:bookmarkEnd w:id="57"/>
    </w:p>
    <w:p w14:paraId="5F098D8A" w14:textId="77777777" w:rsidR="00E61DF3" w:rsidRPr="004645A2" w:rsidRDefault="00E61DF3" w:rsidP="00E61DF3">
      <w:pPr>
        <w:tabs>
          <w:tab w:val="num" w:pos="0"/>
        </w:tabs>
        <w:spacing w:line="240" w:lineRule="auto"/>
        <w:ind w:firstLine="0"/>
        <w:rPr>
          <w:sz w:val="22"/>
          <w:szCs w:val="22"/>
        </w:rPr>
      </w:pPr>
      <w:r w:rsidRPr="004645A2">
        <w:rPr>
          <w:sz w:val="22"/>
          <w:szCs w:val="22"/>
        </w:rPr>
        <w:t>4.1.4. Каждый документ, входящий в Предложение, должен быть скреплен печатью Участника.</w:t>
      </w:r>
      <w:bookmarkEnd w:id="58"/>
    </w:p>
    <w:p w14:paraId="0C87C792" w14:textId="77777777" w:rsidR="00E61DF3" w:rsidRPr="004645A2" w:rsidRDefault="00E61DF3" w:rsidP="00E61DF3">
      <w:pPr>
        <w:tabs>
          <w:tab w:val="num" w:pos="0"/>
        </w:tabs>
        <w:spacing w:line="240" w:lineRule="auto"/>
        <w:ind w:firstLine="0"/>
        <w:rPr>
          <w:sz w:val="22"/>
          <w:szCs w:val="22"/>
        </w:rPr>
      </w:pPr>
      <w:r w:rsidRPr="004645A2">
        <w:rPr>
          <w:sz w:val="22"/>
          <w:szCs w:val="22"/>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14:paraId="4FFFD6BF" w14:textId="77777777" w:rsidR="00E61DF3" w:rsidRPr="004645A2" w:rsidRDefault="00E61DF3" w:rsidP="00E61DF3">
      <w:pPr>
        <w:tabs>
          <w:tab w:val="num" w:pos="0"/>
        </w:tabs>
        <w:spacing w:line="240" w:lineRule="auto"/>
        <w:ind w:firstLine="0"/>
        <w:rPr>
          <w:sz w:val="22"/>
          <w:szCs w:val="22"/>
        </w:rPr>
      </w:pPr>
      <w:bookmarkStart w:id="59" w:name="_Ref56220439"/>
      <w:bookmarkStart w:id="60" w:name="_Ref56233643"/>
      <w:bookmarkStart w:id="61" w:name="_Ref56235653"/>
      <w:bookmarkStart w:id="62" w:name="_Toc57314646"/>
      <w:r w:rsidRPr="004645A2">
        <w:rPr>
          <w:sz w:val="22"/>
          <w:szCs w:val="22"/>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14:paraId="24DE4BC2" w14:textId="77777777" w:rsidR="00E61DF3" w:rsidRPr="004645A2" w:rsidRDefault="00E61DF3" w:rsidP="00E61DF3">
      <w:pPr>
        <w:tabs>
          <w:tab w:val="num" w:pos="0"/>
        </w:tabs>
        <w:spacing w:line="240" w:lineRule="auto"/>
        <w:ind w:firstLine="0"/>
        <w:rPr>
          <w:sz w:val="22"/>
          <w:szCs w:val="22"/>
        </w:rPr>
      </w:pPr>
      <w:r w:rsidRPr="004645A2">
        <w:rPr>
          <w:sz w:val="22"/>
          <w:szCs w:val="22"/>
        </w:rPr>
        <w:t xml:space="preserve">4.1.7. </w:t>
      </w:r>
      <w:bookmarkEnd w:id="59"/>
      <w:r w:rsidRPr="004645A2">
        <w:rPr>
          <w:sz w:val="22"/>
          <w:szCs w:val="22"/>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4645A2">
        <w:rPr>
          <w:sz w:val="22"/>
          <w:szCs w:val="22"/>
        </w:rPr>
        <w:t>исправленному</w:t>
      </w:r>
      <w:proofErr w:type="gramEnd"/>
      <w:r w:rsidRPr="004645A2">
        <w:rPr>
          <w:sz w:val="22"/>
          <w:szCs w:val="22"/>
        </w:rPr>
        <w:t xml:space="preserve"> верить» и собственноручной подписью уполномоченного лица, расположенной рядом с каждым исправлением.</w:t>
      </w:r>
    </w:p>
    <w:p w14:paraId="7F0D1A4E" w14:textId="77777777" w:rsidR="00E61DF3" w:rsidRPr="004645A2" w:rsidRDefault="00E61DF3" w:rsidP="00E61DF3">
      <w:pPr>
        <w:tabs>
          <w:tab w:val="num" w:pos="0"/>
        </w:tabs>
        <w:spacing w:line="240" w:lineRule="auto"/>
        <w:ind w:firstLine="0"/>
        <w:rPr>
          <w:sz w:val="22"/>
          <w:szCs w:val="22"/>
        </w:rPr>
      </w:pPr>
    </w:p>
    <w:p w14:paraId="34B71175" w14:textId="77777777" w:rsidR="00E61DF3" w:rsidRPr="004645A2" w:rsidRDefault="00E61DF3" w:rsidP="00437730">
      <w:pPr>
        <w:pStyle w:val="23"/>
        <w:numPr>
          <w:ilvl w:val="1"/>
          <w:numId w:val="30"/>
        </w:numPr>
        <w:spacing w:before="0" w:after="0"/>
        <w:ind w:left="0" w:firstLine="0"/>
        <w:rPr>
          <w:rFonts w:ascii="Times New Roman" w:hAnsi="Times New Roman"/>
          <w:szCs w:val="22"/>
        </w:rPr>
      </w:pPr>
      <w:bookmarkStart w:id="63" w:name="_Toc57314647"/>
      <w:bookmarkStart w:id="64" w:name="_Toc98253989"/>
      <w:bookmarkStart w:id="65" w:name="_Toc140817628"/>
      <w:bookmarkStart w:id="66" w:name="_Toc251847619"/>
      <w:bookmarkEnd w:id="60"/>
      <w:bookmarkEnd w:id="61"/>
      <w:bookmarkEnd w:id="62"/>
      <w:r w:rsidRPr="004645A2">
        <w:rPr>
          <w:rFonts w:ascii="Times New Roman" w:hAnsi="Times New Roman"/>
          <w:szCs w:val="22"/>
        </w:rPr>
        <w:t xml:space="preserve">Требования к языку </w:t>
      </w:r>
      <w:bookmarkEnd w:id="63"/>
      <w:r w:rsidRPr="004645A2">
        <w:rPr>
          <w:rFonts w:ascii="Times New Roman" w:hAnsi="Times New Roman"/>
          <w:szCs w:val="22"/>
        </w:rPr>
        <w:t>Предложения</w:t>
      </w:r>
      <w:bookmarkEnd w:id="64"/>
      <w:bookmarkEnd w:id="65"/>
      <w:bookmarkEnd w:id="66"/>
    </w:p>
    <w:p w14:paraId="6E25775D" w14:textId="77777777" w:rsidR="004422AF" w:rsidRPr="004645A2" w:rsidRDefault="004422AF" w:rsidP="004422AF">
      <w:pPr>
        <w:pStyle w:val="23"/>
        <w:numPr>
          <w:ilvl w:val="0"/>
          <w:numId w:val="0"/>
        </w:numPr>
        <w:spacing w:before="0" w:after="0"/>
        <w:rPr>
          <w:rFonts w:ascii="Times New Roman" w:hAnsi="Times New Roman"/>
          <w:szCs w:val="22"/>
        </w:rPr>
      </w:pPr>
    </w:p>
    <w:p w14:paraId="2E611E07" w14:textId="77777777" w:rsidR="00E61DF3" w:rsidRPr="004645A2" w:rsidRDefault="00E61DF3" w:rsidP="00E61DF3">
      <w:pPr>
        <w:tabs>
          <w:tab w:val="num" w:pos="0"/>
        </w:tabs>
        <w:spacing w:line="240" w:lineRule="auto"/>
        <w:ind w:firstLine="0"/>
        <w:rPr>
          <w:sz w:val="22"/>
          <w:szCs w:val="22"/>
        </w:rPr>
      </w:pPr>
      <w:bookmarkStart w:id="67" w:name="_Toc57314648"/>
      <w:r w:rsidRPr="004645A2">
        <w:rPr>
          <w:sz w:val="22"/>
          <w:szCs w:val="22"/>
        </w:rPr>
        <w:t>Все документы, входящие в Предложение, должны быть подготовлены на русском языке за исключением нижеследующего.</w:t>
      </w:r>
    </w:p>
    <w:p w14:paraId="5EC9B41B" w14:textId="77777777" w:rsidR="00E61DF3" w:rsidRPr="004645A2" w:rsidRDefault="00E61DF3" w:rsidP="00E61DF3">
      <w:pPr>
        <w:tabs>
          <w:tab w:val="num" w:pos="0"/>
        </w:tabs>
        <w:spacing w:line="240" w:lineRule="auto"/>
        <w:ind w:firstLine="0"/>
        <w:rPr>
          <w:sz w:val="22"/>
          <w:szCs w:val="22"/>
        </w:rPr>
      </w:pPr>
      <w:r w:rsidRPr="004645A2">
        <w:rPr>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645A2">
        <w:rPr>
          <w:sz w:val="22"/>
          <w:szCs w:val="22"/>
        </w:rPr>
        <w:t>апостилированный</w:t>
      </w:r>
      <w:proofErr w:type="spellEnd"/>
      <w:r w:rsidRPr="004645A2">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7B0F472C" w14:textId="77777777" w:rsidR="00E61DF3" w:rsidRPr="004645A2" w:rsidRDefault="00E61DF3" w:rsidP="00E61DF3">
      <w:pPr>
        <w:tabs>
          <w:tab w:val="num" w:pos="0"/>
        </w:tabs>
        <w:spacing w:line="240" w:lineRule="auto"/>
        <w:ind w:firstLine="0"/>
        <w:rPr>
          <w:sz w:val="22"/>
          <w:szCs w:val="22"/>
        </w:rPr>
      </w:pPr>
      <w:r w:rsidRPr="004645A2">
        <w:rPr>
          <w:sz w:val="22"/>
          <w:szCs w:val="22"/>
        </w:rPr>
        <w:t>Организатор вправе не рассматривать документы, не переведенные на русский язык.</w:t>
      </w:r>
      <w:bookmarkStart w:id="68" w:name="_Hlt40850038"/>
      <w:bookmarkEnd w:id="68"/>
    </w:p>
    <w:p w14:paraId="142A5B3F" w14:textId="77777777" w:rsidR="00E61DF3" w:rsidRPr="004645A2" w:rsidRDefault="00E61DF3" w:rsidP="00E61DF3">
      <w:pPr>
        <w:tabs>
          <w:tab w:val="num" w:pos="0"/>
        </w:tabs>
        <w:spacing w:line="240" w:lineRule="auto"/>
        <w:ind w:firstLine="0"/>
        <w:rPr>
          <w:sz w:val="22"/>
          <w:szCs w:val="22"/>
        </w:rPr>
      </w:pPr>
    </w:p>
    <w:p w14:paraId="37FB47E5" w14:textId="77777777" w:rsidR="00E61DF3" w:rsidRPr="004645A2" w:rsidRDefault="00E61DF3" w:rsidP="00437730">
      <w:pPr>
        <w:pStyle w:val="23"/>
        <w:numPr>
          <w:ilvl w:val="1"/>
          <w:numId w:val="30"/>
        </w:numPr>
        <w:spacing w:before="0" w:after="0"/>
        <w:ind w:left="0" w:firstLine="0"/>
        <w:rPr>
          <w:rFonts w:ascii="Times New Roman" w:hAnsi="Times New Roman"/>
          <w:szCs w:val="22"/>
        </w:rPr>
      </w:pPr>
      <w:bookmarkStart w:id="69" w:name="_Toc57314653"/>
      <w:bookmarkStart w:id="70" w:name="_Toc98253991"/>
      <w:bookmarkStart w:id="71" w:name="_Toc140817629"/>
      <w:bookmarkStart w:id="72" w:name="_Toc251847620"/>
      <w:bookmarkEnd w:id="67"/>
      <w:r w:rsidRPr="004645A2">
        <w:rPr>
          <w:rFonts w:ascii="Times New Roman" w:hAnsi="Times New Roman"/>
          <w:szCs w:val="22"/>
        </w:rPr>
        <w:lastRenderedPageBreak/>
        <w:t xml:space="preserve">Разъяснение </w:t>
      </w:r>
      <w:bookmarkEnd w:id="69"/>
      <w:r w:rsidRPr="004645A2">
        <w:rPr>
          <w:rFonts w:ascii="Times New Roman" w:hAnsi="Times New Roman"/>
          <w:szCs w:val="22"/>
        </w:rPr>
        <w:t>закупочной Документации</w:t>
      </w:r>
      <w:bookmarkEnd w:id="70"/>
      <w:bookmarkEnd w:id="71"/>
      <w:bookmarkEnd w:id="72"/>
    </w:p>
    <w:p w14:paraId="3E01E506" w14:textId="77777777" w:rsidR="004422AF" w:rsidRPr="004645A2" w:rsidRDefault="004422AF" w:rsidP="004422AF">
      <w:pPr>
        <w:pStyle w:val="23"/>
        <w:numPr>
          <w:ilvl w:val="0"/>
          <w:numId w:val="0"/>
        </w:numPr>
        <w:spacing w:before="0" w:after="0"/>
        <w:rPr>
          <w:rFonts w:ascii="Times New Roman" w:hAnsi="Times New Roman"/>
          <w:szCs w:val="22"/>
        </w:rPr>
      </w:pPr>
    </w:p>
    <w:p w14:paraId="69BBDFEF" w14:textId="77777777" w:rsidR="00E61DF3" w:rsidRPr="004645A2" w:rsidRDefault="00E61DF3" w:rsidP="00E61DF3">
      <w:pPr>
        <w:tabs>
          <w:tab w:val="num" w:pos="0"/>
        </w:tabs>
        <w:spacing w:line="240" w:lineRule="auto"/>
        <w:ind w:firstLine="0"/>
        <w:rPr>
          <w:sz w:val="22"/>
          <w:szCs w:val="22"/>
        </w:rPr>
      </w:pPr>
      <w:r w:rsidRPr="004645A2">
        <w:rPr>
          <w:sz w:val="22"/>
          <w:szCs w:val="22"/>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4645A2">
        <w:rPr>
          <w:sz w:val="22"/>
          <w:szCs w:val="22"/>
        </w:rPr>
        <w:t xml:space="preserve">, либо в электронной форме в виде </w:t>
      </w:r>
      <w:proofErr w:type="gramStart"/>
      <w:r w:rsidR="005461E0" w:rsidRPr="004645A2">
        <w:rPr>
          <w:sz w:val="22"/>
          <w:szCs w:val="22"/>
        </w:rPr>
        <w:t>скан-копии</w:t>
      </w:r>
      <w:proofErr w:type="gramEnd"/>
      <w:r w:rsidR="005461E0" w:rsidRPr="004645A2">
        <w:rPr>
          <w:sz w:val="22"/>
          <w:szCs w:val="22"/>
        </w:rPr>
        <w:t xml:space="preserve"> письма, </w:t>
      </w:r>
      <w:r w:rsidRPr="004645A2">
        <w:rPr>
          <w:sz w:val="22"/>
          <w:szCs w:val="22"/>
        </w:rPr>
        <w:t>за подписью руководителя организации или иного ответственного лица Участника.</w:t>
      </w:r>
    </w:p>
    <w:p w14:paraId="678ABBF9" w14:textId="77777777" w:rsidR="00E61DF3" w:rsidRPr="004645A2" w:rsidRDefault="00E61DF3" w:rsidP="00E61DF3">
      <w:pPr>
        <w:tabs>
          <w:tab w:val="num" w:pos="0"/>
        </w:tabs>
        <w:spacing w:line="240" w:lineRule="auto"/>
        <w:ind w:firstLine="0"/>
        <w:rPr>
          <w:sz w:val="22"/>
          <w:szCs w:val="22"/>
        </w:rPr>
      </w:pPr>
      <w:r w:rsidRPr="004645A2">
        <w:rPr>
          <w:sz w:val="22"/>
          <w:szCs w:val="22"/>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sidRPr="004645A2">
        <w:rPr>
          <w:sz w:val="22"/>
          <w:szCs w:val="22"/>
        </w:rPr>
        <w:t>3</w:t>
      </w:r>
      <w:r w:rsidRPr="004645A2">
        <w:rPr>
          <w:sz w:val="22"/>
          <w:szCs w:val="22"/>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505A2BBA" w14:textId="77777777" w:rsidR="00E61DF3" w:rsidRPr="004645A2" w:rsidRDefault="00E61DF3" w:rsidP="00E61DF3">
      <w:pPr>
        <w:tabs>
          <w:tab w:val="num" w:pos="0"/>
        </w:tabs>
        <w:spacing w:line="240" w:lineRule="auto"/>
        <w:ind w:firstLine="0"/>
        <w:rPr>
          <w:sz w:val="22"/>
          <w:szCs w:val="22"/>
        </w:rPr>
      </w:pPr>
    </w:p>
    <w:p w14:paraId="2E4C6A78" w14:textId="77777777" w:rsidR="00E61DF3" w:rsidRPr="004645A2" w:rsidRDefault="00E61DF3" w:rsidP="00437730">
      <w:pPr>
        <w:pStyle w:val="23"/>
        <w:numPr>
          <w:ilvl w:val="1"/>
          <w:numId w:val="30"/>
        </w:numPr>
        <w:spacing w:before="0" w:after="0"/>
        <w:ind w:left="0" w:firstLine="0"/>
        <w:rPr>
          <w:rFonts w:ascii="Times New Roman" w:hAnsi="Times New Roman"/>
          <w:szCs w:val="22"/>
        </w:rPr>
      </w:pPr>
      <w:bookmarkStart w:id="73" w:name="_Ref86823116"/>
      <w:bookmarkStart w:id="74" w:name="_Toc90385058"/>
      <w:bookmarkStart w:id="75" w:name="_Toc98253992"/>
      <w:bookmarkStart w:id="76" w:name="_Toc140817630"/>
      <w:bookmarkStart w:id="77" w:name="_Toc251847621"/>
      <w:r w:rsidRPr="004645A2">
        <w:rPr>
          <w:rFonts w:ascii="Times New Roman" w:hAnsi="Times New Roman"/>
          <w:szCs w:val="22"/>
        </w:rPr>
        <w:t xml:space="preserve">Продление срока окончания приема </w:t>
      </w:r>
      <w:bookmarkEnd w:id="73"/>
      <w:bookmarkEnd w:id="74"/>
      <w:r w:rsidRPr="004645A2">
        <w:rPr>
          <w:rFonts w:ascii="Times New Roman" w:hAnsi="Times New Roman"/>
          <w:szCs w:val="22"/>
        </w:rPr>
        <w:t>Предложений</w:t>
      </w:r>
      <w:bookmarkEnd w:id="75"/>
      <w:bookmarkEnd w:id="76"/>
      <w:bookmarkEnd w:id="77"/>
    </w:p>
    <w:p w14:paraId="449D46A6" w14:textId="77777777" w:rsidR="004422AF" w:rsidRPr="004645A2" w:rsidRDefault="004422AF" w:rsidP="004422AF">
      <w:pPr>
        <w:pStyle w:val="23"/>
        <w:numPr>
          <w:ilvl w:val="0"/>
          <w:numId w:val="0"/>
        </w:numPr>
        <w:spacing w:before="0" w:after="0"/>
        <w:rPr>
          <w:rFonts w:ascii="Times New Roman" w:hAnsi="Times New Roman"/>
          <w:szCs w:val="22"/>
        </w:rPr>
      </w:pPr>
    </w:p>
    <w:p w14:paraId="60AC2BF7" w14:textId="77777777" w:rsidR="00E61DF3" w:rsidRPr="004645A2" w:rsidRDefault="00E61DF3" w:rsidP="00E61DF3">
      <w:pPr>
        <w:tabs>
          <w:tab w:val="num" w:pos="0"/>
        </w:tabs>
        <w:spacing w:line="240" w:lineRule="auto"/>
        <w:ind w:firstLine="0"/>
        <w:rPr>
          <w:sz w:val="22"/>
          <w:szCs w:val="22"/>
        </w:rPr>
      </w:pPr>
      <w:r w:rsidRPr="004645A2">
        <w:rPr>
          <w:sz w:val="22"/>
          <w:szCs w:val="22"/>
        </w:rPr>
        <w:t>При необходимости Организатор имеет право продлевать срок окончания приема Предложений, установленный в п.1.</w:t>
      </w:r>
      <w:r w:rsidR="009C3B76" w:rsidRPr="004645A2">
        <w:rPr>
          <w:sz w:val="22"/>
          <w:szCs w:val="22"/>
        </w:rPr>
        <w:t>3</w:t>
      </w:r>
      <w:r w:rsidRPr="004645A2">
        <w:rPr>
          <w:sz w:val="22"/>
          <w:szCs w:val="22"/>
        </w:rPr>
        <w:t>, с уведомлением всех участников.</w:t>
      </w:r>
    </w:p>
    <w:p w14:paraId="481F7E84" w14:textId="77777777" w:rsidR="00E61DF3" w:rsidRPr="004645A2" w:rsidRDefault="00E61DF3" w:rsidP="00E61DF3">
      <w:pPr>
        <w:tabs>
          <w:tab w:val="num" w:pos="0"/>
        </w:tabs>
        <w:spacing w:line="240" w:lineRule="auto"/>
        <w:ind w:firstLine="0"/>
        <w:rPr>
          <w:sz w:val="22"/>
          <w:szCs w:val="22"/>
        </w:rPr>
      </w:pPr>
      <w:r w:rsidRPr="004645A2">
        <w:rPr>
          <w:sz w:val="22"/>
          <w:szCs w:val="22"/>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14:paraId="7B457B58" w14:textId="77777777" w:rsidR="00E61DF3" w:rsidRPr="004645A2" w:rsidRDefault="00E61DF3" w:rsidP="00E61DF3">
      <w:pPr>
        <w:tabs>
          <w:tab w:val="num" w:pos="0"/>
        </w:tabs>
        <w:spacing w:line="240" w:lineRule="auto"/>
        <w:ind w:firstLine="0"/>
        <w:rPr>
          <w:b/>
          <w:sz w:val="22"/>
          <w:szCs w:val="22"/>
        </w:rPr>
      </w:pPr>
    </w:p>
    <w:p w14:paraId="3399E6AA" w14:textId="77777777" w:rsidR="00E61DF3" w:rsidRPr="004645A2" w:rsidRDefault="00E61DF3" w:rsidP="00112F5E">
      <w:pPr>
        <w:pStyle w:val="111"/>
        <w:pageBreakBefore w:val="0"/>
        <w:numPr>
          <w:ilvl w:val="0"/>
          <w:numId w:val="29"/>
        </w:numPr>
        <w:spacing w:before="0" w:after="0"/>
        <w:rPr>
          <w:rFonts w:ascii="Times New Roman" w:hAnsi="Times New Roman"/>
          <w:szCs w:val="22"/>
        </w:rPr>
      </w:pPr>
      <w:bookmarkStart w:id="79" w:name="_Toc251847622"/>
      <w:r w:rsidRPr="004645A2">
        <w:rPr>
          <w:rFonts w:ascii="Times New Roman" w:hAnsi="Times New Roman"/>
          <w:szCs w:val="22"/>
        </w:rPr>
        <w:t>Подача предложений и их прием</w:t>
      </w:r>
      <w:bookmarkEnd w:id="79"/>
    </w:p>
    <w:p w14:paraId="3232DFCD" w14:textId="77777777" w:rsidR="00045949" w:rsidRPr="004645A2" w:rsidRDefault="00045949" w:rsidP="00F2729E">
      <w:pPr>
        <w:pStyle w:val="111"/>
        <w:pageBreakBefore w:val="0"/>
        <w:tabs>
          <w:tab w:val="clear" w:pos="0"/>
        </w:tabs>
        <w:spacing w:before="0" w:after="0"/>
        <w:ind w:left="720"/>
        <w:rPr>
          <w:rFonts w:ascii="Times New Roman" w:hAnsi="Times New Roman"/>
          <w:szCs w:val="22"/>
        </w:rPr>
      </w:pPr>
    </w:p>
    <w:p w14:paraId="64C07F5B" w14:textId="77777777" w:rsidR="00A477F5" w:rsidRPr="004645A2" w:rsidRDefault="00045949" w:rsidP="00A477F5">
      <w:pPr>
        <w:pStyle w:val="aa"/>
        <w:tabs>
          <w:tab w:val="clear" w:pos="1134"/>
          <w:tab w:val="num" w:pos="0"/>
        </w:tabs>
        <w:spacing w:line="240" w:lineRule="auto"/>
        <w:ind w:left="0" w:firstLine="0"/>
        <w:rPr>
          <w:b/>
          <w:sz w:val="22"/>
          <w:szCs w:val="22"/>
        </w:rPr>
      </w:pPr>
      <w:bookmarkStart w:id="80" w:name="_Ref56221287"/>
      <w:r w:rsidRPr="004645A2">
        <w:rPr>
          <w:sz w:val="22"/>
          <w:szCs w:val="22"/>
        </w:rPr>
        <w:tab/>
      </w:r>
      <w:r w:rsidR="00E52D78" w:rsidRPr="004645A2">
        <w:rPr>
          <w:sz w:val="22"/>
          <w:szCs w:val="22"/>
        </w:rPr>
        <w:t>Участники подают свои предложения через ЭТП, официальную электронную почту</w:t>
      </w:r>
      <w:r w:rsidRPr="004645A2">
        <w:rPr>
          <w:sz w:val="22"/>
          <w:szCs w:val="22"/>
        </w:rPr>
        <w:t xml:space="preserve"> </w:t>
      </w:r>
      <w:hyperlink r:id="rId14" w:history="1">
        <w:r w:rsidR="00471451" w:rsidRPr="00DB1349">
          <w:rPr>
            <w:rStyle w:val="a3"/>
            <w:sz w:val="22"/>
            <w:szCs w:val="22"/>
            <w:lang w:val="en-US"/>
          </w:rPr>
          <w:t>info</w:t>
        </w:r>
        <w:r w:rsidR="00471451" w:rsidRPr="00DB1349">
          <w:rPr>
            <w:rStyle w:val="a3"/>
            <w:sz w:val="22"/>
            <w:szCs w:val="22"/>
          </w:rPr>
          <w:t>@</w:t>
        </w:r>
        <w:proofErr w:type="spellStart"/>
        <w:r w:rsidR="00471451" w:rsidRPr="00DB1349">
          <w:rPr>
            <w:rStyle w:val="a3"/>
            <w:sz w:val="22"/>
            <w:szCs w:val="22"/>
            <w:lang w:val="en-US"/>
          </w:rPr>
          <w:t>koncel</w:t>
        </w:r>
        <w:proofErr w:type="spellEnd"/>
        <w:r w:rsidR="00471451" w:rsidRPr="00DB1349">
          <w:rPr>
            <w:rStyle w:val="a3"/>
            <w:sz w:val="22"/>
            <w:szCs w:val="22"/>
          </w:rPr>
          <w:t>.</w:t>
        </w:r>
        <w:proofErr w:type="spellStart"/>
        <w:r w:rsidR="00471451" w:rsidRPr="00DB1349">
          <w:rPr>
            <w:rStyle w:val="a3"/>
            <w:sz w:val="22"/>
            <w:szCs w:val="22"/>
            <w:lang w:val="en-US"/>
          </w:rPr>
          <w:t>ru</w:t>
        </w:r>
        <w:proofErr w:type="spellEnd"/>
      </w:hyperlink>
      <w:r w:rsidR="00471451">
        <w:rPr>
          <w:sz w:val="22"/>
          <w:szCs w:val="22"/>
        </w:rPr>
        <w:t xml:space="preserve"> </w:t>
      </w:r>
      <w:r w:rsidRPr="004645A2">
        <w:rPr>
          <w:sz w:val="22"/>
          <w:szCs w:val="22"/>
        </w:rPr>
        <w:t xml:space="preserve"> </w:t>
      </w:r>
      <w:r w:rsidR="00E52D78" w:rsidRPr="004645A2">
        <w:rPr>
          <w:sz w:val="22"/>
          <w:szCs w:val="22"/>
        </w:rPr>
        <w:t xml:space="preserve"> или запечатывают во внешний конверт с оригиналом Предложения</w:t>
      </w:r>
      <w:r w:rsidR="00DA3E36" w:rsidRPr="004645A2">
        <w:rPr>
          <w:sz w:val="22"/>
          <w:szCs w:val="22"/>
        </w:rPr>
        <w:t xml:space="preserve"> и обеспечивают доставку</w:t>
      </w:r>
      <w:r w:rsidR="00E52D78" w:rsidRPr="004645A2">
        <w:rPr>
          <w:sz w:val="22"/>
          <w:szCs w:val="22"/>
        </w:rPr>
        <w:t xml:space="preserve"> </w:t>
      </w:r>
      <w:r w:rsidR="00A477F5" w:rsidRPr="004645A2">
        <w:rPr>
          <w:sz w:val="22"/>
          <w:szCs w:val="22"/>
        </w:rPr>
        <w:t>по месту нахождения Организатора:</w:t>
      </w:r>
      <w:r w:rsidR="002F2CDB" w:rsidRPr="004645A2">
        <w:rPr>
          <w:b/>
          <w:sz w:val="22"/>
          <w:szCs w:val="22"/>
        </w:rPr>
        <w:t>124460, г. Москва, г. Зеленоград, проезд 4801, дом 7</w:t>
      </w:r>
      <w:r w:rsidR="00052937" w:rsidRPr="004645A2">
        <w:rPr>
          <w:b/>
          <w:sz w:val="22"/>
          <w:szCs w:val="22"/>
        </w:rPr>
        <w:t>,</w:t>
      </w:r>
      <w:r w:rsidR="002F2CDB" w:rsidRPr="004645A2">
        <w:rPr>
          <w:b/>
          <w:sz w:val="22"/>
          <w:szCs w:val="22"/>
        </w:rPr>
        <w:t xml:space="preserve"> стр.1</w:t>
      </w:r>
      <w:r w:rsidR="00A477F5" w:rsidRPr="004645A2">
        <w:rPr>
          <w:b/>
          <w:sz w:val="22"/>
          <w:szCs w:val="22"/>
        </w:rPr>
        <w:t xml:space="preserve">.  </w:t>
      </w:r>
    </w:p>
    <w:p w14:paraId="47E2B5A0" w14:textId="77777777" w:rsidR="00A477F5" w:rsidRPr="004645A2" w:rsidRDefault="00045949" w:rsidP="00A477F5">
      <w:pPr>
        <w:pStyle w:val="aa"/>
        <w:tabs>
          <w:tab w:val="clear" w:pos="1134"/>
          <w:tab w:val="num" w:pos="0"/>
        </w:tabs>
        <w:spacing w:line="240" w:lineRule="auto"/>
        <w:ind w:left="0" w:firstLine="0"/>
        <w:rPr>
          <w:sz w:val="22"/>
          <w:szCs w:val="22"/>
        </w:rPr>
      </w:pPr>
      <w:r w:rsidRPr="004645A2">
        <w:rPr>
          <w:sz w:val="22"/>
          <w:szCs w:val="22"/>
        </w:rPr>
        <w:tab/>
      </w:r>
      <w:r w:rsidR="00A477F5" w:rsidRPr="004645A2">
        <w:rPr>
          <w:sz w:val="22"/>
          <w:szCs w:val="22"/>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14:paraId="5F5EA6B8" w14:textId="77777777" w:rsidR="00A477F5" w:rsidRPr="004645A2" w:rsidRDefault="00A477F5" w:rsidP="00A477F5">
      <w:pPr>
        <w:pStyle w:val="aa"/>
        <w:tabs>
          <w:tab w:val="clear" w:pos="1134"/>
          <w:tab w:val="num" w:pos="0"/>
        </w:tabs>
        <w:spacing w:line="240" w:lineRule="auto"/>
        <w:ind w:left="0" w:firstLine="0"/>
        <w:rPr>
          <w:sz w:val="22"/>
          <w:szCs w:val="22"/>
        </w:rPr>
      </w:pPr>
      <w:r w:rsidRPr="004645A2">
        <w:rPr>
          <w:sz w:val="22"/>
          <w:szCs w:val="22"/>
        </w:rPr>
        <w:t>Организатор выдает расписку лицу, доставившему конве</w:t>
      </w:r>
      <w:proofErr w:type="gramStart"/>
      <w:r w:rsidRPr="004645A2">
        <w:rPr>
          <w:sz w:val="22"/>
          <w:szCs w:val="22"/>
        </w:rPr>
        <w:t>рт с Пр</w:t>
      </w:r>
      <w:proofErr w:type="gramEnd"/>
      <w:r w:rsidRPr="004645A2">
        <w:rPr>
          <w:sz w:val="22"/>
          <w:szCs w:val="22"/>
        </w:rPr>
        <w:t>едложением, о его получении, с указанием времени получения.</w:t>
      </w:r>
    </w:p>
    <w:p w14:paraId="4D2EDAC0" w14:textId="77777777" w:rsidR="00A477F5" w:rsidRPr="004645A2" w:rsidRDefault="00A477F5" w:rsidP="00A477F5">
      <w:pPr>
        <w:tabs>
          <w:tab w:val="num" w:pos="0"/>
        </w:tabs>
        <w:spacing w:line="240" w:lineRule="auto"/>
        <w:ind w:firstLine="0"/>
        <w:rPr>
          <w:sz w:val="22"/>
          <w:szCs w:val="22"/>
        </w:rPr>
      </w:pPr>
    </w:p>
    <w:p w14:paraId="198AE5E6" w14:textId="77777777" w:rsidR="00A477F5" w:rsidRPr="004645A2" w:rsidRDefault="00A477F5" w:rsidP="00A477F5">
      <w:pPr>
        <w:tabs>
          <w:tab w:val="num" w:pos="0"/>
        </w:tabs>
        <w:spacing w:line="240" w:lineRule="auto"/>
        <w:ind w:firstLine="0"/>
        <w:rPr>
          <w:b/>
          <w:sz w:val="22"/>
          <w:szCs w:val="22"/>
        </w:rPr>
      </w:pPr>
      <w:r w:rsidRPr="004645A2">
        <w:rPr>
          <w:b/>
          <w:sz w:val="22"/>
          <w:szCs w:val="22"/>
        </w:rPr>
        <w:t>Внешний конве</w:t>
      </w:r>
      <w:proofErr w:type="gramStart"/>
      <w:r w:rsidRPr="004645A2">
        <w:rPr>
          <w:b/>
          <w:sz w:val="22"/>
          <w:szCs w:val="22"/>
        </w:rPr>
        <w:t>рт с Пр</w:t>
      </w:r>
      <w:proofErr w:type="gramEnd"/>
      <w:r w:rsidRPr="004645A2">
        <w:rPr>
          <w:b/>
          <w:sz w:val="22"/>
          <w:szCs w:val="22"/>
        </w:rPr>
        <w:t>едложением должен содержать следующую информацию:</w:t>
      </w:r>
    </w:p>
    <w:p w14:paraId="00A25C7C" w14:textId="77777777" w:rsidR="00A477F5" w:rsidRPr="004645A2" w:rsidRDefault="00A477F5" w:rsidP="00A477F5">
      <w:pPr>
        <w:tabs>
          <w:tab w:val="num" w:pos="0"/>
        </w:tabs>
        <w:spacing w:line="240" w:lineRule="auto"/>
        <w:ind w:firstLine="0"/>
        <w:rPr>
          <w:b/>
          <w:sz w:val="22"/>
          <w:szCs w:val="22"/>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4645A2" w14:paraId="30AD4ABE" w14:textId="77777777" w:rsidTr="005863BF">
        <w:trPr>
          <w:jc w:val="center"/>
        </w:trPr>
        <w:tc>
          <w:tcPr>
            <w:tcW w:w="5400" w:type="dxa"/>
          </w:tcPr>
          <w:p w14:paraId="6FC2AFCD" w14:textId="77777777" w:rsidR="00A477F5" w:rsidRPr="004645A2" w:rsidRDefault="00A477F5" w:rsidP="005863BF">
            <w:pPr>
              <w:tabs>
                <w:tab w:val="num" w:pos="0"/>
              </w:tabs>
              <w:spacing w:line="240" w:lineRule="auto"/>
              <w:ind w:firstLine="0"/>
              <w:rPr>
                <w:sz w:val="22"/>
                <w:szCs w:val="22"/>
              </w:rPr>
            </w:pPr>
            <w:r w:rsidRPr="004645A2">
              <w:rPr>
                <w:sz w:val="22"/>
                <w:szCs w:val="22"/>
              </w:rPr>
              <w:t>___________________________________</w:t>
            </w:r>
          </w:p>
          <w:p w14:paraId="1ADF3281" w14:textId="77777777" w:rsidR="00A477F5" w:rsidRPr="004645A2" w:rsidRDefault="00A477F5" w:rsidP="005863BF">
            <w:pPr>
              <w:tabs>
                <w:tab w:val="num" w:pos="0"/>
              </w:tabs>
              <w:spacing w:line="240" w:lineRule="auto"/>
              <w:ind w:firstLine="0"/>
              <w:rPr>
                <w:sz w:val="22"/>
                <w:szCs w:val="22"/>
              </w:rPr>
            </w:pPr>
            <w:r w:rsidRPr="004645A2">
              <w:rPr>
                <w:sz w:val="22"/>
                <w:szCs w:val="22"/>
              </w:rPr>
              <w:t>___________________________________</w:t>
            </w:r>
          </w:p>
          <w:p w14:paraId="7FA13495" w14:textId="77777777" w:rsidR="00A477F5" w:rsidRPr="004645A2" w:rsidRDefault="00A477F5" w:rsidP="005863BF">
            <w:pPr>
              <w:tabs>
                <w:tab w:val="num" w:pos="0"/>
              </w:tabs>
              <w:spacing w:line="240" w:lineRule="auto"/>
              <w:ind w:firstLine="0"/>
              <w:rPr>
                <w:sz w:val="22"/>
                <w:szCs w:val="22"/>
              </w:rPr>
            </w:pPr>
            <w:r w:rsidRPr="004645A2">
              <w:rPr>
                <w:sz w:val="22"/>
                <w:szCs w:val="22"/>
              </w:rPr>
              <w:t>[наименование, адрес Организатора]</w:t>
            </w:r>
          </w:p>
          <w:p w14:paraId="666B4165" w14:textId="77777777" w:rsidR="00A477F5" w:rsidRPr="004645A2" w:rsidRDefault="00A477F5" w:rsidP="005863BF">
            <w:pPr>
              <w:tabs>
                <w:tab w:val="num" w:pos="0"/>
              </w:tabs>
              <w:spacing w:line="240" w:lineRule="auto"/>
              <w:ind w:firstLine="0"/>
              <w:rPr>
                <w:sz w:val="22"/>
                <w:szCs w:val="22"/>
              </w:rPr>
            </w:pPr>
          </w:p>
        </w:tc>
        <w:tc>
          <w:tcPr>
            <w:tcW w:w="4678" w:type="dxa"/>
          </w:tcPr>
          <w:p w14:paraId="3BB8B6E7" w14:textId="77777777" w:rsidR="00A477F5" w:rsidRPr="004645A2" w:rsidRDefault="00A477F5" w:rsidP="005863BF">
            <w:pPr>
              <w:tabs>
                <w:tab w:val="num" w:pos="0"/>
              </w:tabs>
              <w:spacing w:line="240" w:lineRule="auto"/>
              <w:ind w:firstLine="0"/>
              <w:jc w:val="right"/>
              <w:rPr>
                <w:sz w:val="22"/>
                <w:szCs w:val="22"/>
              </w:rPr>
            </w:pPr>
            <w:r w:rsidRPr="004645A2">
              <w:rPr>
                <w:sz w:val="22"/>
                <w:szCs w:val="22"/>
              </w:rPr>
              <w:t xml:space="preserve"> </w:t>
            </w:r>
          </w:p>
          <w:p w14:paraId="384D9562" w14:textId="77777777" w:rsidR="00A477F5" w:rsidRPr="004645A2" w:rsidRDefault="00A477F5" w:rsidP="005863BF">
            <w:pPr>
              <w:tabs>
                <w:tab w:val="num" w:pos="0"/>
              </w:tabs>
              <w:spacing w:line="240" w:lineRule="auto"/>
              <w:ind w:firstLine="0"/>
              <w:jc w:val="right"/>
              <w:rPr>
                <w:sz w:val="22"/>
                <w:szCs w:val="22"/>
              </w:rPr>
            </w:pPr>
            <w:r w:rsidRPr="004645A2">
              <w:rPr>
                <w:sz w:val="22"/>
                <w:szCs w:val="22"/>
              </w:rPr>
              <w:t>для ____________________________________</w:t>
            </w:r>
          </w:p>
          <w:p w14:paraId="1368A5CC" w14:textId="77777777" w:rsidR="00A477F5" w:rsidRPr="004645A2" w:rsidRDefault="00A477F5" w:rsidP="004C4C0B">
            <w:pPr>
              <w:tabs>
                <w:tab w:val="num" w:pos="0"/>
              </w:tabs>
              <w:spacing w:line="240" w:lineRule="auto"/>
              <w:ind w:firstLine="0"/>
              <w:jc w:val="right"/>
              <w:rPr>
                <w:sz w:val="22"/>
                <w:szCs w:val="22"/>
              </w:rPr>
            </w:pPr>
            <w:r w:rsidRPr="004645A2">
              <w:rPr>
                <w:sz w:val="22"/>
                <w:szCs w:val="22"/>
              </w:rPr>
              <w:t xml:space="preserve">[ФИО контактного лица, указанного в </w:t>
            </w:r>
            <w:r w:rsidR="004C4C0B" w:rsidRPr="004645A2">
              <w:rPr>
                <w:sz w:val="22"/>
                <w:szCs w:val="22"/>
              </w:rPr>
              <w:t>Уведомлении</w:t>
            </w:r>
            <w:r w:rsidRPr="004645A2">
              <w:rPr>
                <w:sz w:val="22"/>
                <w:szCs w:val="22"/>
              </w:rPr>
              <w:t>]</w:t>
            </w:r>
          </w:p>
        </w:tc>
      </w:tr>
      <w:tr w:rsidR="00A477F5" w:rsidRPr="004645A2" w14:paraId="33769E6C" w14:textId="77777777" w:rsidTr="005863BF">
        <w:trPr>
          <w:jc w:val="center"/>
        </w:trPr>
        <w:tc>
          <w:tcPr>
            <w:tcW w:w="10078" w:type="dxa"/>
            <w:gridSpan w:val="2"/>
          </w:tcPr>
          <w:p w14:paraId="03192761" w14:textId="77777777" w:rsidR="00A477F5" w:rsidRPr="004645A2" w:rsidRDefault="00A477F5" w:rsidP="005863BF">
            <w:pPr>
              <w:tabs>
                <w:tab w:val="num" w:pos="0"/>
              </w:tabs>
              <w:spacing w:line="240" w:lineRule="auto"/>
              <w:ind w:firstLine="0"/>
              <w:jc w:val="center"/>
              <w:rPr>
                <w:sz w:val="22"/>
                <w:szCs w:val="22"/>
              </w:rPr>
            </w:pPr>
            <w:r w:rsidRPr="004645A2">
              <w:rPr>
                <w:b/>
                <w:sz w:val="22"/>
                <w:szCs w:val="22"/>
              </w:rPr>
              <w:t>НЕ ВСКРЫВАТЬ ДО «__»_______20</w:t>
            </w:r>
            <w:r w:rsidR="009A7EB4">
              <w:rPr>
                <w:b/>
                <w:sz w:val="22"/>
                <w:szCs w:val="22"/>
              </w:rPr>
              <w:t>20</w:t>
            </w:r>
            <w:r w:rsidRPr="004645A2">
              <w:rPr>
                <w:b/>
                <w:sz w:val="22"/>
                <w:szCs w:val="22"/>
              </w:rPr>
              <w:t xml:space="preserve">г. </w:t>
            </w:r>
            <w:r w:rsidRPr="004645A2">
              <w:rPr>
                <w:sz w:val="22"/>
                <w:szCs w:val="22"/>
              </w:rPr>
              <w:t>(указать крайнюю дату подачи предложений)</w:t>
            </w:r>
          </w:p>
          <w:p w14:paraId="77086B3C" w14:textId="77777777" w:rsidR="00A477F5" w:rsidRPr="004645A2" w:rsidRDefault="00A477F5" w:rsidP="005863BF">
            <w:pPr>
              <w:tabs>
                <w:tab w:val="num" w:pos="0"/>
              </w:tabs>
              <w:spacing w:line="240" w:lineRule="auto"/>
              <w:ind w:firstLine="0"/>
              <w:jc w:val="center"/>
              <w:rPr>
                <w:b/>
                <w:sz w:val="22"/>
                <w:szCs w:val="22"/>
              </w:rPr>
            </w:pPr>
            <w:r w:rsidRPr="004645A2">
              <w:rPr>
                <w:b/>
                <w:sz w:val="22"/>
                <w:szCs w:val="22"/>
              </w:rPr>
              <w:t>ВСКРЫТЬ НА ЗАСЕДАНИИ ЗАКУПОЧНОЙ КОМИССИИ</w:t>
            </w:r>
          </w:p>
          <w:p w14:paraId="1906C314" w14:textId="77777777" w:rsidR="00A477F5" w:rsidRPr="004645A2" w:rsidRDefault="00A477F5" w:rsidP="005863BF">
            <w:pPr>
              <w:tabs>
                <w:tab w:val="num" w:pos="0"/>
              </w:tabs>
              <w:spacing w:line="240" w:lineRule="auto"/>
              <w:ind w:firstLine="0"/>
              <w:jc w:val="center"/>
              <w:rPr>
                <w:b/>
                <w:sz w:val="22"/>
                <w:szCs w:val="22"/>
              </w:rPr>
            </w:pPr>
          </w:p>
        </w:tc>
      </w:tr>
      <w:tr w:rsidR="00A477F5" w:rsidRPr="004645A2" w14:paraId="70FAD446" w14:textId="77777777" w:rsidTr="005863BF">
        <w:trPr>
          <w:trHeight w:val="1035"/>
          <w:jc w:val="center"/>
        </w:trPr>
        <w:tc>
          <w:tcPr>
            <w:tcW w:w="10078" w:type="dxa"/>
            <w:gridSpan w:val="2"/>
          </w:tcPr>
          <w:p w14:paraId="68A86C00" w14:textId="77777777" w:rsidR="00A477F5" w:rsidRPr="004645A2" w:rsidRDefault="00A477F5" w:rsidP="005863BF">
            <w:pPr>
              <w:tabs>
                <w:tab w:val="num" w:pos="0"/>
              </w:tabs>
              <w:spacing w:line="240" w:lineRule="auto"/>
              <w:ind w:firstLine="0"/>
              <w:rPr>
                <w:b/>
                <w:sz w:val="22"/>
                <w:szCs w:val="22"/>
              </w:rPr>
            </w:pPr>
            <w:r w:rsidRPr="004645A2">
              <w:rPr>
                <w:b/>
                <w:sz w:val="22"/>
                <w:szCs w:val="22"/>
              </w:rPr>
              <w:t xml:space="preserve">На участие </w:t>
            </w:r>
            <w:proofErr w:type="gramStart"/>
            <w:r w:rsidRPr="004645A2">
              <w:rPr>
                <w:b/>
                <w:sz w:val="22"/>
                <w:szCs w:val="22"/>
              </w:rPr>
              <w:t>в</w:t>
            </w:r>
            <w:proofErr w:type="gramEnd"/>
            <w:r w:rsidRPr="004645A2">
              <w:rPr>
                <w:b/>
                <w:sz w:val="22"/>
                <w:szCs w:val="22"/>
              </w:rPr>
              <w:t xml:space="preserve">: </w:t>
            </w:r>
            <w:r w:rsidRPr="004645A2">
              <w:rPr>
                <w:sz w:val="22"/>
                <w:szCs w:val="22"/>
              </w:rPr>
              <w:t>__________________________________________________________________________</w:t>
            </w:r>
          </w:p>
          <w:p w14:paraId="204422E1" w14:textId="77777777" w:rsidR="00A477F5" w:rsidRPr="004645A2" w:rsidRDefault="00A477F5" w:rsidP="005863BF">
            <w:pPr>
              <w:tabs>
                <w:tab w:val="num" w:pos="0"/>
              </w:tabs>
              <w:spacing w:line="240" w:lineRule="auto"/>
              <w:ind w:firstLine="0"/>
              <w:jc w:val="center"/>
              <w:rPr>
                <w:sz w:val="22"/>
                <w:szCs w:val="22"/>
              </w:rPr>
            </w:pPr>
            <w:r w:rsidRPr="004645A2">
              <w:rPr>
                <w:sz w:val="22"/>
                <w:szCs w:val="22"/>
              </w:rPr>
              <w:t>[Наименование закупочной процедуры и предмета закупки как звучит в Уведомлении]</w:t>
            </w:r>
          </w:p>
        </w:tc>
      </w:tr>
      <w:tr w:rsidR="00A477F5" w:rsidRPr="004645A2" w14:paraId="7AA52427" w14:textId="77777777" w:rsidTr="005863BF">
        <w:trPr>
          <w:trHeight w:val="504"/>
          <w:jc w:val="center"/>
        </w:trPr>
        <w:tc>
          <w:tcPr>
            <w:tcW w:w="10078" w:type="dxa"/>
            <w:gridSpan w:val="2"/>
          </w:tcPr>
          <w:p w14:paraId="61AE66A8" w14:textId="77777777" w:rsidR="00A477F5" w:rsidRPr="004645A2" w:rsidRDefault="00A477F5" w:rsidP="005863BF">
            <w:pPr>
              <w:tabs>
                <w:tab w:val="num" w:pos="0"/>
              </w:tabs>
              <w:spacing w:line="240" w:lineRule="auto"/>
              <w:ind w:firstLine="0"/>
              <w:rPr>
                <w:sz w:val="22"/>
                <w:szCs w:val="22"/>
              </w:rPr>
            </w:pPr>
          </w:p>
        </w:tc>
      </w:tr>
      <w:tr w:rsidR="00A477F5" w:rsidRPr="004645A2" w14:paraId="4F57F4CF" w14:textId="77777777" w:rsidTr="005863BF">
        <w:trPr>
          <w:trHeight w:val="384"/>
          <w:jc w:val="center"/>
        </w:trPr>
        <w:tc>
          <w:tcPr>
            <w:tcW w:w="10078" w:type="dxa"/>
            <w:gridSpan w:val="2"/>
          </w:tcPr>
          <w:p w14:paraId="2C68E64D" w14:textId="77777777" w:rsidR="00A477F5" w:rsidRPr="004645A2" w:rsidRDefault="00A477F5" w:rsidP="005863BF">
            <w:pPr>
              <w:tabs>
                <w:tab w:val="num" w:pos="0"/>
              </w:tabs>
              <w:spacing w:line="240" w:lineRule="auto"/>
              <w:ind w:firstLine="0"/>
              <w:jc w:val="right"/>
              <w:rPr>
                <w:sz w:val="22"/>
                <w:szCs w:val="22"/>
              </w:rPr>
            </w:pPr>
            <w:r w:rsidRPr="004645A2">
              <w:rPr>
                <w:b/>
                <w:sz w:val="22"/>
                <w:szCs w:val="22"/>
              </w:rPr>
              <w:t>Предложение поступило:  дата  «___» _______ 20</w:t>
            </w:r>
            <w:r w:rsidR="009A7EB4">
              <w:rPr>
                <w:b/>
                <w:sz w:val="22"/>
                <w:szCs w:val="22"/>
              </w:rPr>
              <w:t>20</w:t>
            </w:r>
            <w:r w:rsidRPr="004645A2">
              <w:rPr>
                <w:b/>
                <w:sz w:val="22"/>
                <w:szCs w:val="22"/>
              </w:rPr>
              <w:t xml:space="preserve"> г.</w:t>
            </w:r>
          </w:p>
        </w:tc>
      </w:tr>
      <w:tr w:rsidR="00A477F5" w:rsidRPr="004645A2" w14:paraId="449884D0" w14:textId="77777777" w:rsidTr="005863BF">
        <w:trPr>
          <w:jc w:val="center"/>
        </w:trPr>
        <w:tc>
          <w:tcPr>
            <w:tcW w:w="10078" w:type="dxa"/>
            <w:gridSpan w:val="2"/>
          </w:tcPr>
          <w:p w14:paraId="7C57850F" w14:textId="77777777" w:rsidR="00A477F5" w:rsidRPr="004645A2" w:rsidRDefault="00A477F5" w:rsidP="005863BF">
            <w:pPr>
              <w:tabs>
                <w:tab w:val="num" w:pos="0"/>
              </w:tabs>
              <w:spacing w:line="240" w:lineRule="auto"/>
              <w:ind w:firstLine="0"/>
              <w:jc w:val="right"/>
              <w:rPr>
                <w:sz w:val="22"/>
                <w:szCs w:val="22"/>
              </w:rPr>
            </w:pPr>
            <w:r w:rsidRPr="004645A2">
              <w:rPr>
                <w:sz w:val="22"/>
                <w:szCs w:val="22"/>
              </w:rPr>
              <w:t>Время ____ час</w:t>
            </w:r>
            <w:proofErr w:type="gramStart"/>
            <w:r w:rsidRPr="004645A2">
              <w:rPr>
                <w:sz w:val="22"/>
                <w:szCs w:val="22"/>
              </w:rPr>
              <w:t>.</w:t>
            </w:r>
            <w:proofErr w:type="gramEnd"/>
            <w:r w:rsidRPr="004645A2">
              <w:rPr>
                <w:sz w:val="22"/>
                <w:szCs w:val="22"/>
              </w:rPr>
              <w:t xml:space="preserve"> _____ </w:t>
            </w:r>
            <w:proofErr w:type="gramStart"/>
            <w:r w:rsidRPr="004645A2">
              <w:rPr>
                <w:sz w:val="22"/>
                <w:szCs w:val="22"/>
              </w:rPr>
              <w:t>м</w:t>
            </w:r>
            <w:proofErr w:type="gramEnd"/>
            <w:r w:rsidRPr="004645A2">
              <w:rPr>
                <w:sz w:val="22"/>
                <w:szCs w:val="22"/>
              </w:rPr>
              <w:t xml:space="preserve">ин. </w:t>
            </w:r>
          </w:p>
        </w:tc>
      </w:tr>
      <w:tr w:rsidR="00A477F5" w:rsidRPr="004645A2" w14:paraId="748FF023" w14:textId="77777777" w:rsidTr="005863BF">
        <w:trPr>
          <w:jc w:val="center"/>
        </w:trPr>
        <w:tc>
          <w:tcPr>
            <w:tcW w:w="10078" w:type="dxa"/>
            <w:gridSpan w:val="2"/>
          </w:tcPr>
          <w:p w14:paraId="2A2BFCDA" w14:textId="77777777" w:rsidR="00A477F5" w:rsidRPr="004645A2" w:rsidRDefault="00A477F5" w:rsidP="005863BF">
            <w:pPr>
              <w:tabs>
                <w:tab w:val="num" w:pos="0"/>
              </w:tabs>
              <w:spacing w:line="240" w:lineRule="auto"/>
              <w:ind w:firstLine="0"/>
              <w:jc w:val="right"/>
              <w:rPr>
                <w:sz w:val="22"/>
                <w:szCs w:val="22"/>
              </w:rPr>
            </w:pPr>
            <w:r w:rsidRPr="004645A2">
              <w:rPr>
                <w:sz w:val="22"/>
                <w:szCs w:val="22"/>
              </w:rPr>
              <w:t>(заполняется Организатором)</w:t>
            </w:r>
          </w:p>
        </w:tc>
      </w:tr>
    </w:tbl>
    <w:p w14:paraId="50FC70B7" w14:textId="77777777" w:rsidR="00E61DF3" w:rsidRPr="004645A2" w:rsidRDefault="00E61DF3" w:rsidP="00E61DF3">
      <w:pPr>
        <w:pStyle w:val="aa"/>
        <w:tabs>
          <w:tab w:val="clear" w:pos="1134"/>
          <w:tab w:val="num" w:pos="0"/>
          <w:tab w:val="num" w:pos="1590"/>
        </w:tabs>
        <w:spacing w:line="240" w:lineRule="auto"/>
        <w:ind w:left="0" w:firstLine="0"/>
        <w:rPr>
          <w:b/>
          <w:sz w:val="22"/>
          <w:szCs w:val="22"/>
        </w:rPr>
      </w:pPr>
    </w:p>
    <w:p w14:paraId="7F7CFC03" w14:textId="77777777" w:rsidR="00E61DF3" w:rsidRPr="004645A2" w:rsidRDefault="00E61DF3" w:rsidP="00112F5E">
      <w:pPr>
        <w:pStyle w:val="111"/>
        <w:pageBreakBefore w:val="0"/>
        <w:numPr>
          <w:ilvl w:val="0"/>
          <w:numId w:val="31"/>
        </w:numPr>
        <w:spacing w:before="0" w:after="0"/>
        <w:rPr>
          <w:rFonts w:ascii="Times New Roman" w:hAnsi="Times New Roman"/>
          <w:szCs w:val="22"/>
        </w:rPr>
      </w:pPr>
      <w:bookmarkStart w:id="81" w:name="_Ref55280453"/>
      <w:bookmarkStart w:id="82" w:name="_Toc55285353"/>
      <w:bookmarkStart w:id="83" w:name="_Toc55305385"/>
      <w:bookmarkStart w:id="84" w:name="_Toc57314656"/>
      <w:bookmarkStart w:id="85" w:name="_Toc69728970"/>
      <w:bookmarkStart w:id="86" w:name="_Toc189545080"/>
      <w:bookmarkStart w:id="87" w:name="_Toc251847623"/>
      <w:bookmarkEnd w:id="78"/>
      <w:r w:rsidRPr="004645A2">
        <w:rPr>
          <w:rFonts w:ascii="Times New Roman" w:hAnsi="Times New Roman"/>
          <w:szCs w:val="22"/>
        </w:rPr>
        <w:t xml:space="preserve">Оценка </w:t>
      </w:r>
      <w:bookmarkEnd w:id="81"/>
      <w:bookmarkEnd w:id="82"/>
      <w:bookmarkEnd w:id="83"/>
      <w:bookmarkEnd w:id="84"/>
      <w:bookmarkEnd w:id="85"/>
      <w:r w:rsidRPr="004645A2">
        <w:rPr>
          <w:rFonts w:ascii="Times New Roman" w:hAnsi="Times New Roman"/>
          <w:szCs w:val="22"/>
        </w:rPr>
        <w:t>Предложений и проведение переговоров</w:t>
      </w:r>
      <w:bookmarkEnd w:id="86"/>
      <w:bookmarkEnd w:id="87"/>
    </w:p>
    <w:p w14:paraId="78DCEFA1" w14:textId="77777777" w:rsidR="00E61DF3" w:rsidRPr="004645A2" w:rsidRDefault="00E61DF3" w:rsidP="00E61DF3">
      <w:pPr>
        <w:pStyle w:val="23"/>
        <w:numPr>
          <w:ilvl w:val="0"/>
          <w:numId w:val="0"/>
        </w:numPr>
        <w:tabs>
          <w:tab w:val="num" w:pos="0"/>
          <w:tab w:val="num" w:pos="1134"/>
        </w:tabs>
        <w:spacing w:before="0" w:after="0"/>
        <w:rPr>
          <w:rFonts w:ascii="Times New Roman" w:hAnsi="Times New Roman"/>
          <w:szCs w:val="22"/>
        </w:rPr>
      </w:pPr>
      <w:bookmarkStart w:id="88" w:name="_Toc98254000"/>
    </w:p>
    <w:p w14:paraId="4EE1ED19" w14:textId="77777777" w:rsidR="00E61DF3" w:rsidRPr="004645A2" w:rsidRDefault="00E61DF3" w:rsidP="00112F5E">
      <w:pPr>
        <w:pStyle w:val="23"/>
        <w:numPr>
          <w:ilvl w:val="1"/>
          <w:numId w:val="31"/>
        </w:numPr>
        <w:spacing w:before="0" w:after="0"/>
        <w:rPr>
          <w:rFonts w:ascii="Times New Roman" w:hAnsi="Times New Roman"/>
          <w:szCs w:val="22"/>
        </w:rPr>
      </w:pPr>
      <w:bookmarkStart w:id="89" w:name="_Toc251847625"/>
      <w:r w:rsidRPr="004645A2">
        <w:rPr>
          <w:rFonts w:ascii="Times New Roman" w:hAnsi="Times New Roman"/>
          <w:szCs w:val="22"/>
        </w:rPr>
        <w:t>Общие положения</w:t>
      </w:r>
      <w:bookmarkEnd w:id="88"/>
      <w:bookmarkEnd w:id="89"/>
    </w:p>
    <w:p w14:paraId="4C51AA6E" w14:textId="77777777" w:rsidR="00E61DF3" w:rsidRPr="004645A2" w:rsidRDefault="00E61DF3" w:rsidP="00E61DF3">
      <w:pPr>
        <w:tabs>
          <w:tab w:val="num" w:pos="0"/>
        </w:tabs>
        <w:spacing w:line="240" w:lineRule="auto"/>
        <w:ind w:firstLine="0"/>
        <w:rPr>
          <w:b/>
          <w:sz w:val="22"/>
          <w:szCs w:val="22"/>
        </w:rPr>
      </w:pPr>
      <w:r w:rsidRPr="004645A2">
        <w:rPr>
          <w:sz w:val="22"/>
          <w:szCs w:val="22"/>
        </w:rPr>
        <w:t xml:space="preserve">Оценка Предложений осуществляется </w:t>
      </w:r>
      <w:r w:rsidR="00765586" w:rsidRPr="004645A2">
        <w:rPr>
          <w:sz w:val="22"/>
          <w:szCs w:val="22"/>
        </w:rPr>
        <w:t>Инициатором закупки.</w:t>
      </w:r>
      <w:r w:rsidRPr="004645A2">
        <w:rPr>
          <w:sz w:val="22"/>
          <w:szCs w:val="22"/>
        </w:rPr>
        <w:t xml:space="preserve"> </w:t>
      </w:r>
    </w:p>
    <w:p w14:paraId="74040956" w14:textId="77777777" w:rsidR="00E61DF3" w:rsidRPr="004645A2" w:rsidRDefault="00E61DF3" w:rsidP="00E61DF3">
      <w:pPr>
        <w:tabs>
          <w:tab w:val="num" w:pos="0"/>
        </w:tabs>
        <w:spacing w:line="240" w:lineRule="auto"/>
        <w:ind w:firstLine="0"/>
        <w:rPr>
          <w:sz w:val="22"/>
          <w:szCs w:val="22"/>
        </w:rPr>
      </w:pPr>
      <w:r w:rsidRPr="004645A2">
        <w:rPr>
          <w:sz w:val="22"/>
          <w:szCs w:val="22"/>
        </w:rPr>
        <w:t>Оценка Предложений включает отборочную стадию, оценочную стадию, проведение при необходимости переговоров.</w:t>
      </w:r>
    </w:p>
    <w:p w14:paraId="59E71E1A" w14:textId="77777777" w:rsidR="00E61DF3" w:rsidRPr="004645A2" w:rsidRDefault="00E61DF3" w:rsidP="00E61DF3">
      <w:pPr>
        <w:tabs>
          <w:tab w:val="num" w:pos="0"/>
        </w:tabs>
        <w:spacing w:line="240" w:lineRule="auto"/>
        <w:ind w:firstLine="0"/>
        <w:rPr>
          <w:sz w:val="22"/>
          <w:szCs w:val="22"/>
        </w:rPr>
      </w:pPr>
    </w:p>
    <w:p w14:paraId="127AC103" w14:textId="77777777" w:rsidR="00E61DF3" w:rsidRPr="004645A2" w:rsidRDefault="00E61DF3" w:rsidP="00112F5E">
      <w:pPr>
        <w:pStyle w:val="23"/>
        <w:numPr>
          <w:ilvl w:val="1"/>
          <w:numId w:val="31"/>
        </w:numPr>
        <w:spacing w:before="0" w:after="0"/>
        <w:rPr>
          <w:rFonts w:ascii="Times New Roman" w:hAnsi="Times New Roman"/>
          <w:szCs w:val="22"/>
        </w:rPr>
      </w:pPr>
      <w:bookmarkStart w:id="90" w:name="_Ref93089454"/>
      <w:bookmarkStart w:id="91" w:name="_Toc98254001"/>
      <w:bookmarkStart w:id="92" w:name="_Toc251847626"/>
      <w:bookmarkStart w:id="93" w:name="_Ref55304418"/>
      <w:r w:rsidRPr="004645A2">
        <w:rPr>
          <w:rFonts w:ascii="Times New Roman" w:hAnsi="Times New Roman"/>
          <w:szCs w:val="22"/>
        </w:rPr>
        <w:lastRenderedPageBreak/>
        <w:t>Отборочная стадия</w:t>
      </w:r>
      <w:bookmarkEnd w:id="90"/>
      <w:bookmarkEnd w:id="91"/>
      <w:bookmarkEnd w:id="92"/>
    </w:p>
    <w:p w14:paraId="0A4B4358" w14:textId="77777777" w:rsidR="004422AF" w:rsidRPr="004645A2" w:rsidRDefault="004422AF" w:rsidP="004422AF">
      <w:pPr>
        <w:pStyle w:val="23"/>
        <w:numPr>
          <w:ilvl w:val="0"/>
          <w:numId w:val="0"/>
        </w:numPr>
        <w:spacing w:before="0" w:after="0"/>
        <w:rPr>
          <w:rFonts w:ascii="Times New Roman" w:hAnsi="Times New Roman"/>
          <w:szCs w:val="22"/>
        </w:rPr>
      </w:pPr>
    </w:p>
    <w:p w14:paraId="046343BD" w14:textId="77777777" w:rsidR="00E61DF3" w:rsidRPr="004645A2" w:rsidRDefault="00E61DF3" w:rsidP="00E61DF3">
      <w:pPr>
        <w:tabs>
          <w:tab w:val="num" w:pos="0"/>
        </w:tabs>
        <w:spacing w:line="240" w:lineRule="auto"/>
        <w:ind w:firstLine="0"/>
        <w:rPr>
          <w:sz w:val="22"/>
          <w:szCs w:val="22"/>
        </w:rPr>
      </w:pPr>
      <w:r w:rsidRPr="004645A2">
        <w:rPr>
          <w:sz w:val="22"/>
          <w:szCs w:val="22"/>
        </w:rPr>
        <w:t xml:space="preserve">6.2.1. В рамках отборочной стадии </w:t>
      </w:r>
      <w:bookmarkEnd w:id="93"/>
      <w:r w:rsidRPr="004645A2">
        <w:rPr>
          <w:sz w:val="22"/>
          <w:szCs w:val="22"/>
        </w:rPr>
        <w:t>проверяется:</w:t>
      </w:r>
    </w:p>
    <w:p w14:paraId="6F2A690C" w14:textId="77777777" w:rsidR="00E61DF3" w:rsidRPr="004645A2" w:rsidRDefault="00E61DF3" w:rsidP="00E61DF3">
      <w:pPr>
        <w:numPr>
          <w:ilvl w:val="0"/>
          <w:numId w:val="11"/>
        </w:numPr>
        <w:tabs>
          <w:tab w:val="num" w:pos="0"/>
        </w:tabs>
        <w:spacing w:line="240" w:lineRule="auto"/>
        <w:ind w:left="0" w:firstLine="0"/>
        <w:rPr>
          <w:sz w:val="22"/>
          <w:szCs w:val="22"/>
        </w:rPr>
      </w:pPr>
      <w:r w:rsidRPr="004645A2">
        <w:rPr>
          <w:sz w:val="22"/>
          <w:szCs w:val="22"/>
        </w:rPr>
        <w:t>правильность оформления Предложений и их соответствие требованиям настоящей документации по существу;</w:t>
      </w:r>
    </w:p>
    <w:p w14:paraId="490CE4D3" w14:textId="77777777" w:rsidR="00E61DF3" w:rsidRPr="004645A2" w:rsidRDefault="00E61DF3" w:rsidP="00E61DF3">
      <w:pPr>
        <w:numPr>
          <w:ilvl w:val="0"/>
          <w:numId w:val="11"/>
        </w:numPr>
        <w:tabs>
          <w:tab w:val="num" w:pos="0"/>
        </w:tabs>
        <w:spacing w:line="240" w:lineRule="auto"/>
        <w:ind w:left="0" w:firstLine="0"/>
        <w:rPr>
          <w:sz w:val="22"/>
          <w:szCs w:val="22"/>
        </w:rPr>
      </w:pPr>
      <w:r w:rsidRPr="004645A2">
        <w:rPr>
          <w:sz w:val="22"/>
          <w:szCs w:val="22"/>
        </w:rPr>
        <w:t>соответствие Участников требованиям настоящей документации;</w:t>
      </w:r>
    </w:p>
    <w:p w14:paraId="0EB3490C" w14:textId="77777777" w:rsidR="00E61DF3" w:rsidRPr="004645A2" w:rsidRDefault="00E61DF3" w:rsidP="00E61DF3">
      <w:pPr>
        <w:numPr>
          <w:ilvl w:val="0"/>
          <w:numId w:val="11"/>
        </w:numPr>
        <w:tabs>
          <w:tab w:val="num" w:pos="0"/>
        </w:tabs>
        <w:spacing w:line="240" w:lineRule="auto"/>
        <w:ind w:left="0" w:firstLine="0"/>
        <w:rPr>
          <w:sz w:val="22"/>
          <w:szCs w:val="22"/>
        </w:rPr>
      </w:pPr>
      <w:r w:rsidRPr="004645A2">
        <w:rPr>
          <w:sz w:val="22"/>
          <w:szCs w:val="22"/>
        </w:rPr>
        <w:t>соответствие коммерческого предложения требованиям настоящей документации.</w:t>
      </w:r>
    </w:p>
    <w:p w14:paraId="0F061566" w14:textId="77777777" w:rsidR="00E61DF3" w:rsidRPr="004645A2" w:rsidRDefault="00E61DF3" w:rsidP="00E61DF3">
      <w:pPr>
        <w:tabs>
          <w:tab w:val="num" w:pos="0"/>
        </w:tabs>
        <w:spacing w:line="240" w:lineRule="auto"/>
        <w:ind w:firstLine="0"/>
        <w:rPr>
          <w:sz w:val="22"/>
          <w:szCs w:val="22"/>
        </w:rPr>
      </w:pPr>
      <w:bookmarkStart w:id="94" w:name="_Ref55304419"/>
      <w:r w:rsidRPr="004645A2">
        <w:rPr>
          <w:sz w:val="22"/>
          <w:szCs w:val="22"/>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14:paraId="776F9AD4" w14:textId="77777777" w:rsidR="00E61DF3" w:rsidRPr="004645A2" w:rsidRDefault="00E61DF3" w:rsidP="00E61DF3">
      <w:pPr>
        <w:tabs>
          <w:tab w:val="num" w:pos="0"/>
        </w:tabs>
        <w:spacing w:line="240" w:lineRule="auto"/>
        <w:ind w:firstLine="0"/>
        <w:rPr>
          <w:sz w:val="22"/>
          <w:szCs w:val="22"/>
        </w:rPr>
      </w:pPr>
      <w:bookmarkStart w:id="95" w:name="_Ref55307002"/>
      <w:r w:rsidRPr="004645A2">
        <w:rPr>
          <w:sz w:val="22"/>
          <w:szCs w:val="22"/>
        </w:rPr>
        <w:t>6.2.2. По результатам проведения отборочной стадии Организатор имеет право отклонить Предложения, которые:</w:t>
      </w:r>
      <w:bookmarkEnd w:id="94"/>
      <w:bookmarkEnd w:id="95"/>
    </w:p>
    <w:p w14:paraId="0F93C0BD" w14:textId="77777777" w:rsidR="00E61DF3" w:rsidRPr="004645A2" w:rsidRDefault="00E61DF3" w:rsidP="00E61DF3">
      <w:pPr>
        <w:numPr>
          <w:ilvl w:val="0"/>
          <w:numId w:val="12"/>
        </w:numPr>
        <w:tabs>
          <w:tab w:val="clear" w:pos="927"/>
          <w:tab w:val="num" w:pos="0"/>
          <w:tab w:val="num" w:pos="900"/>
        </w:tabs>
        <w:spacing w:line="240" w:lineRule="auto"/>
        <w:ind w:left="0" w:firstLine="0"/>
        <w:rPr>
          <w:sz w:val="22"/>
          <w:szCs w:val="22"/>
        </w:rPr>
      </w:pPr>
      <w:r w:rsidRPr="004645A2">
        <w:rPr>
          <w:sz w:val="22"/>
          <w:szCs w:val="22"/>
        </w:rPr>
        <w:t>в существенной мере не отвечают требованиям к оформлению настоящей документации;</w:t>
      </w:r>
    </w:p>
    <w:p w14:paraId="3255C0BE" w14:textId="77777777" w:rsidR="00E61DF3" w:rsidRPr="004645A2" w:rsidRDefault="00E61DF3" w:rsidP="00E61DF3">
      <w:pPr>
        <w:numPr>
          <w:ilvl w:val="0"/>
          <w:numId w:val="12"/>
        </w:numPr>
        <w:tabs>
          <w:tab w:val="num" w:pos="0"/>
        </w:tabs>
        <w:spacing w:line="240" w:lineRule="auto"/>
        <w:ind w:left="0" w:firstLine="0"/>
        <w:rPr>
          <w:sz w:val="22"/>
          <w:szCs w:val="22"/>
        </w:rPr>
      </w:pPr>
      <w:r w:rsidRPr="004645A2">
        <w:rPr>
          <w:sz w:val="22"/>
          <w:szCs w:val="22"/>
        </w:rPr>
        <w:t>поданы Участниками, которые не отвечают требованиям настоящей документации;</w:t>
      </w:r>
    </w:p>
    <w:p w14:paraId="1ED007B3" w14:textId="77777777" w:rsidR="00E61DF3" w:rsidRPr="004645A2" w:rsidRDefault="00E61DF3" w:rsidP="00E61DF3">
      <w:pPr>
        <w:numPr>
          <w:ilvl w:val="0"/>
          <w:numId w:val="12"/>
        </w:numPr>
        <w:tabs>
          <w:tab w:val="num" w:pos="0"/>
        </w:tabs>
        <w:spacing w:line="240" w:lineRule="auto"/>
        <w:ind w:left="0" w:firstLine="0"/>
        <w:rPr>
          <w:sz w:val="22"/>
          <w:szCs w:val="22"/>
        </w:rPr>
      </w:pPr>
      <w:r w:rsidRPr="004645A2">
        <w:rPr>
          <w:sz w:val="22"/>
          <w:szCs w:val="22"/>
        </w:rPr>
        <w:t>содержат предложения, по существу не отвечающие техническим, коммерческим или договорным требованиям настоящей документации;</w:t>
      </w:r>
    </w:p>
    <w:p w14:paraId="2DC42D3A" w14:textId="77777777" w:rsidR="00E61DF3" w:rsidRPr="004645A2" w:rsidRDefault="00E61DF3" w:rsidP="00E61DF3">
      <w:pPr>
        <w:numPr>
          <w:ilvl w:val="0"/>
          <w:numId w:val="12"/>
        </w:numPr>
        <w:tabs>
          <w:tab w:val="num" w:pos="0"/>
        </w:tabs>
        <w:spacing w:line="240" w:lineRule="auto"/>
        <w:ind w:left="0" w:firstLine="0"/>
        <w:rPr>
          <w:sz w:val="22"/>
          <w:szCs w:val="22"/>
        </w:rPr>
      </w:pPr>
      <w:r w:rsidRPr="004645A2">
        <w:rPr>
          <w:sz w:val="22"/>
          <w:szCs w:val="22"/>
        </w:rPr>
        <w:t>содержат очевидные арифметические или грамматические ошибки, с исправлением которых не согласился Участник.</w:t>
      </w:r>
    </w:p>
    <w:p w14:paraId="5A07E3AF" w14:textId="77777777" w:rsidR="00E61DF3" w:rsidRPr="004645A2" w:rsidRDefault="00E61DF3" w:rsidP="00E61DF3">
      <w:pPr>
        <w:tabs>
          <w:tab w:val="num" w:pos="0"/>
        </w:tabs>
        <w:spacing w:line="240" w:lineRule="auto"/>
        <w:ind w:firstLine="0"/>
        <w:rPr>
          <w:sz w:val="22"/>
          <w:szCs w:val="22"/>
        </w:rPr>
      </w:pPr>
    </w:p>
    <w:p w14:paraId="7BB693B3" w14:textId="77777777" w:rsidR="00E61DF3" w:rsidRPr="004645A2" w:rsidRDefault="00E61DF3" w:rsidP="00112F5E">
      <w:pPr>
        <w:pStyle w:val="23"/>
        <w:numPr>
          <w:ilvl w:val="1"/>
          <w:numId w:val="31"/>
        </w:numPr>
        <w:spacing w:before="0" w:after="0"/>
        <w:ind w:left="0" w:firstLine="0"/>
        <w:rPr>
          <w:rFonts w:ascii="Times New Roman" w:hAnsi="Times New Roman"/>
          <w:szCs w:val="22"/>
        </w:rPr>
      </w:pPr>
      <w:bookmarkStart w:id="96" w:name="_Ref93089457"/>
      <w:bookmarkStart w:id="97" w:name="_Toc98254004"/>
      <w:bookmarkStart w:id="98" w:name="_Toc251847627"/>
      <w:bookmarkStart w:id="99" w:name="_Ref55304422"/>
      <w:r w:rsidRPr="004645A2">
        <w:rPr>
          <w:rFonts w:ascii="Times New Roman" w:hAnsi="Times New Roman"/>
          <w:szCs w:val="22"/>
        </w:rPr>
        <w:t>Оценочная стадия</w:t>
      </w:r>
      <w:bookmarkEnd w:id="96"/>
      <w:bookmarkEnd w:id="97"/>
      <w:bookmarkEnd w:id="98"/>
    </w:p>
    <w:p w14:paraId="264D4625" w14:textId="77777777" w:rsidR="004422AF" w:rsidRPr="004645A2" w:rsidRDefault="004422AF" w:rsidP="004422AF">
      <w:pPr>
        <w:pStyle w:val="23"/>
        <w:numPr>
          <w:ilvl w:val="0"/>
          <w:numId w:val="0"/>
        </w:numPr>
        <w:spacing w:before="0" w:after="0"/>
        <w:rPr>
          <w:rFonts w:ascii="Times New Roman" w:hAnsi="Times New Roman"/>
          <w:szCs w:val="22"/>
          <w:highlight w:val="cyan"/>
        </w:rPr>
      </w:pPr>
    </w:p>
    <w:bookmarkEnd w:id="99"/>
    <w:p w14:paraId="7D88C6B0" w14:textId="77777777" w:rsidR="00E61DF3" w:rsidRPr="004645A2" w:rsidRDefault="00E61DF3" w:rsidP="00E61DF3">
      <w:pPr>
        <w:tabs>
          <w:tab w:val="num" w:pos="0"/>
        </w:tabs>
        <w:spacing w:line="240" w:lineRule="auto"/>
        <w:ind w:firstLine="0"/>
        <w:rPr>
          <w:sz w:val="22"/>
          <w:szCs w:val="22"/>
        </w:rPr>
      </w:pPr>
      <w:r w:rsidRPr="004645A2">
        <w:rPr>
          <w:sz w:val="22"/>
          <w:szCs w:val="22"/>
        </w:rPr>
        <w:t>В рамках оценочной стадии оцениваются и сопоставляются Предложения, в том числе с учетом результатов переговоров, и проводит</w:t>
      </w:r>
      <w:r w:rsidR="004C4C0B" w:rsidRPr="004645A2">
        <w:rPr>
          <w:sz w:val="22"/>
          <w:szCs w:val="22"/>
        </w:rPr>
        <w:t>ся</w:t>
      </w:r>
      <w:r w:rsidRPr="004645A2">
        <w:rPr>
          <w:sz w:val="22"/>
          <w:szCs w:val="22"/>
        </w:rPr>
        <w:t xml:space="preserve"> их ранжирование по степени предпочтительности для Организатора, исходя из следующих критериев</w:t>
      </w:r>
      <w:r w:rsidR="004422AF" w:rsidRPr="004645A2">
        <w:rPr>
          <w:sz w:val="22"/>
          <w:szCs w:val="22"/>
        </w:rPr>
        <w:t>:</w:t>
      </w:r>
    </w:p>
    <w:p w14:paraId="033B588F" w14:textId="77777777" w:rsidR="004422AF" w:rsidRPr="004645A2" w:rsidRDefault="004422AF" w:rsidP="00E61DF3">
      <w:pPr>
        <w:tabs>
          <w:tab w:val="num" w:pos="0"/>
        </w:tabs>
        <w:spacing w:line="240" w:lineRule="auto"/>
        <w:ind w:firstLine="0"/>
        <w:rPr>
          <w:sz w:val="22"/>
          <w:szCs w:val="22"/>
        </w:rPr>
      </w:pPr>
    </w:p>
    <w:p w14:paraId="16C11AED" w14:textId="77777777" w:rsidR="00AD7ED8" w:rsidRDefault="00AD7ED8" w:rsidP="00AD7ED8">
      <w:pPr>
        <w:tabs>
          <w:tab w:val="num" w:pos="0"/>
        </w:tabs>
        <w:spacing w:line="240" w:lineRule="auto"/>
        <w:ind w:firstLine="0"/>
        <w:rPr>
          <w:b/>
          <w:sz w:val="22"/>
          <w:szCs w:val="22"/>
        </w:rPr>
      </w:pPr>
      <w:r w:rsidRPr="00753B8F">
        <w:rPr>
          <w:b/>
          <w:sz w:val="22"/>
          <w:szCs w:val="22"/>
        </w:rPr>
        <w:t>6.3.1.</w:t>
      </w:r>
      <w:r w:rsidRPr="004645A2">
        <w:rPr>
          <w:sz w:val="22"/>
          <w:szCs w:val="22"/>
        </w:rPr>
        <w:tab/>
      </w:r>
      <w:r w:rsidRPr="004645A2">
        <w:rPr>
          <w:b/>
          <w:sz w:val="22"/>
          <w:szCs w:val="22"/>
        </w:rPr>
        <w:t>Порядок оценки заявок</w:t>
      </w:r>
    </w:p>
    <w:p w14:paraId="0932B9B0" w14:textId="77777777" w:rsidR="00685B67" w:rsidRDefault="00685B67" w:rsidP="00AD7ED8">
      <w:pPr>
        <w:tabs>
          <w:tab w:val="num" w:pos="0"/>
        </w:tabs>
        <w:spacing w:line="240" w:lineRule="auto"/>
        <w:ind w:firstLine="0"/>
        <w:rPr>
          <w:b/>
          <w:sz w:val="22"/>
          <w:szCs w:val="22"/>
        </w:rPr>
      </w:pPr>
    </w:p>
    <w:p w14:paraId="7A0A5945" w14:textId="77777777" w:rsidR="00685B67" w:rsidRPr="00685B67" w:rsidRDefault="00685B67" w:rsidP="00685B67">
      <w:pPr>
        <w:spacing w:line="240" w:lineRule="auto"/>
        <w:jc w:val="center"/>
        <w:rPr>
          <w:b/>
          <w:sz w:val="24"/>
          <w:szCs w:val="24"/>
        </w:rPr>
      </w:pPr>
      <w:r w:rsidRPr="00685B67">
        <w:rPr>
          <w:b/>
          <w:sz w:val="24"/>
          <w:szCs w:val="24"/>
        </w:rPr>
        <w:t>Критерии оценки Заявок на участие в конкурсе, их содержание, значимость и порядок оценки</w:t>
      </w:r>
    </w:p>
    <w:p w14:paraId="7A0F9F14" w14:textId="77777777" w:rsidR="00685B67" w:rsidRPr="00685B67" w:rsidRDefault="00685B67" w:rsidP="00685B67">
      <w:pPr>
        <w:spacing w:line="240" w:lineRule="auto"/>
        <w:rPr>
          <w:sz w:val="24"/>
          <w:szCs w:val="24"/>
        </w:rPr>
      </w:pPr>
    </w:p>
    <w:p w14:paraId="4456BB93" w14:textId="77777777" w:rsidR="00685B67" w:rsidRPr="00685B67" w:rsidRDefault="00685B67" w:rsidP="00685B67">
      <w:pPr>
        <w:spacing w:line="240" w:lineRule="auto"/>
        <w:ind w:firstLine="708"/>
        <w:rPr>
          <w:sz w:val="24"/>
          <w:szCs w:val="24"/>
        </w:rPr>
      </w:pPr>
      <w:r w:rsidRPr="00685B67">
        <w:rPr>
          <w:sz w:val="24"/>
          <w:szCs w:val="24"/>
        </w:rPr>
        <w:t>Оценка Заявок производится в соответствии с правилами, установленными в настоящем приложении.</w:t>
      </w:r>
    </w:p>
    <w:p w14:paraId="4E66D33D" w14:textId="01F92ABC" w:rsidR="00685B67" w:rsidRPr="00685B67" w:rsidRDefault="00685B67" w:rsidP="00685B67">
      <w:pPr>
        <w:spacing w:line="240" w:lineRule="auto"/>
        <w:ind w:firstLine="709"/>
        <w:rPr>
          <w:sz w:val="24"/>
          <w:szCs w:val="24"/>
        </w:rPr>
      </w:pPr>
      <w:r w:rsidRPr="00685B67">
        <w:rPr>
          <w:sz w:val="24"/>
          <w:szCs w:val="24"/>
        </w:rPr>
        <w:t xml:space="preserve">Оценка Заявок производится с использованием </w:t>
      </w:r>
      <w:r w:rsidR="000651E7">
        <w:rPr>
          <w:sz w:val="24"/>
          <w:szCs w:val="24"/>
        </w:rPr>
        <w:t xml:space="preserve">4 </w:t>
      </w:r>
      <w:r>
        <w:rPr>
          <w:sz w:val="24"/>
          <w:szCs w:val="24"/>
        </w:rPr>
        <w:t>(</w:t>
      </w:r>
      <w:r w:rsidR="000651E7">
        <w:rPr>
          <w:sz w:val="24"/>
          <w:szCs w:val="24"/>
        </w:rPr>
        <w:t>четырёх</w:t>
      </w:r>
      <w:r>
        <w:rPr>
          <w:sz w:val="24"/>
          <w:szCs w:val="24"/>
        </w:rPr>
        <w:t>)</w:t>
      </w:r>
      <w:r w:rsidRPr="00685B67">
        <w:rPr>
          <w:sz w:val="24"/>
          <w:szCs w:val="24"/>
        </w:rPr>
        <w:t xml:space="preserve"> критериев оценки. Сумма </w:t>
      </w:r>
      <w:proofErr w:type="gramStart"/>
      <w:r w:rsidRPr="00685B67">
        <w:rPr>
          <w:sz w:val="24"/>
          <w:szCs w:val="24"/>
        </w:rPr>
        <w:t>величин значимости критериев оценки Заявок</w:t>
      </w:r>
      <w:proofErr w:type="gramEnd"/>
      <w:r w:rsidRPr="00685B67">
        <w:rPr>
          <w:sz w:val="24"/>
          <w:szCs w:val="24"/>
        </w:rPr>
        <w:t xml:space="preserve"> составляет 100 процентов.</w:t>
      </w:r>
    </w:p>
    <w:p w14:paraId="59C2A705" w14:textId="77777777" w:rsidR="00685B67" w:rsidRPr="00685B67" w:rsidRDefault="00685B67" w:rsidP="00685B67">
      <w:pPr>
        <w:spacing w:line="240" w:lineRule="auto"/>
        <w:ind w:firstLine="708"/>
        <w:rPr>
          <w:sz w:val="24"/>
          <w:szCs w:val="24"/>
        </w:rPr>
      </w:pPr>
      <w:r w:rsidRPr="00685B67">
        <w:rPr>
          <w:sz w:val="24"/>
          <w:szCs w:val="24"/>
        </w:rPr>
        <w:t xml:space="preserve">При оценке Заявок применяются следующие термины: </w:t>
      </w:r>
    </w:p>
    <w:p w14:paraId="1B8E5F2F" w14:textId="77777777" w:rsidR="00685B67" w:rsidRPr="00685B67" w:rsidRDefault="00685B67" w:rsidP="00685B67">
      <w:pPr>
        <w:spacing w:line="240" w:lineRule="auto"/>
        <w:ind w:firstLine="708"/>
        <w:rPr>
          <w:sz w:val="24"/>
          <w:szCs w:val="24"/>
        </w:rPr>
      </w:pPr>
      <w:r w:rsidRPr="00685B67">
        <w:rPr>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Заявках Участников закупки, которые не были отклонены; </w:t>
      </w:r>
    </w:p>
    <w:p w14:paraId="3FE644EC" w14:textId="77777777" w:rsidR="00685B67" w:rsidRPr="00C25A10" w:rsidRDefault="00685B67" w:rsidP="00685B67">
      <w:pPr>
        <w:spacing w:line="240" w:lineRule="auto"/>
        <w:ind w:firstLine="708"/>
        <w:rPr>
          <w:sz w:val="24"/>
          <w:szCs w:val="24"/>
        </w:rPr>
      </w:pPr>
      <w:r w:rsidRPr="00C25A10">
        <w:rPr>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14:paraId="7FEEEA12" w14:textId="658A5BC0" w:rsidR="00685B67" w:rsidRPr="00685B67" w:rsidRDefault="00685B67" w:rsidP="00685B67">
      <w:pPr>
        <w:spacing w:line="240" w:lineRule="auto"/>
        <w:ind w:firstLine="708"/>
        <w:rPr>
          <w:sz w:val="24"/>
          <w:szCs w:val="24"/>
        </w:rPr>
      </w:pPr>
      <w:r w:rsidRPr="00C25A10">
        <w:rPr>
          <w:sz w:val="24"/>
          <w:szCs w:val="24"/>
        </w:rPr>
        <w:t>«коэффициент значимости критерия оценки»</w:t>
      </w:r>
      <w:r w:rsidR="00AB04BF" w:rsidRPr="00C25A10">
        <w:rPr>
          <w:sz w:val="24"/>
          <w:szCs w:val="24"/>
        </w:rPr>
        <w:t xml:space="preserve">, </w:t>
      </w:r>
      <w:proofErr w:type="spellStart"/>
      <w:proofErr w:type="gramStart"/>
      <w:r w:rsidR="00AB04BF" w:rsidRPr="00C25A10">
        <w:rPr>
          <w:sz w:val="24"/>
          <w:szCs w:val="24"/>
        </w:rPr>
        <w:t>К</w:t>
      </w:r>
      <w:r w:rsidR="000A1F4F">
        <w:rPr>
          <w:sz w:val="24"/>
          <w:szCs w:val="24"/>
        </w:rPr>
        <w:t>з</w:t>
      </w:r>
      <w:proofErr w:type="spellEnd"/>
      <w:proofErr w:type="gramEnd"/>
      <w:r w:rsidRPr="00C25A10">
        <w:rPr>
          <w:sz w:val="24"/>
          <w:szCs w:val="24"/>
        </w:rPr>
        <w:t xml:space="preserve"> - вес критерия оценки в совокупности критериев оценки, установленных в документации о закупке, деленный на 100;</w:t>
      </w:r>
    </w:p>
    <w:p w14:paraId="0B96BAAA" w14:textId="77777777" w:rsidR="00685B67" w:rsidRPr="00685B67" w:rsidRDefault="00685B67" w:rsidP="00685B67">
      <w:pPr>
        <w:spacing w:line="240" w:lineRule="auto"/>
        <w:ind w:firstLine="708"/>
        <w:rPr>
          <w:sz w:val="24"/>
          <w:szCs w:val="24"/>
        </w:rPr>
      </w:pPr>
      <w:r w:rsidRPr="00685B67">
        <w:rPr>
          <w:sz w:val="24"/>
          <w:szCs w:val="24"/>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3083C4A1" w14:textId="77777777" w:rsidR="00685B67" w:rsidRPr="004645A2" w:rsidRDefault="00685B67" w:rsidP="00AD7ED8">
      <w:pPr>
        <w:tabs>
          <w:tab w:val="num" w:pos="0"/>
        </w:tabs>
        <w:spacing w:line="240" w:lineRule="auto"/>
        <w:ind w:firstLine="0"/>
        <w:rPr>
          <w:b/>
          <w:sz w:val="22"/>
          <w:szCs w:val="22"/>
        </w:rPr>
      </w:pPr>
    </w:p>
    <w:p w14:paraId="4A1B2928" w14:textId="4EE92AFD" w:rsidR="009C7D4E" w:rsidRPr="001734F3" w:rsidRDefault="00AD7ED8" w:rsidP="00970E6C">
      <w:pPr>
        <w:tabs>
          <w:tab w:val="num" w:pos="0"/>
        </w:tabs>
        <w:spacing w:line="240" w:lineRule="auto"/>
        <w:ind w:firstLine="0"/>
        <w:rPr>
          <w:sz w:val="22"/>
          <w:szCs w:val="22"/>
        </w:rPr>
      </w:pPr>
      <w:r w:rsidRPr="001734F3">
        <w:rPr>
          <w:b/>
          <w:sz w:val="22"/>
          <w:szCs w:val="22"/>
        </w:rPr>
        <w:t>6.3.1.1.</w:t>
      </w:r>
      <w:r w:rsidRPr="001734F3">
        <w:rPr>
          <w:b/>
          <w:sz w:val="22"/>
          <w:szCs w:val="22"/>
        </w:rPr>
        <w:tab/>
      </w:r>
      <w:r w:rsidR="00471451" w:rsidRPr="001734F3">
        <w:rPr>
          <w:b/>
          <w:sz w:val="22"/>
          <w:szCs w:val="22"/>
        </w:rPr>
        <w:t xml:space="preserve">Критерий </w:t>
      </w:r>
      <w:r w:rsidRPr="001734F3">
        <w:rPr>
          <w:b/>
          <w:sz w:val="22"/>
          <w:szCs w:val="22"/>
        </w:rPr>
        <w:t>«</w:t>
      </w:r>
      <w:r w:rsidR="000651E7">
        <w:rPr>
          <w:b/>
          <w:sz w:val="22"/>
          <w:szCs w:val="22"/>
        </w:rPr>
        <w:t>Цена предложения</w:t>
      </w:r>
      <w:r w:rsidR="00207F02">
        <w:rPr>
          <w:b/>
          <w:sz w:val="22"/>
          <w:szCs w:val="22"/>
        </w:rPr>
        <w:t>, руб. без НДС</w:t>
      </w:r>
      <w:r w:rsidRPr="001734F3">
        <w:rPr>
          <w:b/>
          <w:sz w:val="22"/>
          <w:szCs w:val="22"/>
        </w:rPr>
        <w:t>»</w:t>
      </w:r>
      <w:r w:rsidR="00F82DDF" w:rsidRPr="001734F3">
        <w:rPr>
          <w:b/>
          <w:sz w:val="22"/>
          <w:szCs w:val="22"/>
        </w:rPr>
        <w:t xml:space="preserve"> </w:t>
      </w:r>
    </w:p>
    <w:tbl>
      <w:tblPr>
        <w:tblpPr w:leftFromText="180" w:rightFromText="180" w:vertAnchor="text" w:horzAnchor="margin" w:tblpY="144"/>
        <w:tblW w:w="9039" w:type="dxa"/>
        <w:tblLayout w:type="fixed"/>
        <w:tblLook w:val="04A0" w:firstRow="1" w:lastRow="0" w:firstColumn="1" w:lastColumn="0" w:noHBand="0" w:noVBand="1"/>
      </w:tblPr>
      <w:tblGrid>
        <w:gridCol w:w="3510"/>
        <w:gridCol w:w="2127"/>
        <w:gridCol w:w="3402"/>
      </w:tblGrid>
      <w:tr w:rsidR="00207F02" w:rsidRPr="001734F3" w14:paraId="532B03CA" w14:textId="6E4596F2" w:rsidTr="00C25A10">
        <w:trPr>
          <w:trHeight w:val="97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12540" w14:textId="7EA663DD" w:rsidR="00207F02" w:rsidRPr="001734F3" w:rsidRDefault="00207F02" w:rsidP="00F82DDF">
            <w:pPr>
              <w:spacing w:line="240" w:lineRule="auto"/>
              <w:ind w:firstLine="0"/>
              <w:jc w:val="center"/>
              <w:rPr>
                <w:sz w:val="22"/>
                <w:szCs w:val="22"/>
              </w:rPr>
            </w:pPr>
            <w:r w:rsidRPr="001734F3">
              <w:rPr>
                <w:sz w:val="22"/>
                <w:szCs w:val="22"/>
              </w:rPr>
              <w:t>Критерий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EE0D1" w14:textId="62230AB2" w:rsidR="00207F02" w:rsidRPr="001734F3" w:rsidRDefault="00207F02" w:rsidP="00AB04BF">
            <w:pPr>
              <w:spacing w:line="240" w:lineRule="auto"/>
              <w:ind w:firstLine="0"/>
              <w:jc w:val="center"/>
              <w:rPr>
                <w:sz w:val="22"/>
                <w:szCs w:val="22"/>
              </w:rPr>
            </w:pPr>
            <w:r w:rsidRPr="001734F3">
              <w:rPr>
                <w:sz w:val="22"/>
                <w:szCs w:val="22"/>
              </w:rPr>
              <w:t xml:space="preserve">Вес </w:t>
            </w:r>
            <w:r>
              <w:rPr>
                <w:sz w:val="22"/>
                <w:szCs w:val="22"/>
              </w:rPr>
              <w:t>критерия</w:t>
            </w:r>
            <w:r w:rsidRPr="001734F3">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3803A" w14:textId="07EEB9C2" w:rsidR="00207F02" w:rsidRPr="001734F3" w:rsidRDefault="00207F02" w:rsidP="00F82DDF">
            <w:pPr>
              <w:spacing w:line="240" w:lineRule="auto"/>
              <w:ind w:firstLine="0"/>
              <w:jc w:val="center"/>
              <w:rPr>
                <w:sz w:val="22"/>
                <w:szCs w:val="22"/>
              </w:rPr>
            </w:pPr>
            <w:r>
              <w:rPr>
                <w:sz w:val="22"/>
                <w:szCs w:val="22"/>
              </w:rPr>
              <w:t>Коэффициент значимости критерия (</w:t>
            </w:r>
            <w:proofErr w:type="spellStart"/>
            <w:proofErr w:type="gramStart"/>
            <w:r>
              <w:rPr>
                <w:sz w:val="22"/>
                <w:szCs w:val="22"/>
              </w:rPr>
              <w:t>К</w:t>
            </w:r>
            <w:r w:rsidR="000A1F4F">
              <w:rPr>
                <w:sz w:val="22"/>
                <w:szCs w:val="22"/>
              </w:rPr>
              <w:t>з</w:t>
            </w:r>
            <w:proofErr w:type="spellEnd"/>
            <w:proofErr w:type="gramEnd"/>
            <w:r>
              <w:rPr>
                <w:sz w:val="22"/>
                <w:szCs w:val="22"/>
              </w:rPr>
              <w:t>)</w:t>
            </w:r>
          </w:p>
        </w:tc>
      </w:tr>
      <w:tr w:rsidR="00207F02" w:rsidRPr="001734F3" w14:paraId="5FA39241" w14:textId="4905F1D6" w:rsidTr="00C25A10">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1FF28" w14:textId="46C13D46" w:rsidR="00207F02" w:rsidRPr="001734F3" w:rsidRDefault="00207F02" w:rsidP="00F82DDF">
            <w:pPr>
              <w:spacing w:line="240" w:lineRule="auto"/>
              <w:ind w:firstLine="0"/>
              <w:jc w:val="left"/>
              <w:rPr>
                <w:bCs/>
                <w:sz w:val="22"/>
                <w:szCs w:val="22"/>
              </w:rPr>
            </w:pPr>
            <w:r w:rsidRPr="001734F3">
              <w:rPr>
                <w:bCs/>
                <w:sz w:val="22"/>
                <w:szCs w:val="22"/>
              </w:rPr>
              <w:t> *Цена предложения руб. без НДС</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03651B6" w14:textId="5C5F6F56" w:rsidR="00207F02" w:rsidRPr="001734F3" w:rsidRDefault="00207F02" w:rsidP="00BA0D42">
            <w:pPr>
              <w:spacing w:line="240" w:lineRule="auto"/>
              <w:ind w:firstLine="0"/>
              <w:jc w:val="center"/>
              <w:rPr>
                <w:b/>
                <w:bCs/>
                <w:sz w:val="22"/>
                <w:szCs w:val="22"/>
              </w:rPr>
            </w:pPr>
            <w:r w:rsidRPr="001734F3">
              <w:rPr>
                <w:b/>
                <w:bCs/>
                <w:sz w:val="22"/>
                <w:szCs w:val="22"/>
              </w:rPr>
              <w:t xml:space="preserve">60%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EE98516" w14:textId="1319BF47" w:rsidR="00207F02" w:rsidRPr="001734F3" w:rsidRDefault="00207F02" w:rsidP="00F82DDF">
            <w:pPr>
              <w:spacing w:line="240" w:lineRule="auto"/>
              <w:ind w:firstLine="0"/>
              <w:jc w:val="center"/>
              <w:rPr>
                <w:bCs/>
                <w:sz w:val="22"/>
                <w:szCs w:val="22"/>
              </w:rPr>
            </w:pPr>
            <w:r>
              <w:rPr>
                <w:bCs/>
                <w:sz w:val="22"/>
                <w:szCs w:val="22"/>
              </w:rPr>
              <w:t>0,6</w:t>
            </w:r>
          </w:p>
        </w:tc>
      </w:tr>
    </w:tbl>
    <w:p w14:paraId="25513439" w14:textId="77777777" w:rsidR="0023091B" w:rsidRDefault="0023091B" w:rsidP="00685B67">
      <w:pPr>
        <w:ind w:firstLine="0"/>
        <w:rPr>
          <w:b/>
          <w:sz w:val="22"/>
          <w:szCs w:val="22"/>
        </w:rPr>
      </w:pPr>
    </w:p>
    <w:p w14:paraId="7630240B" w14:textId="183DB4CC" w:rsidR="00685B67" w:rsidRPr="00771A77" w:rsidRDefault="00685B67" w:rsidP="00C25A10">
      <w:pPr>
        <w:ind w:firstLine="0"/>
        <w:rPr>
          <w:b/>
          <w:sz w:val="22"/>
          <w:szCs w:val="22"/>
        </w:rPr>
      </w:pPr>
    </w:p>
    <w:p w14:paraId="1EFDA123" w14:textId="77777777" w:rsidR="00207F02" w:rsidRPr="001734F3" w:rsidRDefault="00207F02" w:rsidP="00207F02">
      <w:pPr>
        <w:framePr w:hSpace="180" w:wrap="around" w:vAnchor="text" w:hAnchor="margin" w:y="144"/>
        <w:spacing w:line="240" w:lineRule="auto"/>
        <w:ind w:firstLine="0"/>
        <w:jc w:val="left"/>
        <w:rPr>
          <w:b/>
          <w:sz w:val="22"/>
          <w:szCs w:val="22"/>
        </w:rPr>
      </w:pPr>
      <w:r w:rsidRPr="001734F3">
        <w:rPr>
          <w:b/>
          <w:sz w:val="22"/>
          <w:szCs w:val="22"/>
        </w:rPr>
        <w:lastRenderedPageBreak/>
        <w:t>*Цена предложения рассчитывается исходя из максимально возможного количества застрахованных работников – 210 (Двести десять) человек, в том числе:</w:t>
      </w:r>
    </w:p>
    <w:p w14:paraId="031B7005" w14:textId="77777777" w:rsidR="00207F02" w:rsidRPr="001734F3" w:rsidRDefault="00207F02" w:rsidP="00207F02">
      <w:pPr>
        <w:framePr w:hSpace="180" w:wrap="around" w:vAnchor="text" w:hAnchor="margin" w:y="144"/>
        <w:spacing w:line="240" w:lineRule="auto"/>
        <w:ind w:firstLine="0"/>
        <w:jc w:val="left"/>
        <w:rPr>
          <w:b/>
          <w:sz w:val="22"/>
          <w:szCs w:val="22"/>
        </w:rPr>
      </w:pPr>
    </w:p>
    <w:p w14:paraId="4EA51B0D" w14:textId="77777777" w:rsidR="00207F02" w:rsidRPr="001734F3" w:rsidRDefault="00207F02" w:rsidP="00207F02">
      <w:pPr>
        <w:framePr w:hSpace="180" w:wrap="around" w:vAnchor="text" w:hAnchor="margin" w:y="144"/>
        <w:ind w:firstLine="51"/>
        <w:contextualSpacing/>
        <w:rPr>
          <w:sz w:val="22"/>
          <w:szCs w:val="22"/>
        </w:rPr>
      </w:pPr>
      <w:r w:rsidRPr="001734F3">
        <w:rPr>
          <w:sz w:val="22"/>
          <w:szCs w:val="22"/>
        </w:rPr>
        <w:t>по Программе № 1 «ВИП» – 1 (один) человек;</w:t>
      </w:r>
    </w:p>
    <w:p w14:paraId="2F0B9426" w14:textId="77777777" w:rsidR="00207F02" w:rsidRPr="001734F3" w:rsidRDefault="00207F02" w:rsidP="00207F02">
      <w:pPr>
        <w:framePr w:hSpace="180" w:wrap="around" w:vAnchor="text" w:hAnchor="margin" w:y="144"/>
        <w:ind w:firstLine="51"/>
        <w:contextualSpacing/>
        <w:rPr>
          <w:sz w:val="22"/>
          <w:szCs w:val="22"/>
        </w:rPr>
      </w:pPr>
      <w:r w:rsidRPr="001734F3">
        <w:rPr>
          <w:sz w:val="22"/>
          <w:szCs w:val="22"/>
        </w:rPr>
        <w:t>по Программе № 2 «БИЗНЕС» –5 (пять) человек;</w:t>
      </w:r>
    </w:p>
    <w:p w14:paraId="6A3F38CA" w14:textId="77777777" w:rsidR="00207F02" w:rsidRPr="001734F3" w:rsidRDefault="00207F02" w:rsidP="00207F02">
      <w:pPr>
        <w:framePr w:hSpace="180" w:wrap="around" w:vAnchor="text" w:hAnchor="margin" w:y="144"/>
        <w:ind w:firstLine="51"/>
        <w:contextualSpacing/>
        <w:rPr>
          <w:sz w:val="22"/>
          <w:szCs w:val="22"/>
        </w:rPr>
      </w:pPr>
      <w:r w:rsidRPr="001734F3">
        <w:rPr>
          <w:sz w:val="22"/>
          <w:szCs w:val="22"/>
        </w:rPr>
        <w:t>по Программе № 3 «СТАНДАРТ» - 50 (пятьдесят) человек;</w:t>
      </w:r>
    </w:p>
    <w:p w14:paraId="170E69CD" w14:textId="1672860F" w:rsidR="00207F02" w:rsidRDefault="00207F02" w:rsidP="00207F02">
      <w:pPr>
        <w:ind w:firstLine="0"/>
        <w:rPr>
          <w:sz w:val="22"/>
          <w:szCs w:val="22"/>
        </w:rPr>
      </w:pPr>
      <w:r w:rsidRPr="001734F3">
        <w:rPr>
          <w:sz w:val="22"/>
          <w:szCs w:val="22"/>
        </w:rPr>
        <w:t>по Программе № 4 «ЭКОНОМ» –154 (сто пятьдесят четыре) человека.</w:t>
      </w:r>
    </w:p>
    <w:p w14:paraId="4800060C" w14:textId="77777777" w:rsidR="00207F02" w:rsidRDefault="00207F02" w:rsidP="00207F02">
      <w:pPr>
        <w:ind w:firstLine="0"/>
        <w:rPr>
          <w:sz w:val="22"/>
          <w:szCs w:val="22"/>
        </w:rPr>
      </w:pPr>
    </w:p>
    <w:p w14:paraId="2FE39E54" w14:textId="6469A2BF" w:rsidR="00685B67" w:rsidRPr="00685B67" w:rsidRDefault="00685B67" w:rsidP="00685B67">
      <w:pPr>
        <w:ind w:firstLine="0"/>
        <w:rPr>
          <w:sz w:val="22"/>
          <w:szCs w:val="22"/>
        </w:rPr>
      </w:pPr>
      <w:r w:rsidRPr="00685B67">
        <w:rPr>
          <w:sz w:val="22"/>
          <w:szCs w:val="22"/>
        </w:rPr>
        <w:t xml:space="preserve">При оценке Заявок по данному критерию лучшим условием исполнения договора признается Заявка Участника закупки с наименьшей предложенной ценой </w:t>
      </w:r>
      <w:r w:rsidR="00BA0D42">
        <w:rPr>
          <w:sz w:val="22"/>
          <w:szCs w:val="22"/>
        </w:rPr>
        <w:t>предложения</w:t>
      </w:r>
      <w:r w:rsidRPr="00685B67">
        <w:rPr>
          <w:sz w:val="22"/>
          <w:szCs w:val="22"/>
        </w:rPr>
        <w:t xml:space="preserve">. </w:t>
      </w:r>
    </w:p>
    <w:p w14:paraId="4A3DB862" w14:textId="77777777" w:rsidR="00685B67" w:rsidRPr="00685B67" w:rsidRDefault="00685B67" w:rsidP="00685B67">
      <w:pPr>
        <w:rPr>
          <w:sz w:val="22"/>
          <w:szCs w:val="22"/>
        </w:rPr>
      </w:pPr>
      <w:r w:rsidRPr="00685B67">
        <w:rPr>
          <w:sz w:val="22"/>
          <w:szCs w:val="22"/>
        </w:rPr>
        <w:t>Порядок оценки: Оценка и сопоставление Заявок на участие в конкурсе по данному критерию осуществляется в следующем порядке:</w:t>
      </w:r>
    </w:p>
    <w:p w14:paraId="3CD76676" w14:textId="6FF5854D" w:rsidR="00685B67" w:rsidRPr="00685B67" w:rsidRDefault="00685B67" w:rsidP="00685B67">
      <w:pPr>
        <w:rPr>
          <w:sz w:val="22"/>
          <w:szCs w:val="22"/>
        </w:rPr>
      </w:pPr>
      <w:r w:rsidRPr="00685B67">
        <w:rPr>
          <w:sz w:val="22"/>
          <w:szCs w:val="22"/>
        </w:rPr>
        <w:t xml:space="preserve">Количество баллов, присуждаемых по критерию оценки «цена </w:t>
      </w:r>
      <w:r w:rsidR="00BA0D42">
        <w:rPr>
          <w:sz w:val="22"/>
          <w:szCs w:val="22"/>
        </w:rPr>
        <w:t>предложения</w:t>
      </w:r>
      <w:r w:rsidRPr="00685B67">
        <w:rPr>
          <w:sz w:val="22"/>
          <w:szCs w:val="22"/>
        </w:rPr>
        <w:t>» (</w:t>
      </w:r>
      <w:proofErr w:type="spellStart"/>
      <w:r w:rsidRPr="00685B67">
        <w:rPr>
          <w:sz w:val="22"/>
          <w:szCs w:val="22"/>
        </w:rPr>
        <w:t>ЦБ</w:t>
      </w:r>
      <w:proofErr w:type="gramStart"/>
      <w:r w:rsidRPr="00685B67">
        <w:rPr>
          <w:sz w:val="22"/>
          <w:szCs w:val="22"/>
        </w:rPr>
        <w:t>i</w:t>
      </w:r>
      <w:proofErr w:type="spellEnd"/>
      <w:proofErr w:type="gramEnd"/>
      <w:r w:rsidRPr="00685B67">
        <w:rPr>
          <w:sz w:val="22"/>
          <w:szCs w:val="22"/>
        </w:rPr>
        <w:t>), определяется</w:t>
      </w:r>
      <w:r w:rsidR="009379C5">
        <w:rPr>
          <w:sz w:val="22"/>
          <w:szCs w:val="22"/>
        </w:rPr>
        <w:t xml:space="preserve"> Организатором закупки </w:t>
      </w:r>
      <w:r w:rsidRPr="00685B67">
        <w:rPr>
          <w:sz w:val="22"/>
          <w:szCs w:val="22"/>
        </w:rPr>
        <w:t xml:space="preserve"> по формуле:</w:t>
      </w:r>
    </w:p>
    <w:p w14:paraId="2E82950F" w14:textId="77777777" w:rsidR="00685B67" w:rsidRPr="00685B67" w:rsidRDefault="00685B67" w:rsidP="00685B67">
      <w:pPr>
        <w:rPr>
          <w:sz w:val="22"/>
          <w:szCs w:val="22"/>
        </w:rPr>
      </w:pPr>
    </w:p>
    <w:p w14:paraId="629D3245" w14:textId="77777777" w:rsidR="00685B67" w:rsidRPr="00685B67" w:rsidRDefault="00685B67" w:rsidP="00685B67">
      <w:pPr>
        <w:jc w:val="center"/>
        <w:rPr>
          <w:sz w:val="22"/>
          <w:szCs w:val="22"/>
        </w:rPr>
      </w:pPr>
      <w:proofErr w:type="spellStart"/>
      <w:r w:rsidRPr="00685B67">
        <w:rPr>
          <w:sz w:val="22"/>
          <w:szCs w:val="22"/>
        </w:rPr>
        <w:t>ЦБi</w:t>
      </w:r>
      <w:proofErr w:type="spellEnd"/>
      <w:r w:rsidRPr="00685B67">
        <w:rPr>
          <w:sz w:val="22"/>
          <w:szCs w:val="22"/>
        </w:rPr>
        <w:t xml:space="preserve"> =(</w:t>
      </w:r>
      <w:proofErr w:type="spellStart"/>
      <w:r w:rsidRPr="00685B67">
        <w:rPr>
          <w:sz w:val="22"/>
          <w:szCs w:val="22"/>
        </w:rPr>
        <w:t>Цmin</w:t>
      </w:r>
      <w:proofErr w:type="spellEnd"/>
      <w:r w:rsidRPr="00685B67">
        <w:rPr>
          <w:sz w:val="22"/>
          <w:szCs w:val="22"/>
        </w:rPr>
        <w:t>/</w:t>
      </w:r>
      <w:proofErr w:type="spellStart"/>
      <w:r w:rsidRPr="00685B67">
        <w:rPr>
          <w:sz w:val="22"/>
          <w:szCs w:val="22"/>
        </w:rPr>
        <w:t>Цi</w:t>
      </w:r>
      <w:proofErr w:type="spellEnd"/>
      <w:r w:rsidRPr="00685B67">
        <w:rPr>
          <w:sz w:val="22"/>
          <w:szCs w:val="22"/>
        </w:rPr>
        <w:t>)*100*</w:t>
      </w:r>
      <w:proofErr w:type="spellStart"/>
      <w:proofErr w:type="gramStart"/>
      <w:r w:rsidRPr="00685B67">
        <w:rPr>
          <w:sz w:val="22"/>
          <w:szCs w:val="22"/>
        </w:rPr>
        <w:t>Кз</w:t>
      </w:r>
      <w:proofErr w:type="spellEnd"/>
      <w:proofErr w:type="gramEnd"/>
      <w:r w:rsidRPr="00685B67">
        <w:rPr>
          <w:sz w:val="22"/>
          <w:szCs w:val="22"/>
        </w:rPr>
        <w:t>, где:</w:t>
      </w:r>
    </w:p>
    <w:p w14:paraId="439E6865" w14:textId="77777777" w:rsidR="00685B67" w:rsidRPr="00685B67" w:rsidRDefault="00685B67" w:rsidP="00685B67">
      <w:pPr>
        <w:rPr>
          <w:sz w:val="22"/>
          <w:szCs w:val="22"/>
        </w:rPr>
      </w:pPr>
      <w:proofErr w:type="spellStart"/>
      <w:r w:rsidRPr="00685B67">
        <w:rPr>
          <w:sz w:val="22"/>
          <w:szCs w:val="22"/>
        </w:rPr>
        <w:t>Ц</w:t>
      </w:r>
      <w:proofErr w:type="gramStart"/>
      <w:r w:rsidRPr="00685B67">
        <w:rPr>
          <w:sz w:val="22"/>
          <w:szCs w:val="22"/>
        </w:rPr>
        <w:t>i</w:t>
      </w:r>
      <w:proofErr w:type="spellEnd"/>
      <w:proofErr w:type="gramEnd"/>
      <w:r w:rsidRPr="00685B67">
        <w:rPr>
          <w:sz w:val="22"/>
          <w:szCs w:val="22"/>
        </w:rPr>
        <w:t xml:space="preserve"> - предложение Участника закупки, Заявка которого оценивается;</w:t>
      </w:r>
    </w:p>
    <w:p w14:paraId="2F17B0AD" w14:textId="124DA1CC" w:rsidR="00685B67" w:rsidRDefault="00685B67" w:rsidP="00685B67">
      <w:pPr>
        <w:rPr>
          <w:sz w:val="22"/>
          <w:szCs w:val="22"/>
        </w:rPr>
      </w:pPr>
      <w:proofErr w:type="spellStart"/>
      <w:proofErr w:type="gramStart"/>
      <w:r w:rsidRPr="00685B67">
        <w:rPr>
          <w:sz w:val="22"/>
          <w:szCs w:val="22"/>
        </w:rPr>
        <w:t>Ц</w:t>
      </w:r>
      <w:proofErr w:type="gramEnd"/>
      <w:r w:rsidRPr="00685B67">
        <w:rPr>
          <w:sz w:val="22"/>
          <w:szCs w:val="22"/>
        </w:rPr>
        <w:t>min</w:t>
      </w:r>
      <w:proofErr w:type="spellEnd"/>
      <w:r w:rsidRPr="00685B67">
        <w:rPr>
          <w:sz w:val="22"/>
          <w:szCs w:val="22"/>
        </w:rPr>
        <w:t xml:space="preserve"> - минимальное предложение из предложений по критерию оценки, сделанных Участниками закупки</w:t>
      </w:r>
      <w:r w:rsidR="00207F02">
        <w:rPr>
          <w:sz w:val="22"/>
          <w:szCs w:val="22"/>
        </w:rPr>
        <w:t>.</w:t>
      </w:r>
    </w:p>
    <w:p w14:paraId="09C20FFA" w14:textId="67A4AC77" w:rsidR="00C25A10" w:rsidRPr="00685B67" w:rsidRDefault="000A1F4F" w:rsidP="00685B67">
      <w:pPr>
        <w:rPr>
          <w:sz w:val="22"/>
          <w:szCs w:val="22"/>
        </w:rPr>
      </w:pPr>
      <w:proofErr w:type="spellStart"/>
      <w:proofErr w:type="gramStart"/>
      <w:r w:rsidRPr="00685B67">
        <w:rPr>
          <w:sz w:val="22"/>
          <w:szCs w:val="22"/>
        </w:rPr>
        <w:t>Кз</w:t>
      </w:r>
      <w:proofErr w:type="spellEnd"/>
      <w:proofErr w:type="gramEnd"/>
      <w:r w:rsidRPr="00685B67">
        <w:rPr>
          <w:sz w:val="22"/>
          <w:szCs w:val="22"/>
        </w:rPr>
        <w:t xml:space="preserve"> - коэффициент значимости критерия оценки</w:t>
      </w:r>
      <w:r>
        <w:rPr>
          <w:sz w:val="22"/>
          <w:szCs w:val="22"/>
        </w:rPr>
        <w:t xml:space="preserve"> = 0,6</w:t>
      </w:r>
      <w:r w:rsidRPr="00685B67">
        <w:rPr>
          <w:sz w:val="22"/>
          <w:szCs w:val="22"/>
        </w:rPr>
        <w:t>.</w:t>
      </w:r>
    </w:p>
    <w:p w14:paraId="5B4F8905" w14:textId="2D5F9DC9" w:rsidR="00685B67" w:rsidRPr="00771A77" w:rsidRDefault="00685B67" w:rsidP="00685B67">
      <w:pPr>
        <w:tabs>
          <w:tab w:val="num" w:pos="0"/>
        </w:tabs>
        <w:spacing w:line="240" w:lineRule="auto"/>
        <w:ind w:firstLine="0"/>
        <w:rPr>
          <w:b/>
          <w:sz w:val="22"/>
          <w:szCs w:val="22"/>
        </w:rPr>
      </w:pPr>
      <w:r w:rsidRPr="00771A77">
        <w:rPr>
          <w:b/>
          <w:sz w:val="22"/>
          <w:szCs w:val="22"/>
        </w:rPr>
        <w:t xml:space="preserve">6.3.1.2 </w:t>
      </w:r>
      <w:r w:rsidR="00471451" w:rsidRPr="00771A77">
        <w:rPr>
          <w:b/>
          <w:sz w:val="22"/>
          <w:szCs w:val="22"/>
        </w:rPr>
        <w:t>К</w:t>
      </w:r>
      <w:r w:rsidR="00471451">
        <w:rPr>
          <w:b/>
          <w:sz w:val="22"/>
          <w:szCs w:val="22"/>
        </w:rPr>
        <w:t>ритерий</w:t>
      </w:r>
      <w:r w:rsidR="00471451" w:rsidRPr="00771A77">
        <w:rPr>
          <w:b/>
          <w:sz w:val="22"/>
          <w:szCs w:val="22"/>
        </w:rPr>
        <w:t xml:space="preserve"> </w:t>
      </w:r>
      <w:r w:rsidRPr="00771A77">
        <w:rPr>
          <w:b/>
          <w:sz w:val="22"/>
          <w:szCs w:val="22"/>
        </w:rPr>
        <w:t>«</w:t>
      </w:r>
      <w:r w:rsidR="00F4266E">
        <w:rPr>
          <w:b/>
          <w:sz w:val="22"/>
          <w:szCs w:val="22"/>
        </w:rPr>
        <w:t>Рейтинг финансовой надёжности</w:t>
      </w:r>
      <w:r w:rsidRPr="00771A77">
        <w:rPr>
          <w:b/>
          <w:sz w:val="22"/>
          <w:szCs w:val="22"/>
        </w:rPr>
        <w:t>»</w:t>
      </w:r>
    </w:p>
    <w:p w14:paraId="15486494" w14:textId="77777777" w:rsidR="00685B67" w:rsidRDefault="00685B67" w:rsidP="00685B67">
      <w:pPr>
        <w:tabs>
          <w:tab w:val="num" w:pos="0"/>
        </w:tabs>
        <w:spacing w:line="240" w:lineRule="auto"/>
        <w:ind w:firstLine="0"/>
        <w:rPr>
          <w:sz w:val="26"/>
          <w:szCs w:val="26"/>
        </w:rPr>
      </w:pPr>
    </w:p>
    <w:tbl>
      <w:tblPr>
        <w:tblpPr w:leftFromText="180" w:rightFromText="180" w:vertAnchor="text" w:horzAnchor="margin" w:tblpY="144"/>
        <w:tblW w:w="9180" w:type="dxa"/>
        <w:tblLayout w:type="fixed"/>
        <w:tblLook w:val="04A0" w:firstRow="1" w:lastRow="0" w:firstColumn="1" w:lastColumn="0" w:noHBand="0" w:noVBand="1"/>
      </w:tblPr>
      <w:tblGrid>
        <w:gridCol w:w="3936"/>
        <w:gridCol w:w="1559"/>
        <w:gridCol w:w="3685"/>
      </w:tblGrid>
      <w:tr w:rsidR="00207F02" w:rsidRPr="001734F3" w14:paraId="2835D635" w14:textId="77777777" w:rsidTr="00C25A10">
        <w:trPr>
          <w:trHeight w:val="97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8D0B7" w14:textId="77777777" w:rsidR="00207F02" w:rsidRPr="001734F3" w:rsidRDefault="00207F02" w:rsidP="00207F02">
            <w:pPr>
              <w:spacing w:line="240" w:lineRule="auto"/>
              <w:ind w:firstLine="0"/>
              <w:jc w:val="center"/>
              <w:rPr>
                <w:sz w:val="22"/>
                <w:szCs w:val="22"/>
              </w:rPr>
            </w:pPr>
            <w:r w:rsidRPr="001734F3">
              <w:rPr>
                <w:sz w:val="22"/>
                <w:szCs w:val="22"/>
              </w:rPr>
              <w:t>Критерий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BEB9A" w14:textId="77777777" w:rsidR="00207F02" w:rsidRPr="001734F3" w:rsidRDefault="00207F02" w:rsidP="00207F02">
            <w:pPr>
              <w:spacing w:line="240" w:lineRule="auto"/>
              <w:ind w:firstLine="0"/>
              <w:jc w:val="center"/>
              <w:rPr>
                <w:sz w:val="22"/>
                <w:szCs w:val="22"/>
              </w:rPr>
            </w:pPr>
            <w:r w:rsidRPr="001734F3">
              <w:rPr>
                <w:sz w:val="22"/>
                <w:szCs w:val="22"/>
              </w:rPr>
              <w:t xml:space="preserve">Вес </w:t>
            </w:r>
            <w:r>
              <w:rPr>
                <w:sz w:val="22"/>
                <w:szCs w:val="22"/>
              </w:rPr>
              <w:t>критерия</w:t>
            </w:r>
            <w:r w:rsidRPr="001734F3">
              <w:rPr>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A34BD" w14:textId="6C58F541" w:rsidR="00207F02" w:rsidRPr="001734F3" w:rsidRDefault="00207F02" w:rsidP="00207F02">
            <w:pPr>
              <w:spacing w:line="240" w:lineRule="auto"/>
              <w:ind w:firstLine="0"/>
              <w:jc w:val="center"/>
              <w:rPr>
                <w:sz w:val="22"/>
                <w:szCs w:val="22"/>
              </w:rPr>
            </w:pPr>
            <w:r>
              <w:rPr>
                <w:sz w:val="22"/>
                <w:szCs w:val="22"/>
              </w:rPr>
              <w:t>Коэффициент значимости критерия (</w:t>
            </w:r>
            <w:proofErr w:type="spellStart"/>
            <w:proofErr w:type="gramStart"/>
            <w:r>
              <w:rPr>
                <w:sz w:val="22"/>
                <w:szCs w:val="22"/>
              </w:rPr>
              <w:t>К</w:t>
            </w:r>
            <w:r w:rsidR="000A1F4F">
              <w:rPr>
                <w:sz w:val="22"/>
                <w:szCs w:val="22"/>
              </w:rPr>
              <w:t>з</w:t>
            </w:r>
            <w:proofErr w:type="spellEnd"/>
            <w:proofErr w:type="gramEnd"/>
            <w:r>
              <w:rPr>
                <w:sz w:val="22"/>
                <w:szCs w:val="22"/>
              </w:rPr>
              <w:t>)</w:t>
            </w:r>
          </w:p>
        </w:tc>
      </w:tr>
      <w:tr w:rsidR="00207F02" w:rsidRPr="001734F3" w14:paraId="7046F47C" w14:textId="77777777" w:rsidTr="00C25A10">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84970" w14:textId="7D94F8C5" w:rsidR="00207F02" w:rsidRPr="001734F3" w:rsidRDefault="00207F02" w:rsidP="00207F02">
            <w:pPr>
              <w:spacing w:line="240" w:lineRule="auto"/>
              <w:ind w:firstLine="0"/>
              <w:jc w:val="left"/>
              <w:rPr>
                <w:bCs/>
                <w:sz w:val="22"/>
                <w:szCs w:val="22"/>
              </w:rPr>
            </w:pPr>
            <w:r w:rsidRPr="001734F3">
              <w:rPr>
                <w:bCs/>
                <w:sz w:val="22"/>
                <w:szCs w:val="22"/>
              </w:rPr>
              <w:t> </w:t>
            </w:r>
            <w:r w:rsidRPr="00771A77">
              <w:rPr>
                <w:sz w:val="22"/>
                <w:szCs w:val="22"/>
              </w:rPr>
              <w:t xml:space="preserve"> Рейтинг финансовой надежности Участника закупки по данным рейтингового агентства «РА Эксперт» за 2019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32648A4" w14:textId="0E737462" w:rsidR="00207F02" w:rsidRPr="009D467C" w:rsidRDefault="00207F02" w:rsidP="00207F02">
            <w:pPr>
              <w:spacing w:line="240" w:lineRule="auto"/>
              <w:ind w:firstLine="0"/>
              <w:jc w:val="center"/>
              <w:rPr>
                <w:bCs/>
                <w:sz w:val="22"/>
                <w:szCs w:val="22"/>
              </w:rPr>
            </w:pPr>
            <w:r w:rsidRPr="009D467C">
              <w:rPr>
                <w:bCs/>
                <w:sz w:val="22"/>
                <w:szCs w:val="22"/>
              </w:rPr>
              <w:t xml:space="preserve">12%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EBDBEA1" w14:textId="14975149" w:rsidR="00207F02" w:rsidRPr="001734F3" w:rsidRDefault="00207F02" w:rsidP="00207F02">
            <w:pPr>
              <w:spacing w:line="240" w:lineRule="auto"/>
              <w:ind w:firstLine="0"/>
              <w:jc w:val="center"/>
              <w:rPr>
                <w:bCs/>
                <w:sz w:val="22"/>
                <w:szCs w:val="22"/>
              </w:rPr>
            </w:pPr>
            <w:r>
              <w:rPr>
                <w:bCs/>
                <w:sz w:val="22"/>
                <w:szCs w:val="22"/>
              </w:rPr>
              <w:t>0,12</w:t>
            </w:r>
          </w:p>
        </w:tc>
      </w:tr>
    </w:tbl>
    <w:p w14:paraId="0E55A19B" w14:textId="77777777" w:rsidR="00207F02" w:rsidRDefault="00207F02" w:rsidP="00685B67">
      <w:pPr>
        <w:tabs>
          <w:tab w:val="num" w:pos="0"/>
        </w:tabs>
        <w:spacing w:line="240" w:lineRule="auto"/>
        <w:ind w:firstLine="0"/>
        <w:rPr>
          <w:sz w:val="26"/>
          <w:szCs w:val="26"/>
        </w:rPr>
      </w:pPr>
    </w:p>
    <w:p w14:paraId="0625744E" w14:textId="77777777" w:rsidR="00207F02" w:rsidRDefault="00207F02" w:rsidP="00685B67">
      <w:pPr>
        <w:tabs>
          <w:tab w:val="num" w:pos="0"/>
        </w:tabs>
        <w:spacing w:line="240" w:lineRule="auto"/>
        <w:ind w:firstLine="0"/>
        <w:rPr>
          <w:sz w:val="26"/>
          <w:szCs w:val="26"/>
        </w:rPr>
      </w:pPr>
    </w:p>
    <w:p w14:paraId="65EB8244" w14:textId="77777777" w:rsidR="00207F02" w:rsidRDefault="00207F02" w:rsidP="00685B67">
      <w:pPr>
        <w:tabs>
          <w:tab w:val="num" w:pos="0"/>
        </w:tabs>
        <w:spacing w:line="240" w:lineRule="auto"/>
        <w:ind w:firstLine="0"/>
        <w:rPr>
          <w:sz w:val="26"/>
          <w:szCs w:val="26"/>
        </w:rPr>
      </w:pPr>
    </w:p>
    <w:p w14:paraId="16F151CF" w14:textId="77777777" w:rsidR="00207F02" w:rsidRDefault="00207F02" w:rsidP="00685B67">
      <w:pPr>
        <w:tabs>
          <w:tab w:val="num" w:pos="0"/>
        </w:tabs>
        <w:spacing w:line="240" w:lineRule="auto"/>
        <w:ind w:firstLine="0"/>
        <w:rPr>
          <w:sz w:val="26"/>
          <w:szCs w:val="26"/>
        </w:rPr>
      </w:pPr>
    </w:p>
    <w:p w14:paraId="42DC2347" w14:textId="77777777" w:rsidR="00207F02" w:rsidRDefault="00207F02" w:rsidP="00685B67">
      <w:pPr>
        <w:tabs>
          <w:tab w:val="num" w:pos="0"/>
        </w:tabs>
        <w:spacing w:line="240" w:lineRule="auto"/>
        <w:ind w:firstLine="0"/>
        <w:rPr>
          <w:sz w:val="26"/>
          <w:szCs w:val="26"/>
        </w:rPr>
      </w:pPr>
    </w:p>
    <w:p w14:paraId="124233A9" w14:textId="77777777" w:rsidR="00207F02" w:rsidRDefault="00207F02" w:rsidP="00685B67">
      <w:pPr>
        <w:tabs>
          <w:tab w:val="num" w:pos="0"/>
        </w:tabs>
        <w:spacing w:line="240" w:lineRule="auto"/>
        <w:ind w:firstLine="0"/>
        <w:rPr>
          <w:sz w:val="26"/>
          <w:szCs w:val="26"/>
        </w:rPr>
      </w:pPr>
    </w:p>
    <w:p w14:paraId="10C49E35" w14:textId="77777777" w:rsidR="00207F02" w:rsidRDefault="00207F02" w:rsidP="00685B67">
      <w:pPr>
        <w:tabs>
          <w:tab w:val="num" w:pos="0"/>
        </w:tabs>
        <w:spacing w:line="240" w:lineRule="auto"/>
        <w:ind w:firstLine="0"/>
        <w:rPr>
          <w:sz w:val="26"/>
          <w:szCs w:val="26"/>
        </w:rPr>
      </w:pPr>
    </w:p>
    <w:p w14:paraId="61F6197D" w14:textId="77777777" w:rsidR="00207F02" w:rsidRDefault="00207F02" w:rsidP="00685B67">
      <w:pPr>
        <w:tabs>
          <w:tab w:val="num" w:pos="0"/>
        </w:tabs>
        <w:spacing w:line="240" w:lineRule="auto"/>
        <w:ind w:firstLine="0"/>
        <w:rPr>
          <w:sz w:val="26"/>
          <w:szCs w:val="26"/>
        </w:rPr>
      </w:pPr>
    </w:p>
    <w:p w14:paraId="15759CD3" w14:textId="77777777" w:rsidR="00207F02" w:rsidRPr="00207F02" w:rsidRDefault="00207F02" w:rsidP="00207F02">
      <w:pPr>
        <w:rPr>
          <w:sz w:val="22"/>
          <w:szCs w:val="22"/>
        </w:rPr>
      </w:pPr>
      <w:r w:rsidRPr="00207F02">
        <w:rPr>
          <w:sz w:val="22"/>
          <w:szCs w:val="22"/>
        </w:rPr>
        <w:t>Оценивается Заявка Участника закупки по рейтингу финансовой надежности страховых компаний по данным рейтингового агентства «РА Эксперт» за 2019 год.</w:t>
      </w:r>
    </w:p>
    <w:p w14:paraId="5C0E0459" w14:textId="77777777" w:rsidR="00207F02" w:rsidRPr="00207F02" w:rsidRDefault="00207F02" w:rsidP="00207F02">
      <w:pPr>
        <w:rPr>
          <w:sz w:val="22"/>
          <w:szCs w:val="22"/>
        </w:rPr>
      </w:pPr>
      <w:r w:rsidRPr="00207F02">
        <w:rPr>
          <w:sz w:val="22"/>
          <w:szCs w:val="22"/>
        </w:rPr>
        <w:t>Сведения подтверждаются:</w:t>
      </w:r>
    </w:p>
    <w:p w14:paraId="20C99EEE" w14:textId="77777777" w:rsidR="00207F02" w:rsidRPr="00207F02" w:rsidRDefault="00207F02" w:rsidP="00207F02">
      <w:pPr>
        <w:rPr>
          <w:sz w:val="22"/>
          <w:szCs w:val="22"/>
        </w:rPr>
      </w:pPr>
      <w:r w:rsidRPr="00207F02">
        <w:rPr>
          <w:sz w:val="22"/>
          <w:szCs w:val="22"/>
        </w:rPr>
        <w:t>- информационным письмом от Участника с указанием позиции в рейтинге.</w:t>
      </w:r>
    </w:p>
    <w:p w14:paraId="23EDFB14" w14:textId="77777777" w:rsidR="00207F02" w:rsidRPr="00207F02" w:rsidRDefault="00207F02" w:rsidP="00207F02">
      <w:pPr>
        <w:rPr>
          <w:sz w:val="22"/>
          <w:szCs w:val="22"/>
        </w:rPr>
      </w:pPr>
      <w:r w:rsidRPr="00207F02">
        <w:rPr>
          <w:sz w:val="22"/>
          <w:szCs w:val="22"/>
        </w:rPr>
        <w:t>Порядок оценки: Оценка в 0 баллов будет присвоена Участнику закупки, который в составе Заявки не представил предложение по указанному критерию и подтверждающие документы.</w:t>
      </w:r>
    </w:p>
    <w:p w14:paraId="7BC5E256" w14:textId="77777777" w:rsidR="00207F02" w:rsidRPr="00207F02" w:rsidRDefault="00207F02" w:rsidP="00207F02">
      <w:pPr>
        <w:rPr>
          <w:sz w:val="22"/>
          <w:szCs w:val="22"/>
        </w:rPr>
      </w:pPr>
      <w:r w:rsidRPr="00207F02">
        <w:rPr>
          <w:sz w:val="22"/>
          <w:szCs w:val="22"/>
        </w:rPr>
        <w:t>Далее баллы будут присваиваться в зависимости от значения критерия, подтвержденного документально:</w:t>
      </w:r>
    </w:p>
    <w:p w14:paraId="718906A8" w14:textId="77777777" w:rsidR="00207F02" w:rsidRPr="00207F02" w:rsidRDefault="00207F02" w:rsidP="00207F02">
      <w:pPr>
        <w:rPr>
          <w:sz w:val="22"/>
          <w:szCs w:val="22"/>
        </w:rPr>
      </w:pPr>
      <w:r w:rsidRPr="00207F02">
        <w:rPr>
          <w:sz w:val="22"/>
          <w:szCs w:val="22"/>
        </w:rPr>
        <w:t>Рейтинг</w:t>
      </w:r>
      <w:proofErr w:type="gramStart"/>
      <w:r w:rsidRPr="00207F02">
        <w:rPr>
          <w:sz w:val="22"/>
          <w:szCs w:val="22"/>
        </w:rPr>
        <w:t xml:space="preserve"> ≤А</w:t>
      </w:r>
      <w:proofErr w:type="gramEnd"/>
      <w:r w:rsidRPr="00207F02">
        <w:rPr>
          <w:sz w:val="22"/>
          <w:szCs w:val="22"/>
        </w:rPr>
        <w:t xml:space="preserve"> - 33 балла;</w:t>
      </w:r>
    </w:p>
    <w:p w14:paraId="30D16054" w14:textId="77777777" w:rsidR="00207F02" w:rsidRPr="00207F02" w:rsidRDefault="00207F02" w:rsidP="00207F02">
      <w:pPr>
        <w:rPr>
          <w:sz w:val="22"/>
          <w:szCs w:val="22"/>
        </w:rPr>
      </w:pPr>
      <w:r w:rsidRPr="00207F02">
        <w:rPr>
          <w:sz w:val="22"/>
          <w:szCs w:val="22"/>
        </w:rPr>
        <w:t>Рейтинг =АА - 66 баллов;</w:t>
      </w:r>
    </w:p>
    <w:p w14:paraId="6B6955BF" w14:textId="77777777" w:rsidR="00207F02" w:rsidRPr="00207F02" w:rsidRDefault="00207F02" w:rsidP="00207F02">
      <w:pPr>
        <w:rPr>
          <w:sz w:val="22"/>
          <w:szCs w:val="22"/>
        </w:rPr>
      </w:pPr>
      <w:r w:rsidRPr="00207F02">
        <w:rPr>
          <w:sz w:val="22"/>
          <w:szCs w:val="22"/>
        </w:rPr>
        <w:t>Рейтинг =ААА - 100 баллов.</w:t>
      </w:r>
    </w:p>
    <w:p w14:paraId="430B7B6B" w14:textId="2BC5BE25" w:rsidR="00207F02" w:rsidRPr="00207F02" w:rsidRDefault="00207F02" w:rsidP="00207F02">
      <w:pPr>
        <w:rPr>
          <w:sz w:val="22"/>
          <w:szCs w:val="22"/>
        </w:rPr>
      </w:pPr>
      <w:r w:rsidRPr="00207F02">
        <w:rPr>
          <w:sz w:val="22"/>
          <w:szCs w:val="22"/>
        </w:rPr>
        <w:t>Рейтинг Заявки по критерию оценки «Рейтинг финансовой надежности страховых компаний по данным рейтингового агентства «РА Эксперт» за 2019 год» равен оценке в баллах, с учетом коэффициента значимости (</w:t>
      </w:r>
      <w:proofErr w:type="spellStart"/>
      <w:proofErr w:type="gramStart"/>
      <w:r w:rsidRPr="00207F02">
        <w:rPr>
          <w:sz w:val="22"/>
          <w:szCs w:val="22"/>
        </w:rPr>
        <w:t>К</w:t>
      </w:r>
      <w:r w:rsidR="000A1F4F">
        <w:rPr>
          <w:sz w:val="22"/>
          <w:szCs w:val="22"/>
        </w:rPr>
        <w:t>з</w:t>
      </w:r>
      <w:proofErr w:type="spellEnd"/>
      <w:proofErr w:type="gramEnd"/>
      <w:r w:rsidR="000A1F4F">
        <w:rPr>
          <w:sz w:val="22"/>
          <w:szCs w:val="22"/>
        </w:rPr>
        <w:t>=0,12</w:t>
      </w:r>
      <w:r w:rsidRPr="00207F02">
        <w:rPr>
          <w:sz w:val="22"/>
          <w:szCs w:val="22"/>
        </w:rPr>
        <w:t>)</w:t>
      </w:r>
      <w:r w:rsidR="00487512">
        <w:rPr>
          <w:sz w:val="22"/>
          <w:szCs w:val="22"/>
        </w:rPr>
        <w:t>.</w:t>
      </w:r>
      <w:r w:rsidRPr="00207F02">
        <w:rPr>
          <w:sz w:val="22"/>
          <w:szCs w:val="22"/>
        </w:rPr>
        <w:t xml:space="preserve"> </w:t>
      </w:r>
    </w:p>
    <w:p w14:paraId="2A8A9B9A" w14:textId="6F4BABE7" w:rsidR="00207F02" w:rsidRPr="00207F02" w:rsidRDefault="00207F02" w:rsidP="00207F02">
      <w:pPr>
        <w:rPr>
          <w:sz w:val="22"/>
          <w:szCs w:val="22"/>
        </w:rPr>
      </w:pPr>
      <w:r w:rsidRPr="00207F02">
        <w:rPr>
          <w:sz w:val="22"/>
          <w:szCs w:val="22"/>
        </w:rPr>
        <w:t xml:space="preserve">При подаче заявки коллективным участником по </w:t>
      </w:r>
      <w:r w:rsidR="00C25A10">
        <w:rPr>
          <w:sz w:val="22"/>
          <w:szCs w:val="22"/>
        </w:rPr>
        <w:t xml:space="preserve">данному критерию, </w:t>
      </w:r>
      <w:r w:rsidRPr="00207F02">
        <w:rPr>
          <w:sz w:val="22"/>
          <w:szCs w:val="22"/>
        </w:rPr>
        <w:t>оценке и сопоставлению подлежит значение рейтинга финансовой надежности страховых компаний по данным рейтингового агентства «РА Эксперт», присвоенные «Лидеру» коллективной заявки.</w:t>
      </w:r>
    </w:p>
    <w:p w14:paraId="4C146401" w14:textId="77777777" w:rsidR="00771A77" w:rsidRPr="00771A77" w:rsidRDefault="00771A77" w:rsidP="00771A77">
      <w:pPr>
        <w:rPr>
          <w:sz w:val="22"/>
          <w:szCs w:val="22"/>
        </w:rPr>
      </w:pPr>
    </w:p>
    <w:p w14:paraId="2EDC19A0" w14:textId="77777777" w:rsidR="00771A77" w:rsidRPr="00771A77" w:rsidRDefault="00771A77" w:rsidP="00487512">
      <w:pPr>
        <w:ind w:firstLine="0"/>
        <w:rPr>
          <w:sz w:val="22"/>
          <w:szCs w:val="22"/>
        </w:rPr>
      </w:pPr>
    </w:p>
    <w:p w14:paraId="0AC52F0F" w14:textId="77777777" w:rsidR="00207F02" w:rsidRDefault="00207F02" w:rsidP="00C25A10">
      <w:pPr>
        <w:ind w:firstLine="0"/>
        <w:rPr>
          <w:b/>
          <w:sz w:val="22"/>
          <w:szCs w:val="22"/>
        </w:rPr>
      </w:pPr>
      <w:r>
        <w:rPr>
          <w:b/>
          <w:sz w:val="22"/>
          <w:szCs w:val="22"/>
        </w:rPr>
        <w:t>6.3.1.3 Критерий «</w:t>
      </w:r>
      <w:r w:rsidRPr="00207F02">
        <w:rPr>
          <w:b/>
          <w:sz w:val="22"/>
          <w:szCs w:val="22"/>
        </w:rPr>
        <w:t>Операционная рентабельность Участника закупки за 2019 год</w:t>
      </w:r>
      <w:proofErr w:type="gramStart"/>
      <w:r w:rsidRPr="00207F02">
        <w:rPr>
          <w:b/>
          <w:sz w:val="22"/>
          <w:szCs w:val="22"/>
        </w:rPr>
        <w:t>, %</w:t>
      </w:r>
      <w:r>
        <w:rPr>
          <w:b/>
          <w:sz w:val="22"/>
          <w:szCs w:val="22"/>
        </w:rPr>
        <w:t>»</w:t>
      </w:r>
      <w:proofErr w:type="gramEnd"/>
    </w:p>
    <w:tbl>
      <w:tblPr>
        <w:tblpPr w:leftFromText="180" w:rightFromText="180" w:vertAnchor="text" w:horzAnchor="margin" w:tblpY="144"/>
        <w:tblW w:w="9180" w:type="dxa"/>
        <w:tblLayout w:type="fixed"/>
        <w:tblLook w:val="04A0" w:firstRow="1" w:lastRow="0" w:firstColumn="1" w:lastColumn="0" w:noHBand="0" w:noVBand="1"/>
      </w:tblPr>
      <w:tblGrid>
        <w:gridCol w:w="3936"/>
        <w:gridCol w:w="1559"/>
        <w:gridCol w:w="3685"/>
      </w:tblGrid>
      <w:tr w:rsidR="00207F02" w:rsidRPr="001734F3" w14:paraId="1BCEDA79" w14:textId="77777777" w:rsidTr="00207F02">
        <w:trPr>
          <w:trHeight w:val="97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0A15F" w14:textId="77777777" w:rsidR="00207F02" w:rsidRPr="001734F3" w:rsidRDefault="00207F02" w:rsidP="00207F02">
            <w:pPr>
              <w:spacing w:line="240" w:lineRule="auto"/>
              <w:ind w:firstLine="0"/>
              <w:jc w:val="center"/>
              <w:rPr>
                <w:sz w:val="22"/>
                <w:szCs w:val="22"/>
              </w:rPr>
            </w:pPr>
            <w:r w:rsidRPr="001734F3">
              <w:rPr>
                <w:sz w:val="22"/>
                <w:szCs w:val="22"/>
              </w:rPr>
              <w:t>Критерий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B8710" w14:textId="77777777" w:rsidR="00207F02" w:rsidRPr="001734F3" w:rsidRDefault="00207F02" w:rsidP="00207F02">
            <w:pPr>
              <w:spacing w:line="240" w:lineRule="auto"/>
              <w:ind w:firstLine="0"/>
              <w:jc w:val="center"/>
              <w:rPr>
                <w:sz w:val="22"/>
                <w:szCs w:val="22"/>
              </w:rPr>
            </w:pPr>
            <w:r w:rsidRPr="001734F3">
              <w:rPr>
                <w:sz w:val="22"/>
                <w:szCs w:val="22"/>
              </w:rPr>
              <w:t xml:space="preserve">Вес </w:t>
            </w:r>
            <w:r>
              <w:rPr>
                <w:sz w:val="22"/>
                <w:szCs w:val="22"/>
              </w:rPr>
              <w:t>критерия</w:t>
            </w:r>
            <w:r w:rsidRPr="001734F3">
              <w:rPr>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FC890" w14:textId="77777777" w:rsidR="00C25A10" w:rsidRDefault="00C25A10" w:rsidP="00207F02">
            <w:pPr>
              <w:spacing w:line="240" w:lineRule="auto"/>
              <w:ind w:firstLine="0"/>
              <w:jc w:val="center"/>
              <w:rPr>
                <w:sz w:val="22"/>
                <w:szCs w:val="22"/>
              </w:rPr>
            </w:pPr>
          </w:p>
          <w:p w14:paraId="28994A94" w14:textId="5C1C4AE9" w:rsidR="00207F02" w:rsidRPr="001734F3" w:rsidRDefault="00207F02" w:rsidP="00207F02">
            <w:pPr>
              <w:spacing w:line="240" w:lineRule="auto"/>
              <w:ind w:firstLine="0"/>
              <w:jc w:val="center"/>
              <w:rPr>
                <w:sz w:val="22"/>
                <w:szCs w:val="22"/>
              </w:rPr>
            </w:pPr>
            <w:r>
              <w:rPr>
                <w:sz w:val="22"/>
                <w:szCs w:val="22"/>
              </w:rPr>
              <w:t>Коэффициент значимости критерия (</w:t>
            </w:r>
            <w:proofErr w:type="spellStart"/>
            <w:proofErr w:type="gramStart"/>
            <w:r>
              <w:rPr>
                <w:sz w:val="22"/>
                <w:szCs w:val="22"/>
              </w:rPr>
              <w:t>К</w:t>
            </w:r>
            <w:r w:rsidR="000A1F4F">
              <w:rPr>
                <w:sz w:val="22"/>
                <w:szCs w:val="22"/>
              </w:rPr>
              <w:t>з</w:t>
            </w:r>
            <w:proofErr w:type="spellEnd"/>
            <w:proofErr w:type="gramEnd"/>
            <w:r>
              <w:rPr>
                <w:sz w:val="22"/>
                <w:szCs w:val="22"/>
              </w:rPr>
              <w:t>)</w:t>
            </w:r>
          </w:p>
        </w:tc>
      </w:tr>
      <w:tr w:rsidR="00207F02" w:rsidRPr="001734F3" w14:paraId="623472B4" w14:textId="77777777" w:rsidTr="00487512">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00B1A" w14:textId="12541554" w:rsidR="00207F02" w:rsidRPr="00487512" w:rsidRDefault="00207F02" w:rsidP="00207F02">
            <w:pPr>
              <w:spacing w:line="240" w:lineRule="auto"/>
              <w:ind w:firstLine="0"/>
              <w:jc w:val="left"/>
              <w:rPr>
                <w:bCs/>
                <w:sz w:val="22"/>
                <w:szCs w:val="22"/>
              </w:rPr>
            </w:pPr>
            <w:r w:rsidRPr="00487512">
              <w:rPr>
                <w:bCs/>
                <w:sz w:val="22"/>
                <w:szCs w:val="22"/>
              </w:rPr>
              <w:t> </w:t>
            </w:r>
            <w:r w:rsidRPr="00487512">
              <w:rPr>
                <w:sz w:val="22"/>
                <w:szCs w:val="22"/>
              </w:rPr>
              <w:t xml:space="preserve">  Операционная рентабельность Участника закупки за 2019 год,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D6D8A9" w14:textId="77777777" w:rsidR="00207F02" w:rsidRPr="00487512" w:rsidRDefault="00207F02" w:rsidP="00207F02">
            <w:pPr>
              <w:spacing w:line="240" w:lineRule="auto"/>
              <w:ind w:firstLine="0"/>
              <w:jc w:val="center"/>
              <w:rPr>
                <w:bCs/>
                <w:sz w:val="22"/>
                <w:szCs w:val="22"/>
              </w:rPr>
            </w:pPr>
            <w:r w:rsidRPr="00487512">
              <w:rPr>
                <w:bCs/>
                <w:sz w:val="22"/>
                <w:szCs w:val="22"/>
              </w:rPr>
              <w:t xml:space="preserve">12%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C429AAB" w14:textId="77777777" w:rsidR="00207F02" w:rsidRPr="001734F3" w:rsidRDefault="00207F02" w:rsidP="00207F02">
            <w:pPr>
              <w:spacing w:line="240" w:lineRule="auto"/>
              <w:ind w:firstLine="0"/>
              <w:jc w:val="center"/>
              <w:rPr>
                <w:bCs/>
                <w:sz w:val="22"/>
                <w:szCs w:val="22"/>
              </w:rPr>
            </w:pPr>
            <w:r>
              <w:rPr>
                <w:bCs/>
                <w:sz w:val="22"/>
                <w:szCs w:val="22"/>
              </w:rPr>
              <w:t>0,12</w:t>
            </w:r>
          </w:p>
        </w:tc>
      </w:tr>
    </w:tbl>
    <w:p w14:paraId="40D2C97C" w14:textId="77777777" w:rsidR="00207F02" w:rsidRDefault="00207F02" w:rsidP="00C25A10">
      <w:pPr>
        <w:ind w:firstLine="0"/>
        <w:rPr>
          <w:b/>
          <w:sz w:val="22"/>
          <w:szCs w:val="22"/>
        </w:rPr>
      </w:pPr>
    </w:p>
    <w:p w14:paraId="71887D40" w14:textId="77777777" w:rsidR="00207F02" w:rsidRDefault="00207F02" w:rsidP="00771A77">
      <w:pPr>
        <w:rPr>
          <w:b/>
          <w:sz w:val="22"/>
          <w:szCs w:val="22"/>
        </w:rPr>
      </w:pPr>
    </w:p>
    <w:p w14:paraId="3BC64639" w14:textId="77777777" w:rsidR="00487512" w:rsidRDefault="00487512" w:rsidP="00771A77">
      <w:pPr>
        <w:rPr>
          <w:b/>
          <w:sz w:val="22"/>
          <w:szCs w:val="22"/>
        </w:rPr>
      </w:pPr>
    </w:p>
    <w:p w14:paraId="4080D4A5" w14:textId="77777777" w:rsidR="00487512" w:rsidRDefault="00487512" w:rsidP="00771A77">
      <w:pPr>
        <w:rPr>
          <w:b/>
          <w:sz w:val="22"/>
          <w:szCs w:val="22"/>
        </w:rPr>
      </w:pPr>
    </w:p>
    <w:p w14:paraId="296A92E9" w14:textId="77777777" w:rsidR="00487512" w:rsidRDefault="00487512" w:rsidP="00771A77">
      <w:pPr>
        <w:rPr>
          <w:b/>
          <w:sz w:val="22"/>
          <w:szCs w:val="22"/>
        </w:rPr>
      </w:pPr>
    </w:p>
    <w:p w14:paraId="7892CDBB" w14:textId="77777777" w:rsidR="00487512" w:rsidRDefault="00487512" w:rsidP="00771A77">
      <w:pPr>
        <w:rPr>
          <w:b/>
          <w:sz w:val="22"/>
          <w:szCs w:val="22"/>
        </w:rPr>
      </w:pPr>
    </w:p>
    <w:p w14:paraId="68E619F6" w14:textId="231DBA95" w:rsidR="00771A77" w:rsidRPr="00771A77" w:rsidRDefault="00771A77" w:rsidP="00771A77">
      <w:pPr>
        <w:rPr>
          <w:sz w:val="22"/>
          <w:szCs w:val="22"/>
        </w:rPr>
      </w:pPr>
      <w:r w:rsidRPr="00771A77">
        <w:rPr>
          <w:sz w:val="22"/>
          <w:szCs w:val="22"/>
        </w:rPr>
        <w:t xml:space="preserve">Оценивается Заявка Участника закупки </w:t>
      </w:r>
      <w:proofErr w:type="gramStart"/>
      <w:r w:rsidRPr="00771A77">
        <w:rPr>
          <w:sz w:val="22"/>
          <w:szCs w:val="22"/>
        </w:rPr>
        <w:t>по операционной</w:t>
      </w:r>
      <w:proofErr w:type="gramEnd"/>
      <w:r w:rsidRPr="00771A77">
        <w:rPr>
          <w:sz w:val="22"/>
          <w:szCs w:val="22"/>
        </w:rPr>
        <w:t xml:space="preserve"> рентабельности Участника закупки за 2019 год.</w:t>
      </w:r>
    </w:p>
    <w:p w14:paraId="434CE954" w14:textId="77777777" w:rsidR="00771A77" w:rsidRPr="00771A77" w:rsidRDefault="00771A77" w:rsidP="00487512">
      <w:pPr>
        <w:ind w:firstLine="0"/>
        <w:rPr>
          <w:sz w:val="22"/>
          <w:szCs w:val="22"/>
        </w:rPr>
      </w:pPr>
      <w:r w:rsidRPr="00771A77">
        <w:rPr>
          <w:sz w:val="22"/>
          <w:szCs w:val="22"/>
        </w:rPr>
        <w:t>Сведения подтверждаются:</w:t>
      </w:r>
    </w:p>
    <w:p w14:paraId="78A0173A" w14:textId="77777777" w:rsidR="00771A77" w:rsidRPr="00771A77" w:rsidRDefault="00771A77" w:rsidP="00771A77">
      <w:pPr>
        <w:rPr>
          <w:sz w:val="22"/>
          <w:szCs w:val="22"/>
        </w:rPr>
      </w:pPr>
      <w:r w:rsidRPr="00771A77">
        <w:rPr>
          <w:sz w:val="22"/>
          <w:szCs w:val="22"/>
        </w:rPr>
        <w:t>- формами отчета о финансовых результатах страховой организации (код формы по ОКУД 0420126) за 2019 год.</w:t>
      </w:r>
    </w:p>
    <w:p w14:paraId="30A7F280" w14:textId="77777777" w:rsidR="00771A77" w:rsidRPr="00771A77" w:rsidRDefault="00771A77" w:rsidP="00771A77">
      <w:pPr>
        <w:rPr>
          <w:sz w:val="22"/>
          <w:szCs w:val="22"/>
        </w:rPr>
      </w:pPr>
      <w:r w:rsidRPr="00771A77">
        <w:rPr>
          <w:sz w:val="22"/>
          <w:szCs w:val="22"/>
        </w:rPr>
        <w:t>Порядок оценки: Оценка в 0 баллов будет присвоена Участнику закупки, который в составе Заявки не представил предложение по указанному показателю и подтверждающие документы.</w:t>
      </w:r>
    </w:p>
    <w:p w14:paraId="72747351" w14:textId="4472B2B2" w:rsidR="00771A77" w:rsidRPr="00771A77" w:rsidRDefault="00771A77" w:rsidP="00C25A10">
      <w:pPr>
        <w:rPr>
          <w:sz w:val="22"/>
          <w:szCs w:val="22"/>
        </w:rPr>
      </w:pPr>
      <w:r w:rsidRPr="00771A77">
        <w:rPr>
          <w:sz w:val="22"/>
          <w:szCs w:val="22"/>
        </w:rPr>
        <w:t xml:space="preserve">Далее баллы будут присваиваться в зависимости от значения </w:t>
      </w:r>
      <w:r w:rsidR="000A1F4F">
        <w:rPr>
          <w:sz w:val="22"/>
          <w:szCs w:val="22"/>
        </w:rPr>
        <w:t>критерия</w:t>
      </w:r>
      <w:r w:rsidRPr="00771A77">
        <w:rPr>
          <w:sz w:val="22"/>
          <w:szCs w:val="22"/>
        </w:rPr>
        <w:t>, подтвержденного документально:</w:t>
      </w:r>
    </w:p>
    <w:p w14:paraId="7878CD1A" w14:textId="77777777" w:rsidR="00771A77" w:rsidRPr="00771A77" w:rsidRDefault="00771A77" w:rsidP="00771A77">
      <w:pPr>
        <w:rPr>
          <w:sz w:val="22"/>
          <w:szCs w:val="22"/>
        </w:rPr>
      </w:pPr>
      <w:r w:rsidRPr="00771A77">
        <w:rPr>
          <w:sz w:val="22"/>
          <w:szCs w:val="22"/>
        </w:rPr>
        <w:t>Операционная рентабельность &lt;10% - 33 балла;</w:t>
      </w:r>
    </w:p>
    <w:p w14:paraId="4D616730" w14:textId="77777777" w:rsidR="00771A77" w:rsidRPr="00771A77" w:rsidRDefault="00771A77" w:rsidP="00771A77">
      <w:pPr>
        <w:rPr>
          <w:sz w:val="22"/>
          <w:szCs w:val="22"/>
        </w:rPr>
      </w:pPr>
      <w:r w:rsidRPr="00771A77">
        <w:rPr>
          <w:sz w:val="22"/>
          <w:szCs w:val="22"/>
        </w:rPr>
        <w:t>Операционная рентабельность ≥10% и &lt;20% - 66 баллов;</w:t>
      </w:r>
    </w:p>
    <w:p w14:paraId="2CC0894F" w14:textId="77777777" w:rsidR="00771A77" w:rsidRDefault="00771A77" w:rsidP="00771A77">
      <w:pPr>
        <w:rPr>
          <w:sz w:val="22"/>
          <w:szCs w:val="22"/>
        </w:rPr>
      </w:pPr>
      <w:r w:rsidRPr="00771A77">
        <w:rPr>
          <w:sz w:val="22"/>
          <w:szCs w:val="22"/>
        </w:rPr>
        <w:t>Операционная рентабельность ≥20% - 100 баллов.</w:t>
      </w:r>
    </w:p>
    <w:p w14:paraId="7160729D" w14:textId="7F3E3FA3" w:rsidR="00771A77" w:rsidRPr="00771A77" w:rsidRDefault="009379C5" w:rsidP="00C25A10">
      <w:pPr>
        <w:ind w:firstLine="0"/>
        <w:rPr>
          <w:sz w:val="22"/>
          <w:szCs w:val="22"/>
        </w:rPr>
      </w:pPr>
      <w:r>
        <w:rPr>
          <w:sz w:val="22"/>
          <w:szCs w:val="22"/>
        </w:rPr>
        <w:t>Участником подается значение данн</w:t>
      </w:r>
      <w:r w:rsidR="00B43DB4">
        <w:rPr>
          <w:sz w:val="22"/>
          <w:szCs w:val="22"/>
        </w:rPr>
        <w:t xml:space="preserve">ого </w:t>
      </w:r>
      <w:r w:rsidR="000A1F4F">
        <w:rPr>
          <w:sz w:val="22"/>
          <w:szCs w:val="22"/>
        </w:rPr>
        <w:t xml:space="preserve">критерия </w:t>
      </w:r>
      <w:r w:rsidR="00B43DB4">
        <w:rPr>
          <w:sz w:val="22"/>
          <w:szCs w:val="22"/>
        </w:rPr>
        <w:t>в %, расчет производится</w:t>
      </w:r>
      <w:r>
        <w:rPr>
          <w:sz w:val="22"/>
          <w:szCs w:val="22"/>
        </w:rPr>
        <w:t xml:space="preserve"> </w:t>
      </w:r>
      <w:r w:rsidR="000A1F4F">
        <w:rPr>
          <w:sz w:val="22"/>
          <w:szCs w:val="22"/>
        </w:rPr>
        <w:t xml:space="preserve">Участником </w:t>
      </w:r>
      <w:r>
        <w:rPr>
          <w:sz w:val="22"/>
          <w:szCs w:val="22"/>
        </w:rPr>
        <w:t xml:space="preserve">по </w:t>
      </w:r>
      <w:r w:rsidR="00771A77" w:rsidRPr="00771A77">
        <w:rPr>
          <w:sz w:val="22"/>
          <w:szCs w:val="22"/>
        </w:rPr>
        <w:t xml:space="preserve">формуле:                     </w:t>
      </w:r>
    </w:p>
    <w:p w14:paraId="1C19E5DA" w14:textId="06A7AED2" w:rsidR="00771A77" w:rsidRPr="00771A77" w:rsidRDefault="00771A77" w:rsidP="00771A77">
      <w:pPr>
        <w:ind w:left="2948"/>
        <w:rPr>
          <w:sz w:val="22"/>
          <w:szCs w:val="22"/>
        </w:rPr>
      </w:pPr>
      <w:r w:rsidRPr="00771A77">
        <w:rPr>
          <w:b/>
          <w:sz w:val="22"/>
          <w:szCs w:val="22"/>
        </w:rPr>
        <w:t xml:space="preserve">  ___</w:t>
      </w:r>
      <w:r w:rsidRPr="00771A77">
        <w:rPr>
          <w:sz w:val="22"/>
          <w:szCs w:val="22"/>
          <w:u w:val="single"/>
        </w:rPr>
        <w:t>R</w:t>
      </w:r>
      <w:r w:rsidRPr="00771A77">
        <w:rPr>
          <w:b/>
          <w:sz w:val="22"/>
          <w:szCs w:val="22"/>
          <w:u w:val="single"/>
        </w:rPr>
        <w:t xml:space="preserve"> </w:t>
      </w:r>
      <w:r w:rsidRPr="00771A77">
        <w:rPr>
          <w:b/>
          <w:sz w:val="22"/>
          <w:szCs w:val="22"/>
        </w:rPr>
        <w:t>___</w:t>
      </w:r>
      <w:r w:rsidRPr="00771A77">
        <w:rPr>
          <w:rFonts w:ascii="Cambria Math" w:hAnsi="Cambria Math" w:cs="Cambria Math"/>
          <w:b/>
          <w:sz w:val="22"/>
          <w:szCs w:val="22"/>
          <w:vertAlign w:val="subscript"/>
        </w:rPr>
        <w:t>∗</w:t>
      </w:r>
      <w:r w:rsidRPr="00771A77">
        <w:rPr>
          <w:sz w:val="22"/>
          <w:szCs w:val="22"/>
          <w:vertAlign w:val="subscript"/>
        </w:rPr>
        <w:t xml:space="preserve"> 100</w:t>
      </w:r>
    </w:p>
    <w:p w14:paraId="28939691" w14:textId="77777777" w:rsidR="00771A77" w:rsidRPr="00771A77" w:rsidRDefault="00771A77" w:rsidP="00771A77">
      <w:pPr>
        <w:ind w:left="3010"/>
        <w:rPr>
          <w:sz w:val="22"/>
          <w:szCs w:val="22"/>
        </w:rPr>
      </w:pPr>
      <w:r w:rsidRPr="00771A77">
        <w:rPr>
          <w:sz w:val="22"/>
          <w:szCs w:val="22"/>
        </w:rPr>
        <w:t xml:space="preserve">   </w:t>
      </w:r>
      <w:proofErr w:type="spellStart"/>
      <w:r w:rsidRPr="00771A77">
        <w:rPr>
          <w:sz w:val="22"/>
          <w:szCs w:val="22"/>
        </w:rPr>
        <w:t>Pl</w:t>
      </w:r>
      <w:proofErr w:type="spellEnd"/>
      <w:r w:rsidRPr="00771A77">
        <w:rPr>
          <w:sz w:val="22"/>
          <w:szCs w:val="22"/>
        </w:rPr>
        <w:t xml:space="preserve"> + </w:t>
      </w:r>
      <w:proofErr w:type="spellStart"/>
      <w:r w:rsidRPr="00771A77">
        <w:rPr>
          <w:sz w:val="22"/>
          <w:szCs w:val="22"/>
        </w:rPr>
        <w:t>Pa</w:t>
      </w:r>
      <w:proofErr w:type="spellEnd"/>
    </w:p>
    <w:p w14:paraId="4103FF42" w14:textId="77777777" w:rsidR="00771A77" w:rsidRPr="00771A77" w:rsidRDefault="00771A77" w:rsidP="00771A77">
      <w:pPr>
        <w:rPr>
          <w:sz w:val="22"/>
          <w:szCs w:val="22"/>
        </w:rPr>
      </w:pPr>
      <w:r w:rsidRPr="00771A77">
        <w:rPr>
          <w:sz w:val="22"/>
          <w:szCs w:val="22"/>
        </w:rPr>
        <w:t>где:</w:t>
      </w:r>
    </w:p>
    <w:p w14:paraId="516464DC" w14:textId="77777777" w:rsidR="00771A77" w:rsidRPr="00771A77" w:rsidRDefault="00771A77" w:rsidP="00771A77">
      <w:pPr>
        <w:rPr>
          <w:sz w:val="22"/>
          <w:szCs w:val="22"/>
        </w:rPr>
      </w:pPr>
      <w:r w:rsidRPr="00771A77">
        <w:rPr>
          <w:sz w:val="22"/>
          <w:szCs w:val="22"/>
        </w:rPr>
        <w:t>R – Итоговый совокупный доход (расход) за отчетный период (номер строки 54)</w:t>
      </w:r>
    </w:p>
    <w:p w14:paraId="137E3C9E" w14:textId="77777777" w:rsidR="00771A77" w:rsidRPr="00771A77" w:rsidRDefault="00771A77" w:rsidP="00771A77">
      <w:pPr>
        <w:rPr>
          <w:sz w:val="22"/>
          <w:szCs w:val="22"/>
        </w:rPr>
      </w:pPr>
      <w:proofErr w:type="spellStart"/>
      <w:r w:rsidRPr="00771A77">
        <w:rPr>
          <w:sz w:val="22"/>
          <w:szCs w:val="22"/>
        </w:rPr>
        <w:t>Pl</w:t>
      </w:r>
      <w:proofErr w:type="spellEnd"/>
      <w:r w:rsidRPr="00771A77">
        <w:rPr>
          <w:sz w:val="22"/>
          <w:szCs w:val="22"/>
        </w:rPr>
        <w:t xml:space="preserve"> – Заработанные страховые премии – нетто – перестрахование (номер строки 1)</w:t>
      </w:r>
    </w:p>
    <w:p w14:paraId="6CE83411" w14:textId="77777777" w:rsidR="00771A77" w:rsidRPr="00771A77" w:rsidRDefault="00771A77" w:rsidP="00771A77">
      <w:pPr>
        <w:rPr>
          <w:sz w:val="22"/>
          <w:szCs w:val="22"/>
        </w:rPr>
      </w:pPr>
      <w:proofErr w:type="spellStart"/>
      <w:r w:rsidRPr="00771A77">
        <w:rPr>
          <w:sz w:val="22"/>
          <w:szCs w:val="22"/>
        </w:rPr>
        <w:t>Pa</w:t>
      </w:r>
      <w:proofErr w:type="spellEnd"/>
      <w:r w:rsidRPr="00771A77">
        <w:rPr>
          <w:sz w:val="22"/>
          <w:szCs w:val="22"/>
        </w:rPr>
        <w:t xml:space="preserve"> – Заработанные страховые премии – нетто – перестрахование (номер строки 8) </w:t>
      </w:r>
    </w:p>
    <w:p w14:paraId="232252A2" w14:textId="60466D12" w:rsidR="00771A77" w:rsidRPr="00771A77" w:rsidRDefault="00771A77" w:rsidP="00771A77">
      <w:pPr>
        <w:rPr>
          <w:sz w:val="22"/>
          <w:szCs w:val="22"/>
        </w:rPr>
      </w:pPr>
      <w:r w:rsidRPr="00771A77">
        <w:rPr>
          <w:sz w:val="22"/>
          <w:szCs w:val="22"/>
        </w:rPr>
        <w:t xml:space="preserve">Рейтинг Заявки по критерию оценки «Операционная рентабельность Участника закупки за 2019 год» равен оценке в баллах, полученной участником закупки </w:t>
      </w:r>
      <w:r w:rsidRPr="00C25A10">
        <w:rPr>
          <w:sz w:val="22"/>
          <w:szCs w:val="22"/>
        </w:rPr>
        <w:t xml:space="preserve">с учетом коэффициента значимости </w:t>
      </w:r>
      <w:r w:rsidR="00CD187B" w:rsidRPr="00C25A10">
        <w:rPr>
          <w:sz w:val="22"/>
          <w:szCs w:val="22"/>
        </w:rPr>
        <w:t xml:space="preserve"> (</w:t>
      </w:r>
      <w:proofErr w:type="spellStart"/>
      <w:proofErr w:type="gramStart"/>
      <w:r w:rsidR="00CD187B" w:rsidRPr="00C25A10">
        <w:rPr>
          <w:sz w:val="22"/>
          <w:szCs w:val="22"/>
        </w:rPr>
        <w:t>К</w:t>
      </w:r>
      <w:r w:rsidR="000A1F4F">
        <w:rPr>
          <w:sz w:val="22"/>
          <w:szCs w:val="22"/>
        </w:rPr>
        <w:t>з</w:t>
      </w:r>
      <w:proofErr w:type="spellEnd"/>
      <w:proofErr w:type="gramEnd"/>
      <w:r w:rsidR="000A1F4F">
        <w:rPr>
          <w:sz w:val="22"/>
          <w:szCs w:val="22"/>
        </w:rPr>
        <w:t>=0,12</w:t>
      </w:r>
      <w:r w:rsidR="00CD187B" w:rsidRPr="00C25A10">
        <w:rPr>
          <w:sz w:val="22"/>
          <w:szCs w:val="22"/>
        </w:rPr>
        <w:t>)</w:t>
      </w:r>
      <w:r w:rsidR="00487512">
        <w:rPr>
          <w:sz w:val="22"/>
          <w:szCs w:val="22"/>
        </w:rPr>
        <w:t>.</w:t>
      </w:r>
      <w:r w:rsidR="00CD187B" w:rsidRPr="00C25A10">
        <w:rPr>
          <w:sz w:val="22"/>
          <w:szCs w:val="22"/>
        </w:rPr>
        <w:t xml:space="preserve"> </w:t>
      </w:r>
    </w:p>
    <w:p w14:paraId="76C8DE66" w14:textId="21406CE4" w:rsidR="00771A77" w:rsidRDefault="00771A77" w:rsidP="00771A77">
      <w:pPr>
        <w:rPr>
          <w:sz w:val="22"/>
          <w:szCs w:val="22"/>
        </w:rPr>
      </w:pPr>
      <w:r w:rsidRPr="00771A77">
        <w:rPr>
          <w:sz w:val="22"/>
          <w:szCs w:val="22"/>
        </w:rPr>
        <w:t xml:space="preserve">При подаче заявки коллективным участником по </w:t>
      </w:r>
      <w:r w:rsidR="00C25A10">
        <w:rPr>
          <w:sz w:val="22"/>
          <w:szCs w:val="22"/>
        </w:rPr>
        <w:t xml:space="preserve">данному критерию, </w:t>
      </w:r>
      <w:r w:rsidRPr="00771A77">
        <w:rPr>
          <w:sz w:val="22"/>
          <w:szCs w:val="22"/>
        </w:rPr>
        <w:t xml:space="preserve">оценке и сопоставлению подлежат значения, отраженные в форме ОКУД 0420162, присвоенные «Лидеру» коллективной заявки.    </w:t>
      </w:r>
    </w:p>
    <w:p w14:paraId="22BB5F4A" w14:textId="77777777" w:rsidR="00C25A10" w:rsidRDefault="00C25A10" w:rsidP="00771A77">
      <w:pPr>
        <w:rPr>
          <w:sz w:val="22"/>
          <w:szCs w:val="22"/>
        </w:rPr>
      </w:pPr>
    </w:p>
    <w:p w14:paraId="105CF464" w14:textId="75E80F71" w:rsidR="00C25A10" w:rsidRDefault="00C25A10" w:rsidP="00C25A10">
      <w:pPr>
        <w:ind w:firstLine="0"/>
        <w:rPr>
          <w:b/>
          <w:sz w:val="22"/>
          <w:szCs w:val="22"/>
        </w:rPr>
      </w:pPr>
      <w:r>
        <w:rPr>
          <w:b/>
          <w:sz w:val="22"/>
          <w:szCs w:val="22"/>
        </w:rPr>
        <w:t xml:space="preserve">6.3.1.4 Критерий </w:t>
      </w:r>
      <w:r w:rsidRPr="00771A77">
        <w:rPr>
          <w:b/>
          <w:sz w:val="22"/>
          <w:szCs w:val="22"/>
        </w:rPr>
        <w:t xml:space="preserve">«Размер </w:t>
      </w:r>
      <w:proofErr w:type="gramStart"/>
      <w:r w:rsidRPr="00771A77">
        <w:rPr>
          <w:b/>
          <w:sz w:val="22"/>
          <w:szCs w:val="22"/>
        </w:rPr>
        <w:t>выплат Участника</w:t>
      </w:r>
      <w:proofErr w:type="gramEnd"/>
      <w:r w:rsidRPr="00771A77">
        <w:rPr>
          <w:b/>
          <w:sz w:val="22"/>
          <w:szCs w:val="22"/>
        </w:rPr>
        <w:t xml:space="preserve"> закупки за 2019 год по добровольному медицинскому страхованию</w:t>
      </w:r>
      <w:r w:rsidR="000A1F4F">
        <w:rPr>
          <w:b/>
          <w:sz w:val="22"/>
          <w:szCs w:val="22"/>
        </w:rPr>
        <w:t>, руб.</w:t>
      </w:r>
      <w:r w:rsidRPr="00771A77">
        <w:rPr>
          <w:b/>
          <w:sz w:val="22"/>
          <w:szCs w:val="22"/>
        </w:rPr>
        <w:t>»</w:t>
      </w:r>
    </w:p>
    <w:tbl>
      <w:tblPr>
        <w:tblpPr w:leftFromText="180" w:rightFromText="180" w:vertAnchor="text" w:horzAnchor="margin" w:tblpY="144"/>
        <w:tblW w:w="9180" w:type="dxa"/>
        <w:tblLayout w:type="fixed"/>
        <w:tblLook w:val="04A0" w:firstRow="1" w:lastRow="0" w:firstColumn="1" w:lastColumn="0" w:noHBand="0" w:noVBand="1"/>
      </w:tblPr>
      <w:tblGrid>
        <w:gridCol w:w="3936"/>
        <w:gridCol w:w="1559"/>
        <w:gridCol w:w="3685"/>
      </w:tblGrid>
      <w:tr w:rsidR="00C25A10" w:rsidRPr="001734F3" w14:paraId="74060830" w14:textId="77777777" w:rsidTr="000A1F4F">
        <w:trPr>
          <w:trHeight w:val="97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8632A" w14:textId="77777777" w:rsidR="00C25A10" w:rsidRPr="001734F3" w:rsidRDefault="00C25A10" w:rsidP="000A1F4F">
            <w:pPr>
              <w:spacing w:line="240" w:lineRule="auto"/>
              <w:ind w:firstLine="0"/>
              <w:jc w:val="center"/>
              <w:rPr>
                <w:sz w:val="22"/>
                <w:szCs w:val="22"/>
              </w:rPr>
            </w:pPr>
            <w:r w:rsidRPr="001734F3">
              <w:rPr>
                <w:sz w:val="22"/>
                <w:szCs w:val="22"/>
              </w:rPr>
              <w:t>Критерий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11D00" w14:textId="77777777" w:rsidR="00C25A10" w:rsidRPr="001734F3" w:rsidRDefault="00C25A10" w:rsidP="000A1F4F">
            <w:pPr>
              <w:spacing w:line="240" w:lineRule="auto"/>
              <w:ind w:firstLine="0"/>
              <w:jc w:val="center"/>
              <w:rPr>
                <w:sz w:val="22"/>
                <w:szCs w:val="22"/>
              </w:rPr>
            </w:pPr>
            <w:r w:rsidRPr="001734F3">
              <w:rPr>
                <w:sz w:val="22"/>
                <w:szCs w:val="22"/>
              </w:rPr>
              <w:t xml:space="preserve">Вес </w:t>
            </w:r>
            <w:r>
              <w:rPr>
                <w:sz w:val="22"/>
                <w:szCs w:val="22"/>
              </w:rPr>
              <w:t>критерия</w:t>
            </w:r>
            <w:r w:rsidRPr="001734F3">
              <w:rPr>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A9415" w14:textId="77777777" w:rsidR="00C25A10" w:rsidRDefault="00C25A10" w:rsidP="000A1F4F">
            <w:pPr>
              <w:spacing w:line="240" w:lineRule="auto"/>
              <w:ind w:firstLine="0"/>
              <w:jc w:val="center"/>
              <w:rPr>
                <w:sz w:val="22"/>
                <w:szCs w:val="22"/>
              </w:rPr>
            </w:pPr>
          </w:p>
          <w:p w14:paraId="1AE23B34" w14:textId="08D33F15" w:rsidR="00C25A10" w:rsidRPr="001734F3" w:rsidRDefault="00C25A10" w:rsidP="000A1F4F">
            <w:pPr>
              <w:spacing w:line="240" w:lineRule="auto"/>
              <w:ind w:firstLine="0"/>
              <w:jc w:val="center"/>
              <w:rPr>
                <w:sz w:val="22"/>
                <w:szCs w:val="22"/>
              </w:rPr>
            </w:pPr>
            <w:r>
              <w:rPr>
                <w:sz w:val="22"/>
                <w:szCs w:val="22"/>
              </w:rPr>
              <w:t>Коэффициент значимости критерия (</w:t>
            </w:r>
            <w:proofErr w:type="spellStart"/>
            <w:proofErr w:type="gramStart"/>
            <w:r>
              <w:rPr>
                <w:sz w:val="22"/>
                <w:szCs w:val="22"/>
              </w:rPr>
              <w:t>К</w:t>
            </w:r>
            <w:r w:rsidR="000A1F4F">
              <w:rPr>
                <w:sz w:val="22"/>
                <w:szCs w:val="22"/>
              </w:rPr>
              <w:t>з</w:t>
            </w:r>
            <w:proofErr w:type="spellEnd"/>
            <w:proofErr w:type="gramEnd"/>
            <w:r>
              <w:rPr>
                <w:sz w:val="22"/>
                <w:szCs w:val="22"/>
              </w:rPr>
              <w:t>)</w:t>
            </w:r>
          </w:p>
        </w:tc>
      </w:tr>
      <w:tr w:rsidR="00C25A10" w:rsidRPr="001734F3" w14:paraId="2B5918B1" w14:textId="77777777" w:rsidTr="00487512">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51286" w14:textId="19E10C02" w:rsidR="00C25A10" w:rsidRPr="001734F3" w:rsidRDefault="00C25A10" w:rsidP="000A1F4F">
            <w:pPr>
              <w:spacing w:line="240" w:lineRule="auto"/>
              <w:ind w:firstLine="0"/>
              <w:jc w:val="left"/>
              <w:rPr>
                <w:bCs/>
                <w:sz w:val="22"/>
                <w:szCs w:val="22"/>
              </w:rPr>
            </w:pPr>
            <w:r w:rsidRPr="00C25A10">
              <w:rPr>
                <w:bCs/>
                <w:sz w:val="22"/>
                <w:szCs w:val="22"/>
              </w:rPr>
              <w:t xml:space="preserve">Размер </w:t>
            </w:r>
            <w:proofErr w:type="gramStart"/>
            <w:r w:rsidRPr="00C25A10">
              <w:rPr>
                <w:bCs/>
                <w:sz w:val="22"/>
                <w:szCs w:val="22"/>
              </w:rPr>
              <w:t>выплат Участника</w:t>
            </w:r>
            <w:proofErr w:type="gramEnd"/>
            <w:r w:rsidRPr="00C25A10">
              <w:rPr>
                <w:bCs/>
                <w:sz w:val="22"/>
                <w:szCs w:val="22"/>
              </w:rPr>
              <w:t xml:space="preserve"> закупки за 2019 год по добровольному медицинскому страхованию</w:t>
            </w:r>
            <w:r w:rsidR="000A1F4F">
              <w:rPr>
                <w:bCs/>
                <w:sz w:val="22"/>
                <w:szCs w:val="22"/>
              </w:rPr>
              <w:t>, руб.</w:t>
            </w:r>
            <w:r w:rsidR="004D5668">
              <w:rPr>
                <w:bCs/>
                <w:sz w:val="22"/>
                <w:szCs w:val="22"/>
              </w:rPr>
              <w:t xml:space="preserve"> без НДС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4546688" w14:textId="421874E9" w:rsidR="00C25A10" w:rsidRPr="001734F3" w:rsidRDefault="00C25A10" w:rsidP="000A1F4F">
            <w:pPr>
              <w:spacing w:line="240" w:lineRule="auto"/>
              <w:ind w:firstLine="0"/>
              <w:jc w:val="center"/>
              <w:rPr>
                <w:b/>
                <w:bCs/>
                <w:sz w:val="22"/>
                <w:szCs w:val="22"/>
              </w:rPr>
            </w:pPr>
            <w:r>
              <w:rPr>
                <w:b/>
                <w:bCs/>
                <w:sz w:val="22"/>
                <w:szCs w:val="22"/>
              </w:rPr>
              <w:t>16</w:t>
            </w:r>
            <w:r w:rsidRPr="001734F3">
              <w:rPr>
                <w:b/>
                <w:bCs/>
                <w:sz w:val="22"/>
                <w:szCs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4EE7706" w14:textId="56885891" w:rsidR="00C25A10" w:rsidRPr="001734F3" w:rsidRDefault="00C25A10" w:rsidP="000A1F4F">
            <w:pPr>
              <w:spacing w:line="240" w:lineRule="auto"/>
              <w:ind w:firstLine="0"/>
              <w:jc w:val="center"/>
              <w:rPr>
                <w:bCs/>
                <w:sz w:val="22"/>
                <w:szCs w:val="22"/>
              </w:rPr>
            </w:pPr>
            <w:r>
              <w:rPr>
                <w:bCs/>
                <w:sz w:val="22"/>
                <w:szCs w:val="22"/>
              </w:rPr>
              <w:t>0,16</w:t>
            </w:r>
          </w:p>
        </w:tc>
      </w:tr>
    </w:tbl>
    <w:p w14:paraId="09436677" w14:textId="77777777" w:rsidR="00C25A10" w:rsidRPr="00771A77" w:rsidRDefault="00C25A10" w:rsidP="00C25A10">
      <w:pPr>
        <w:ind w:firstLine="0"/>
        <w:rPr>
          <w:sz w:val="22"/>
          <w:szCs w:val="22"/>
        </w:rPr>
      </w:pPr>
    </w:p>
    <w:p w14:paraId="1308EF2F" w14:textId="77777777" w:rsidR="00771A77" w:rsidRPr="00771A77" w:rsidRDefault="00771A77" w:rsidP="00771A77">
      <w:pPr>
        <w:rPr>
          <w:sz w:val="22"/>
          <w:szCs w:val="22"/>
        </w:rPr>
      </w:pPr>
    </w:p>
    <w:p w14:paraId="4BB26DD0" w14:textId="77777777" w:rsidR="00487512" w:rsidRDefault="00487512" w:rsidP="00771A77">
      <w:pPr>
        <w:rPr>
          <w:sz w:val="22"/>
          <w:szCs w:val="22"/>
        </w:rPr>
      </w:pPr>
    </w:p>
    <w:p w14:paraId="172B9557" w14:textId="77777777" w:rsidR="00487512" w:rsidRDefault="00487512" w:rsidP="00771A77">
      <w:pPr>
        <w:rPr>
          <w:sz w:val="22"/>
          <w:szCs w:val="22"/>
        </w:rPr>
      </w:pPr>
    </w:p>
    <w:p w14:paraId="7E0CD6BC" w14:textId="77777777" w:rsidR="00487512" w:rsidRDefault="00487512" w:rsidP="00771A77">
      <w:pPr>
        <w:rPr>
          <w:sz w:val="22"/>
          <w:szCs w:val="22"/>
        </w:rPr>
      </w:pPr>
    </w:p>
    <w:p w14:paraId="4D96E9F9" w14:textId="77777777" w:rsidR="00487512" w:rsidRDefault="00487512" w:rsidP="00771A77">
      <w:pPr>
        <w:rPr>
          <w:sz w:val="22"/>
          <w:szCs w:val="22"/>
        </w:rPr>
      </w:pPr>
    </w:p>
    <w:p w14:paraId="319AE314" w14:textId="77777777" w:rsidR="00487512" w:rsidRDefault="00487512" w:rsidP="00771A77">
      <w:pPr>
        <w:rPr>
          <w:sz w:val="22"/>
          <w:szCs w:val="22"/>
        </w:rPr>
      </w:pPr>
    </w:p>
    <w:p w14:paraId="54EBFB78" w14:textId="2B27BF8E" w:rsidR="00771A77" w:rsidRPr="00771A77" w:rsidRDefault="00771A77" w:rsidP="00771A77">
      <w:pPr>
        <w:rPr>
          <w:sz w:val="22"/>
          <w:szCs w:val="22"/>
        </w:rPr>
      </w:pPr>
      <w:r w:rsidRPr="00771A77">
        <w:rPr>
          <w:sz w:val="22"/>
          <w:szCs w:val="22"/>
        </w:rPr>
        <w:t xml:space="preserve">Оценивается Заявка Участника закупки по размеру </w:t>
      </w:r>
      <w:proofErr w:type="gramStart"/>
      <w:r w:rsidRPr="00771A77">
        <w:rPr>
          <w:sz w:val="22"/>
          <w:szCs w:val="22"/>
        </w:rPr>
        <w:t>выплат Участника</w:t>
      </w:r>
      <w:proofErr w:type="gramEnd"/>
      <w:r w:rsidRPr="00771A77">
        <w:rPr>
          <w:sz w:val="22"/>
          <w:szCs w:val="22"/>
        </w:rPr>
        <w:t xml:space="preserve"> закупки за 2019 год по добровольному медицинскому страхованию.</w:t>
      </w:r>
    </w:p>
    <w:p w14:paraId="7C1AFA9D" w14:textId="77777777" w:rsidR="00771A77" w:rsidRPr="00771A77" w:rsidRDefault="00771A77" w:rsidP="00771A77">
      <w:pPr>
        <w:rPr>
          <w:sz w:val="22"/>
          <w:szCs w:val="22"/>
        </w:rPr>
      </w:pPr>
      <w:r w:rsidRPr="00771A77">
        <w:rPr>
          <w:sz w:val="22"/>
          <w:szCs w:val="22"/>
        </w:rPr>
        <w:lastRenderedPageBreak/>
        <w:t>Сведения подтверждаются:</w:t>
      </w:r>
    </w:p>
    <w:p w14:paraId="320D58F0" w14:textId="77777777" w:rsidR="00771A77" w:rsidRPr="00771A77" w:rsidRDefault="00771A77" w:rsidP="00771A77">
      <w:pPr>
        <w:rPr>
          <w:sz w:val="22"/>
          <w:szCs w:val="22"/>
        </w:rPr>
      </w:pPr>
      <w:r w:rsidRPr="00771A77">
        <w:rPr>
          <w:sz w:val="22"/>
          <w:szCs w:val="22"/>
        </w:rPr>
        <w:t>- формой отчетности за январь-декабрь 2019 год (код формы по ОКУД 0420162), раздел 1 строка 126, столбец 10.</w:t>
      </w:r>
    </w:p>
    <w:p w14:paraId="4519CB6D" w14:textId="77777777" w:rsidR="00771A77" w:rsidRPr="00771A77" w:rsidRDefault="00771A77" w:rsidP="00771A77">
      <w:pPr>
        <w:rPr>
          <w:sz w:val="22"/>
          <w:szCs w:val="22"/>
        </w:rPr>
      </w:pPr>
      <w:r w:rsidRPr="00771A77">
        <w:rPr>
          <w:sz w:val="22"/>
          <w:szCs w:val="22"/>
        </w:rPr>
        <w:t>Порядок оценки: Оценка в 0 баллов будет присвоена Участнику закупки, который в составе Заявки не представил предложение по указанному показателю и подтверждающие документы.</w:t>
      </w:r>
    </w:p>
    <w:p w14:paraId="0883CAE0" w14:textId="2EEC6388" w:rsidR="00771A77" w:rsidRPr="00771A77" w:rsidRDefault="00771A77" w:rsidP="00CD187B">
      <w:pPr>
        <w:rPr>
          <w:sz w:val="22"/>
          <w:szCs w:val="22"/>
        </w:rPr>
      </w:pPr>
      <w:r w:rsidRPr="00771A77">
        <w:rPr>
          <w:sz w:val="22"/>
          <w:szCs w:val="22"/>
        </w:rPr>
        <w:t xml:space="preserve">Лучшим условием исполнения договора по указанному </w:t>
      </w:r>
      <w:r w:rsidR="000A1F4F">
        <w:rPr>
          <w:sz w:val="22"/>
          <w:szCs w:val="22"/>
        </w:rPr>
        <w:t>критерию</w:t>
      </w:r>
      <w:r w:rsidR="000A1F4F" w:rsidRPr="00771A77">
        <w:rPr>
          <w:sz w:val="22"/>
          <w:szCs w:val="22"/>
        </w:rPr>
        <w:t xml:space="preserve"> </w:t>
      </w:r>
      <w:r w:rsidRPr="00771A77">
        <w:rPr>
          <w:sz w:val="22"/>
          <w:szCs w:val="22"/>
        </w:rPr>
        <w:t>признается предложение Участника закупки, набравшего наибольшее количество баллов по данному критерию</w:t>
      </w:r>
      <w:r w:rsidR="00CD187B">
        <w:rPr>
          <w:sz w:val="22"/>
          <w:szCs w:val="22"/>
        </w:rPr>
        <w:t>.</w:t>
      </w:r>
      <w:r w:rsidRPr="00771A77">
        <w:rPr>
          <w:sz w:val="22"/>
          <w:szCs w:val="22"/>
        </w:rPr>
        <w:t xml:space="preserve"> </w:t>
      </w:r>
      <w:r w:rsidR="00CD187B">
        <w:rPr>
          <w:sz w:val="22"/>
          <w:szCs w:val="22"/>
        </w:rPr>
        <w:t xml:space="preserve"> Количество баллов, присуждаемых по данному критерию</w:t>
      </w:r>
      <w:r w:rsidR="009D467C">
        <w:rPr>
          <w:sz w:val="22"/>
          <w:szCs w:val="22"/>
        </w:rPr>
        <w:t>,</w:t>
      </w:r>
      <w:r w:rsidR="00CD187B">
        <w:rPr>
          <w:sz w:val="22"/>
          <w:szCs w:val="22"/>
        </w:rPr>
        <w:t xml:space="preserve"> определяется Организатором и рассчитывается </w:t>
      </w:r>
      <w:r w:rsidRPr="00771A77">
        <w:rPr>
          <w:sz w:val="22"/>
          <w:szCs w:val="22"/>
        </w:rPr>
        <w:t>по формуле:</w:t>
      </w:r>
    </w:p>
    <w:p w14:paraId="430AA73A" w14:textId="5FF3CF50" w:rsidR="00771A77" w:rsidRPr="00771A77" w:rsidRDefault="00771A77" w:rsidP="00771A77">
      <w:pPr>
        <w:ind w:left="2948"/>
        <w:rPr>
          <w:sz w:val="22"/>
          <w:szCs w:val="22"/>
        </w:rPr>
      </w:pPr>
      <w:r w:rsidRPr="00771A77">
        <w:rPr>
          <w:b/>
          <w:sz w:val="22"/>
          <w:szCs w:val="22"/>
        </w:rPr>
        <w:t xml:space="preserve">  ___</w:t>
      </w:r>
      <w:r w:rsidRPr="00771A77">
        <w:rPr>
          <w:sz w:val="22"/>
          <w:szCs w:val="22"/>
          <w:u w:val="single"/>
          <w:lang w:val="en-US"/>
        </w:rPr>
        <w:t>Ci</w:t>
      </w:r>
      <w:r w:rsidRPr="00771A77">
        <w:rPr>
          <w:b/>
          <w:sz w:val="22"/>
          <w:szCs w:val="22"/>
          <w:u w:val="single"/>
        </w:rPr>
        <w:t xml:space="preserve"> </w:t>
      </w:r>
      <w:r w:rsidRPr="00771A77">
        <w:rPr>
          <w:b/>
          <w:sz w:val="22"/>
          <w:szCs w:val="22"/>
        </w:rPr>
        <w:t>___</w:t>
      </w:r>
      <w:r w:rsidR="00CD187B" w:rsidRPr="00771A77" w:rsidDel="00CD187B">
        <w:rPr>
          <w:rFonts w:ascii="Cambria Math" w:hAnsi="Cambria Math" w:cs="Cambria Math"/>
          <w:b/>
          <w:sz w:val="22"/>
          <w:szCs w:val="22"/>
          <w:vertAlign w:val="subscript"/>
        </w:rPr>
        <w:t xml:space="preserve"> </w:t>
      </w:r>
      <w:r w:rsidRPr="00771A77">
        <w:rPr>
          <w:rFonts w:ascii="Cambria Math" w:hAnsi="Cambria Math" w:cs="Cambria Math"/>
          <w:b/>
          <w:sz w:val="22"/>
          <w:szCs w:val="22"/>
          <w:vertAlign w:val="subscript"/>
        </w:rPr>
        <w:t>∗</w:t>
      </w:r>
      <w:r w:rsidRPr="00771A77">
        <w:rPr>
          <w:sz w:val="22"/>
          <w:szCs w:val="22"/>
          <w:vertAlign w:val="subscript"/>
        </w:rPr>
        <w:t>100</w:t>
      </w:r>
      <w:r w:rsidR="00CD187B" w:rsidRPr="00771A77">
        <w:rPr>
          <w:rFonts w:ascii="Cambria Math" w:hAnsi="Cambria Math" w:cs="Cambria Math"/>
          <w:b/>
          <w:sz w:val="22"/>
          <w:szCs w:val="22"/>
          <w:vertAlign w:val="subscript"/>
        </w:rPr>
        <w:t>∗</w:t>
      </w:r>
      <w:r w:rsidR="00CD187B" w:rsidRPr="00771A77">
        <w:rPr>
          <w:sz w:val="22"/>
          <w:szCs w:val="22"/>
        </w:rPr>
        <w:t xml:space="preserve"> </w:t>
      </w:r>
      <w:proofErr w:type="spellStart"/>
      <w:proofErr w:type="gramStart"/>
      <w:r w:rsidR="00CD187B" w:rsidRPr="00771A77">
        <w:rPr>
          <w:sz w:val="22"/>
          <w:szCs w:val="22"/>
          <w:vertAlign w:val="subscript"/>
        </w:rPr>
        <w:t>Кз</w:t>
      </w:r>
      <w:proofErr w:type="spellEnd"/>
      <w:proofErr w:type="gramEnd"/>
    </w:p>
    <w:p w14:paraId="0ABE2A39" w14:textId="77777777" w:rsidR="00771A77" w:rsidRPr="00771A77" w:rsidRDefault="00771A77" w:rsidP="00771A77">
      <w:pPr>
        <w:ind w:left="3010"/>
        <w:rPr>
          <w:sz w:val="22"/>
          <w:szCs w:val="22"/>
        </w:rPr>
      </w:pPr>
      <w:r w:rsidRPr="00771A77">
        <w:rPr>
          <w:sz w:val="22"/>
          <w:szCs w:val="22"/>
        </w:rPr>
        <w:t xml:space="preserve">        </w:t>
      </w:r>
      <w:proofErr w:type="spellStart"/>
      <w:r w:rsidRPr="00771A77">
        <w:rPr>
          <w:sz w:val="22"/>
          <w:szCs w:val="22"/>
          <w:lang w:val="en-US"/>
        </w:rPr>
        <w:t>C</w:t>
      </w:r>
      <w:r w:rsidRPr="00771A77">
        <w:rPr>
          <w:sz w:val="22"/>
          <w:szCs w:val="22"/>
          <w:vertAlign w:val="subscript"/>
          <w:lang w:val="en-US"/>
        </w:rPr>
        <w:t>max</w:t>
      </w:r>
      <w:proofErr w:type="spellEnd"/>
    </w:p>
    <w:p w14:paraId="3C66917E" w14:textId="77777777" w:rsidR="00771A77" w:rsidRPr="00771A77" w:rsidRDefault="00771A77" w:rsidP="00771A77">
      <w:pPr>
        <w:rPr>
          <w:sz w:val="22"/>
          <w:szCs w:val="22"/>
        </w:rPr>
      </w:pPr>
      <w:r w:rsidRPr="00771A77">
        <w:rPr>
          <w:sz w:val="22"/>
          <w:szCs w:val="22"/>
        </w:rPr>
        <w:t>где:</w:t>
      </w:r>
    </w:p>
    <w:p w14:paraId="45E85EDF" w14:textId="71AC3C1C" w:rsidR="00771A77" w:rsidRPr="00771A77" w:rsidRDefault="00771A77" w:rsidP="00771A77">
      <w:pPr>
        <w:rPr>
          <w:sz w:val="22"/>
          <w:szCs w:val="22"/>
        </w:rPr>
      </w:pPr>
      <w:proofErr w:type="spellStart"/>
      <w:proofErr w:type="gramStart"/>
      <w:r w:rsidRPr="00771A77">
        <w:rPr>
          <w:sz w:val="22"/>
          <w:szCs w:val="22"/>
        </w:rPr>
        <w:t>Кз</w:t>
      </w:r>
      <w:proofErr w:type="spellEnd"/>
      <w:proofErr w:type="gramEnd"/>
      <w:r w:rsidRPr="00771A77">
        <w:rPr>
          <w:sz w:val="22"/>
          <w:szCs w:val="22"/>
        </w:rPr>
        <w:t xml:space="preserve"> - коэффициент значимости показателя,</w:t>
      </w:r>
      <w:r w:rsidR="005908A9">
        <w:rPr>
          <w:sz w:val="22"/>
          <w:szCs w:val="22"/>
        </w:rPr>
        <w:t xml:space="preserve"> </w:t>
      </w:r>
      <w:proofErr w:type="spellStart"/>
      <w:r w:rsidR="005908A9">
        <w:rPr>
          <w:sz w:val="22"/>
          <w:szCs w:val="22"/>
        </w:rPr>
        <w:t>Кз</w:t>
      </w:r>
      <w:proofErr w:type="spellEnd"/>
      <w:r w:rsidR="005908A9">
        <w:rPr>
          <w:sz w:val="22"/>
          <w:szCs w:val="22"/>
        </w:rPr>
        <w:t>=0,16</w:t>
      </w:r>
    </w:p>
    <w:p w14:paraId="7E8C7184" w14:textId="77777777" w:rsidR="00771A77" w:rsidRPr="00771A77" w:rsidRDefault="00771A77" w:rsidP="00771A77">
      <w:pPr>
        <w:rPr>
          <w:sz w:val="22"/>
          <w:szCs w:val="22"/>
        </w:rPr>
      </w:pPr>
      <w:proofErr w:type="spellStart"/>
      <w:r w:rsidRPr="00771A77">
        <w:rPr>
          <w:sz w:val="22"/>
          <w:szCs w:val="22"/>
        </w:rPr>
        <w:t>С</w:t>
      </w:r>
      <w:proofErr w:type="gramStart"/>
      <w:r w:rsidRPr="00771A77">
        <w:rPr>
          <w:sz w:val="22"/>
          <w:szCs w:val="22"/>
        </w:rPr>
        <w:t>i</w:t>
      </w:r>
      <w:proofErr w:type="spellEnd"/>
      <w:proofErr w:type="gramEnd"/>
      <w:r w:rsidRPr="00771A77">
        <w:rPr>
          <w:sz w:val="22"/>
          <w:szCs w:val="22"/>
        </w:rPr>
        <w:t xml:space="preserve"> – размер выплат i-</w:t>
      </w:r>
      <w:proofErr w:type="spellStart"/>
      <w:r w:rsidRPr="00771A77">
        <w:rPr>
          <w:sz w:val="22"/>
          <w:szCs w:val="22"/>
        </w:rPr>
        <w:t>го</w:t>
      </w:r>
      <w:proofErr w:type="spellEnd"/>
      <w:r w:rsidRPr="00771A77">
        <w:rPr>
          <w:sz w:val="22"/>
          <w:szCs w:val="22"/>
        </w:rPr>
        <w:t xml:space="preserve"> Участника закупки,</w:t>
      </w:r>
    </w:p>
    <w:p w14:paraId="6CEBD35B" w14:textId="77777777" w:rsidR="00771A77" w:rsidRPr="00771A77" w:rsidRDefault="00771A77" w:rsidP="00771A77">
      <w:pPr>
        <w:rPr>
          <w:sz w:val="22"/>
          <w:szCs w:val="22"/>
        </w:rPr>
      </w:pPr>
      <w:proofErr w:type="spellStart"/>
      <w:proofErr w:type="gramStart"/>
      <w:r w:rsidRPr="00771A77">
        <w:rPr>
          <w:sz w:val="22"/>
          <w:szCs w:val="22"/>
        </w:rPr>
        <w:t>С</w:t>
      </w:r>
      <w:proofErr w:type="gramEnd"/>
      <w:r w:rsidRPr="00771A77">
        <w:rPr>
          <w:sz w:val="22"/>
          <w:szCs w:val="22"/>
        </w:rPr>
        <w:t>max</w:t>
      </w:r>
      <w:proofErr w:type="spellEnd"/>
      <w:r w:rsidRPr="00771A77">
        <w:rPr>
          <w:sz w:val="22"/>
          <w:szCs w:val="22"/>
        </w:rPr>
        <w:t xml:space="preserve"> – максимальный размер выплат среди всех Участников закупки.</w:t>
      </w:r>
    </w:p>
    <w:p w14:paraId="2E183462" w14:textId="77777777" w:rsidR="00771A77" w:rsidRPr="00771A77" w:rsidRDefault="00771A77" w:rsidP="00771A77">
      <w:pPr>
        <w:rPr>
          <w:sz w:val="22"/>
          <w:szCs w:val="22"/>
        </w:rPr>
      </w:pPr>
    </w:p>
    <w:p w14:paraId="64696A46" w14:textId="77777777" w:rsidR="00771A77" w:rsidRPr="00771A77" w:rsidRDefault="00771A77" w:rsidP="00771A77">
      <w:pPr>
        <w:rPr>
          <w:sz w:val="22"/>
          <w:szCs w:val="22"/>
        </w:rPr>
      </w:pPr>
    </w:p>
    <w:p w14:paraId="3B1EF5BE" w14:textId="60876858" w:rsidR="00771A77" w:rsidRPr="00771A77" w:rsidRDefault="00771A77" w:rsidP="00771A77">
      <w:pPr>
        <w:ind w:firstLine="0"/>
        <w:rPr>
          <w:b/>
          <w:sz w:val="22"/>
          <w:szCs w:val="22"/>
        </w:rPr>
      </w:pPr>
      <w:r w:rsidRPr="00771A77">
        <w:rPr>
          <w:sz w:val="22"/>
          <w:szCs w:val="22"/>
        </w:rPr>
        <w:t xml:space="preserve">При подаче заявки коллективным участником по </w:t>
      </w:r>
      <w:r w:rsidR="00C25A10">
        <w:rPr>
          <w:sz w:val="22"/>
          <w:szCs w:val="22"/>
        </w:rPr>
        <w:t>данному критерию</w:t>
      </w:r>
      <w:r w:rsidR="00487512">
        <w:rPr>
          <w:sz w:val="22"/>
          <w:szCs w:val="22"/>
        </w:rPr>
        <w:t>,</w:t>
      </w:r>
      <w:r w:rsidRPr="00771A77">
        <w:rPr>
          <w:sz w:val="22"/>
          <w:szCs w:val="22"/>
        </w:rPr>
        <w:t xml:space="preserve"> оценке и сопоставлению подлежат значения, отраженные в форме ОКУД 0420162, присвоенные «Лидеру» коллективной заявки.</w:t>
      </w:r>
    </w:p>
    <w:p w14:paraId="2DC64C99" w14:textId="77777777" w:rsidR="004B7C1D" w:rsidRDefault="004B7C1D" w:rsidP="004B7C1D">
      <w:pPr>
        <w:spacing w:line="240" w:lineRule="auto"/>
        <w:ind w:firstLine="708"/>
        <w:rPr>
          <w:sz w:val="22"/>
          <w:szCs w:val="22"/>
        </w:rPr>
      </w:pPr>
    </w:p>
    <w:p w14:paraId="2B754381" w14:textId="77777777" w:rsidR="004B7C1D" w:rsidRPr="004B7C1D" w:rsidRDefault="004B7C1D" w:rsidP="004B7C1D">
      <w:pPr>
        <w:spacing w:line="240" w:lineRule="auto"/>
        <w:ind w:firstLine="708"/>
        <w:rPr>
          <w:sz w:val="22"/>
          <w:szCs w:val="22"/>
        </w:rPr>
      </w:pPr>
      <w:r w:rsidRPr="004B7C1D">
        <w:rPr>
          <w:b/>
          <w:sz w:val="22"/>
          <w:szCs w:val="22"/>
        </w:rPr>
        <w:t>Итоговый рейтинг Заявки</w:t>
      </w:r>
      <w:r w:rsidRPr="004B7C1D">
        <w:rPr>
          <w:sz w:val="22"/>
          <w:szCs w:val="22"/>
        </w:rPr>
        <w:t xml:space="preserve"> </w:t>
      </w:r>
      <w:r w:rsidRPr="007404C1">
        <w:rPr>
          <w:b/>
          <w:sz w:val="22"/>
          <w:szCs w:val="22"/>
        </w:rPr>
        <w:t>вычисляется как сумма рейтингов по каждому критерию оценки.</w:t>
      </w:r>
      <w:r w:rsidRPr="004B7C1D">
        <w:rPr>
          <w:sz w:val="22"/>
          <w:szCs w:val="22"/>
        </w:rPr>
        <w:t xml:space="preserve">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14:paraId="4CAB6F00" w14:textId="77777777" w:rsidR="00685B67" w:rsidRPr="004B7C1D" w:rsidRDefault="00685B67" w:rsidP="00685B67">
      <w:pPr>
        <w:tabs>
          <w:tab w:val="num" w:pos="0"/>
        </w:tabs>
        <w:spacing w:line="240" w:lineRule="auto"/>
        <w:ind w:firstLine="0"/>
        <w:rPr>
          <w:sz w:val="22"/>
          <w:szCs w:val="22"/>
        </w:rPr>
      </w:pPr>
    </w:p>
    <w:p w14:paraId="67CE233F" w14:textId="77777777" w:rsidR="009C7D4E" w:rsidRPr="004645A2" w:rsidRDefault="009C7D4E" w:rsidP="00F82DDF">
      <w:pPr>
        <w:tabs>
          <w:tab w:val="num" w:pos="0"/>
        </w:tabs>
        <w:spacing w:line="240" w:lineRule="auto"/>
        <w:ind w:firstLine="0"/>
        <w:rPr>
          <w:b/>
          <w:color w:val="FF0000"/>
          <w:sz w:val="22"/>
          <w:szCs w:val="22"/>
        </w:rPr>
      </w:pPr>
    </w:p>
    <w:p w14:paraId="6A2B1654" w14:textId="77777777" w:rsidR="009C7D4E" w:rsidRPr="004645A2" w:rsidRDefault="009C7D4E" w:rsidP="00F82DDF">
      <w:pPr>
        <w:tabs>
          <w:tab w:val="num" w:pos="0"/>
        </w:tabs>
        <w:spacing w:line="240" w:lineRule="auto"/>
        <w:ind w:firstLine="0"/>
        <w:rPr>
          <w:b/>
          <w:color w:val="FF0000"/>
          <w:sz w:val="22"/>
          <w:szCs w:val="22"/>
        </w:rPr>
      </w:pPr>
    </w:p>
    <w:p w14:paraId="12048AAE" w14:textId="77777777" w:rsidR="00F82DDF" w:rsidRPr="004645A2" w:rsidRDefault="00F82DDF" w:rsidP="00F82DDF">
      <w:pPr>
        <w:tabs>
          <w:tab w:val="num" w:pos="0"/>
        </w:tabs>
        <w:spacing w:line="240" w:lineRule="auto"/>
        <w:ind w:firstLine="0"/>
        <w:rPr>
          <w:b/>
          <w:sz w:val="22"/>
          <w:szCs w:val="22"/>
        </w:rPr>
      </w:pPr>
    </w:p>
    <w:p w14:paraId="5348F9D8" w14:textId="77777777" w:rsidR="00AD7ED8" w:rsidRPr="004645A2" w:rsidRDefault="00AD7ED8" w:rsidP="00AD7ED8">
      <w:pPr>
        <w:tabs>
          <w:tab w:val="num" w:pos="0"/>
        </w:tabs>
        <w:spacing w:line="240" w:lineRule="auto"/>
        <w:ind w:firstLine="0"/>
        <w:rPr>
          <w:sz w:val="22"/>
          <w:szCs w:val="22"/>
        </w:rPr>
      </w:pPr>
    </w:p>
    <w:p w14:paraId="31A5BBFF" w14:textId="77777777" w:rsidR="00AD7ED8" w:rsidRPr="004645A2" w:rsidRDefault="00AD7ED8" w:rsidP="00AD7ED8">
      <w:pPr>
        <w:tabs>
          <w:tab w:val="num" w:pos="0"/>
        </w:tabs>
        <w:spacing w:line="240" w:lineRule="auto"/>
        <w:ind w:firstLine="0"/>
        <w:rPr>
          <w:b/>
          <w:sz w:val="22"/>
          <w:szCs w:val="22"/>
        </w:rPr>
      </w:pPr>
      <w:r w:rsidRPr="004645A2">
        <w:rPr>
          <w:sz w:val="22"/>
          <w:szCs w:val="22"/>
        </w:rPr>
        <w:t>6.4.</w:t>
      </w:r>
      <w:r w:rsidRPr="004645A2">
        <w:rPr>
          <w:sz w:val="22"/>
          <w:szCs w:val="22"/>
        </w:rPr>
        <w:tab/>
      </w:r>
      <w:r w:rsidRPr="004645A2">
        <w:rPr>
          <w:b/>
          <w:sz w:val="22"/>
          <w:szCs w:val="22"/>
        </w:rPr>
        <w:t>Запрос скидок (переторжка)</w:t>
      </w:r>
    </w:p>
    <w:p w14:paraId="3E29E806" w14:textId="77777777" w:rsidR="00AD7ED8" w:rsidRPr="004645A2" w:rsidRDefault="00AD7ED8" w:rsidP="00AD7ED8">
      <w:pPr>
        <w:tabs>
          <w:tab w:val="num" w:pos="0"/>
        </w:tabs>
        <w:spacing w:line="240" w:lineRule="auto"/>
        <w:ind w:firstLine="0"/>
        <w:rPr>
          <w:sz w:val="22"/>
          <w:szCs w:val="22"/>
        </w:rPr>
      </w:pPr>
      <w:r w:rsidRPr="004645A2">
        <w:rPr>
          <w:sz w:val="22"/>
          <w:szCs w:val="22"/>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sidRPr="004645A2">
        <w:rPr>
          <w:sz w:val="22"/>
          <w:szCs w:val="22"/>
        </w:rPr>
        <w:t xml:space="preserve"> одного потенциального победите</w:t>
      </w:r>
      <w:r w:rsidRPr="004645A2">
        <w:rPr>
          <w:sz w:val="22"/>
          <w:szCs w:val="22"/>
        </w:rPr>
        <w:t>ля. Если участник предоставил письменный отказ снизить цену (либо вообще не от</w:t>
      </w:r>
      <w:r w:rsidR="007704A3" w:rsidRPr="004645A2">
        <w:rPr>
          <w:sz w:val="22"/>
          <w:szCs w:val="22"/>
        </w:rPr>
        <w:t>ветил на письмо), то его предло</w:t>
      </w:r>
      <w:r w:rsidRPr="004645A2">
        <w:rPr>
          <w:sz w:val="22"/>
          <w:szCs w:val="22"/>
        </w:rPr>
        <w:t>жение остается действующим с ранее объявленной ценой.</w:t>
      </w:r>
    </w:p>
    <w:p w14:paraId="68B70578" w14:textId="77777777" w:rsidR="00AD7ED8" w:rsidRPr="004645A2" w:rsidRDefault="00AD7ED8" w:rsidP="00AD7ED8">
      <w:pPr>
        <w:tabs>
          <w:tab w:val="num" w:pos="0"/>
        </w:tabs>
        <w:spacing w:line="240" w:lineRule="auto"/>
        <w:ind w:firstLine="0"/>
        <w:rPr>
          <w:sz w:val="22"/>
          <w:szCs w:val="22"/>
        </w:rPr>
      </w:pPr>
      <w:r w:rsidRPr="004645A2">
        <w:rPr>
          <w:sz w:val="22"/>
          <w:szCs w:val="22"/>
        </w:rPr>
        <w:t>Изменение цены в сторону уменьшения не должно повлечь за собой ухудшения технических параметров предложения.</w:t>
      </w:r>
    </w:p>
    <w:p w14:paraId="5059BDE2" w14:textId="77777777" w:rsidR="00AD7ED8" w:rsidRPr="004645A2" w:rsidRDefault="00AD7ED8" w:rsidP="00AD7ED8">
      <w:pPr>
        <w:tabs>
          <w:tab w:val="num" w:pos="0"/>
        </w:tabs>
        <w:spacing w:line="240" w:lineRule="auto"/>
        <w:ind w:firstLine="0"/>
        <w:rPr>
          <w:sz w:val="22"/>
          <w:szCs w:val="22"/>
        </w:rPr>
      </w:pPr>
      <w:r w:rsidRPr="004645A2">
        <w:rPr>
          <w:sz w:val="22"/>
          <w:szCs w:val="22"/>
        </w:rPr>
        <w:t>Рабочая группа анализирует новые ценовые предложения на предмет обоснованности размера скидки.</w:t>
      </w:r>
    </w:p>
    <w:p w14:paraId="1DD67985" w14:textId="77777777" w:rsidR="004422AF" w:rsidRPr="004645A2" w:rsidRDefault="00AD7ED8" w:rsidP="00AD7ED8">
      <w:pPr>
        <w:tabs>
          <w:tab w:val="num" w:pos="0"/>
        </w:tabs>
        <w:spacing w:line="240" w:lineRule="auto"/>
        <w:ind w:firstLine="0"/>
        <w:rPr>
          <w:sz w:val="22"/>
          <w:szCs w:val="22"/>
        </w:rPr>
      </w:pPr>
      <w:r w:rsidRPr="004645A2">
        <w:rPr>
          <w:sz w:val="22"/>
          <w:szCs w:val="22"/>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sidRPr="004645A2">
        <w:rPr>
          <w:sz w:val="22"/>
          <w:szCs w:val="22"/>
        </w:rPr>
        <w:t>ть решение о проведении с участ</w:t>
      </w:r>
      <w:r w:rsidRPr="004645A2">
        <w:rPr>
          <w:sz w:val="22"/>
          <w:szCs w:val="22"/>
        </w:rPr>
        <w:t>ником ценовых переговоров.</w:t>
      </w:r>
    </w:p>
    <w:p w14:paraId="4800A4CE" w14:textId="77777777" w:rsidR="00AD7ED8" w:rsidRPr="004645A2" w:rsidRDefault="00AD7ED8" w:rsidP="00E61DF3">
      <w:pPr>
        <w:tabs>
          <w:tab w:val="num" w:pos="0"/>
        </w:tabs>
        <w:spacing w:line="240" w:lineRule="auto"/>
        <w:ind w:firstLine="0"/>
        <w:rPr>
          <w:sz w:val="22"/>
          <w:szCs w:val="22"/>
        </w:rPr>
      </w:pPr>
    </w:p>
    <w:p w14:paraId="5BBF433C" w14:textId="77777777" w:rsidR="00E61DF3" w:rsidRPr="004645A2" w:rsidRDefault="00E61DF3" w:rsidP="00112F5E">
      <w:pPr>
        <w:pStyle w:val="23"/>
        <w:numPr>
          <w:ilvl w:val="0"/>
          <w:numId w:val="31"/>
        </w:numPr>
        <w:spacing w:before="0" w:after="0"/>
        <w:rPr>
          <w:rFonts w:ascii="Times New Roman" w:hAnsi="Times New Roman"/>
          <w:szCs w:val="22"/>
        </w:rPr>
      </w:pPr>
      <w:bookmarkStart w:id="100" w:name="_Ref93697814"/>
      <w:bookmarkStart w:id="101" w:name="_Toc98254003"/>
      <w:bookmarkStart w:id="102" w:name="_Toc251847628"/>
      <w:r w:rsidRPr="004645A2">
        <w:rPr>
          <w:rFonts w:ascii="Times New Roman" w:hAnsi="Times New Roman"/>
          <w:szCs w:val="22"/>
        </w:rPr>
        <w:t>Проведение переговоров</w:t>
      </w:r>
      <w:bookmarkEnd w:id="100"/>
      <w:bookmarkEnd w:id="101"/>
      <w:bookmarkEnd w:id="102"/>
    </w:p>
    <w:p w14:paraId="53832AD0" w14:textId="77777777" w:rsidR="00E61DF3" w:rsidRPr="004645A2" w:rsidRDefault="005A1B9A" w:rsidP="00E61DF3">
      <w:pPr>
        <w:tabs>
          <w:tab w:val="num" w:pos="0"/>
        </w:tabs>
        <w:spacing w:line="240" w:lineRule="auto"/>
        <w:ind w:firstLine="0"/>
        <w:rPr>
          <w:sz w:val="22"/>
          <w:szCs w:val="22"/>
        </w:rPr>
      </w:pPr>
      <w:r w:rsidRPr="004645A2">
        <w:rPr>
          <w:sz w:val="22"/>
          <w:szCs w:val="22"/>
        </w:rPr>
        <w:t>7</w:t>
      </w:r>
      <w:r w:rsidR="00E61DF3" w:rsidRPr="004645A2">
        <w:rPr>
          <w:sz w:val="22"/>
          <w:szCs w:val="22"/>
        </w:rPr>
        <w:t>.1. После рассмотрения и оценки Предложений Организатор вправе провести переговоры с любым из Участников по любому положению его Предложения.</w:t>
      </w:r>
    </w:p>
    <w:p w14:paraId="6A0E5B7B" w14:textId="77777777" w:rsidR="00E61DF3" w:rsidRPr="004645A2" w:rsidRDefault="005A1B9A" w:rsidP="00E61DF3">
      <w:pPr>
        <w:tabs>
          <w:tab w:val="num" w:pos="0"/>
        </w:tabs>
        <w:spacing w:line="240" w:lineRule="auto"/>
        <w:ind w:firstLine="0"/>
        <w:rPr>
          <w:sz w:val="22"/>
          <w:szCs w:val="22"/>
        </w:rPr>
      </w:pPr>
      <w:r w:rsidRPr="004645A2">
        <w:rPr>
          <w:sz w:val="22"/>
          <w:szCs w:val="22"/>
        </w:rPr>
        <w:t>7</w:t>
      </w:r>
      <w:r w:rsidR="00E61DF3" w:rsidRPr="004645A2">
        <w:rPr>
          <w:sz w:val="22"/>
          <w:szCs w:val="22"/>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43D8696E" w14:textId="77777777" w:rsidR="00E61DF3" w:rsidRPr="004645A2" w:rsidRDefault="00E61DF3" w:rsidP="00E61DF3">
      <w:pPr>
        <w:numPr>
          <w:ilvl w:val="0"/>
          <w:numId w:val="9"/>
        </w:numPr>
        <w:tabs>
          <w:tab w:val="num" w:pos="0"/>
        </w:tabs>
        <w:spacing w:line="240" w:lineRule="auto"/>
        <w:ind w:left="0" w:firstLine="0"/>
        <w:rPr>
          <w:sz w:val="22"/>
          <w:szCs w:val="22"/>
        </w:rPr>
      </w:pPr>
      <w:r w:rsidRPr="004645A2">
        <w:rPr>
          <w:sz w:val="22"/>
          <w:szCs w:val="22"/>
        </w:rPr>
        <w:lastRenderedPageBreak/>
        <w:t>любые переговоры между Организатором и Участником носят конфиденциальный характер;</w:t>
      </w:r>
    </w:p>
    <w:p w14:paraId="60518271" w14:textId="77777777" w:rsidR="00E61DF3" w:rsidRPr="004645A2" w:rsidRDefault="00E61DF3" w:rsidP="00E61DF3">
      <w:pPr>
        <w:numPr>
          <w:ilvl w:val="0"/>
          <w:numId w:val="13"/>
        </w:numPr>
        <w:tabs>
          <w:tab w:val="num" w:pos="0"/>
        </w:tabs>
        <w:spacing w:line="240" w:lineRule="auto"/>
        <w:ind w:left="0" w:firstLine="0"/>
        <w:rPr>
          <w:sz w:val="22"/>
          <w:szCs w:val="22"/>
        </w:rPr>
      </w:pPr>
      <w:r w:rsidRPr="004645A2">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32060EF4" w14:textId="77777777" w:rsidR="00E61DF3" w:rsidRPr="004645A2" w:rsidRDefault="00E61DF3" w:rsidP="00E61DF3">
      <w:pPr>
        <w:tabs>
          <w:tab w:val="num" w:pos="0"/>
        </w:tabs>
        <w:spacing w:line="240" w:lineRule="auto"/>
        <w:ind w:firstLine="0"/>
        <w:rPr>
          <w:sz w:val="22"/>
          <w:szCs w:val="22"/>
        </w:rPr>
      </w:pPr>
      <w:r w:rsidRPr="004645A2">
        <w:rPr>
          <w:sz w:val="22"/>
          <w:szCs w:val="22"/>
        </w:rPr>
        <w:t>Организатор в результате переговоров может предложить:</w:t>
      </w:r>
    </w:p>
    <w:p w14:paraId="2D7881AE" w14:textId="77777777" w:rsidR="00E61DF3" w:rsidRPr="004645A2" w:rsidRDefault="00E61DF3" w:rsidP="00E61DF3">
      <w:pPr>
        <w:numPr>
          <w:ilvl w:val="0"/>
          <w:numId w:val="10"/>
        </w:numPr>
        <w:tabs>
          <w:tab w:val="num" w:pos="0"/>
        </w:tabs>
        <w:spacing w:line="240" w:lineRule="auto"/>
        <w:ind w:left="0" w:firstLine="0"/>
        <w:rPr>
          <w:sz w:val="22"/>
          <w:szCs w:val="22"/>
        </w:rPr>
      </w:pPr>
      <w:r w:rsidRPr="004645A2">
        <w:rPr>
          <w:sz w:val="22"/>
          <w:szCs w:val="22"/>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0313BE4A" w14:textId="77777777" w:rsidR="00E61DF3" w:rsidRPr="004645A2" w:rsidRDefault="00E61DF3" w:rsidP="00E61DF3">
      <w:pPr>
        <w:numPr>
          <w:ilvl w:val="0"/>
          <w:numId w:val="10"/>
        </w:numPr>
        <w:tabs>
          <w:tab w:val="num" w:pos="0"/>
        </w:tabs>
        <w:spacing w:line="240" w:lineRule="auto"/>
        <w:ind w:left="0" w:firstLine="0"/>
        <w:rPr>
          <w:sz w:val="22"/>
          <w:szCs w:val="22"/>
        </w:rPr>
      </w:pPr>
      <w:r w:rsidRPr="004645A2">
        <w:rPr>
          <w:sz w:val="22"/>
          <w:szCs w:val="22"/>
        </w:rPr>
        <w:t>объединиться нескольким конкретным Участникам в коллективного участника.</w:t>
      </w:r>
    </w:p>
    <w:p w14:paraId="2777DAB3" w14:textId="77777777" w:rsidR="00E61DF3" w:rsidRPr="004645A2" w:rsidRDefault="00E61DF3" w:rsidP="00E61DF3">
      <w:pPr>
        <w:tabs>
          <w:tab w:val="num" w:pos="0"/>
        </w:tabs>
        <w:spacing w:line="240" w:lineRule="auto"/>
        <w:ind w:firstLine="0"/>
        <w:rPr>
          <w:i/>
          <w:sz w:val="22"/>
          <w:szCs w:val="22"/>
        </w:rPr>
      </w:pPr>
      <w:r w:rsidRPr="004645A2">
        <w:rPr>
          <w:sz w:val="22"/>
          <w:szCs w:val="22"/>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645A2">
        <w:rPr>
          <w:i/>
          <w:sz w:val="22"/>
          <w:szCs w:val="22"/>
        </w:rPr>
        <w:t>.</w:t>
      </w:r>
    </w:p>
    <w:p w14:paraId="3C0DD940" w14:textId="77777777" w:rsidR="00E61DF3" w:rsidRPr="004645A2" w:rsidRDefault="00E61DF3" w:rsidP="00E61DF3">
      <w:pPr>
        <w:tabs>
          <w:tab w:val="num" w:pos="0"/>
        </w:tabs>
        <w:spacing w:line="240" w:lineRule="auto"/>
        <w:ind w:firstLine="0"/>
        <w:rPr>
          <w:sz w:val="22"/>
          <w:szCs w:val="22"/>
        </w:rPr>
      </w:pPr>
    </w:p>
    <w:p w14:paraId="7A543D05" w14:textId="77777777" w:rsidR="00E61DF3" w:rsidRPr="004645A2" w:rsidRDefault="00E61DF3" w:rsidP="00112F5E">
      <w:pPr>
        <w:pStyle w:val="11112"/>
        <w:numPr>
          <w:ilvl w:val="0"/>
          <w:numId w:val="31"/>
        </w:numPr>
        <w:spacing w:before="0" w:after="0"/>
        <w:ind w:left="0" w:firstLine="0"/>
        <w:rPr>
          <w:rFonts w:ascii="Times New Roman" w:hAnsi="Times New Roman"/>
          <w:szCs w:val="22"/>
        </w:rPr>
      </w:pPr>
      <w:bookmarkStart w:id="103" w:name="_Ref55280474"/>
      <w:bookmarkStart w:id="104" w:name="_Toc55285356"/>
      <w:bookmarkStart w:id="105" w:name="_Toc55305388"/>
      <w:bookmarkStart w:id="106" w:name="_Toc57314659"/>
      <w:bookmarkStart w:id="107" w:name="_Toc69728973"/>
      <w:bookmarkStart w:id="108" w:name="_Toc189545082"/>
      <w:bookmarkStart w:id="109" w:name="_Toc251847631"/>
      <w:r w:rsidRPr="004645A2">
        <w:rPr>
          <w:rFonts w:ascii="Times New Roman" w:hAnsi="Times New Roman"/>
          <w:szCs w:val="22"/>
        </w:rPr>
        <w:t>Подписание Договора</w:t>
      </w:r>
      <w:bookmarkEnd w:id="103"/>
      <w:bookmarkEnd w:id="104"/>
      <w:bookmarkEnd w:id="105"/>
      <w:bookmarkEnd w:id="106"/>
      <w:bookmarkEnd w:id="107"/>
      <w:bookmarkEnd w:id="108"/>
      <w:bookmarkEnd w:id="109"/>
      <w:r w:rsidR="00B41581" w:rsidRPr="004645A2">
        <w:rPr>
          <w:rFonts w:ascii="Times New Roman" w:hAnsi="Times New Roman"/>
          <w:szCs w:val="22"/>
        </w:rPr>
        <w:t>.</w:t>
      </w:r>
    </w:p>
    <w:p w14:paraId="0CB5E1AE" w14:textId="77777777" w:rsidR="00DA3E36" w:rsidRPr="004645A2" w:rsidRDefault="00DA3E36" w:rsidP="00DA3E36">
      <w:pPr>
        <w:keepNext/>
        <w:keepLines/>
        <w:tabs>
          <w:tab w:val="num" w:pos="0"/>
        </w:tabs>
        <w:spacing w:line="240" w:lineRule="auto"/>
        <w:rPr>
          <w:sz w:val="22"/>
          <w:szCs w:val="22"/>
        </w:rPr>
      </w:pPr>
      <w:r w:rsidRPr="004645A2">
        <w:rPr>
          <w:sz w:val="22"/>
          <w:szCs w:val="22"/>
        </w:rPr>
        <w:t xml:space="preserve">Решение о заключении договора по итогам </w:t>
      </w:r>
      <w:r w:rsidR="003D1F99" w:rsidRPr="004645A2">
        <w:rPr>
          <w:sz w:val="22"/>
          <w:szCs w:val="22"/>
        </w:rPr>
        <w:t xml:space="preserve">проведенного </w:t>
      </w:r>
      <w:r w:rsidRPr="004645A2">
        <w:rPr>
          <w:sz w:val="22"/>
          <w:szCs w:val="22"/>
        </w:rPr>
        <w:t xml:space="preserve">сбора коммерческих предложений принимается Заказчиком самостоятельно, по совокупности оценочных критериев участников торгов. </w:t>
      </w:r>
    </w:p>
    <w:p w14:paraId="389F833D" w14:textId="77777777" w:rsidR="00DA3E36" w:rsidRPr="004645A2" w:rsidRDefault="00DA3E36" w:rsidP="00DA3E36">
      <w:pPr>
        <w:keepNext/>
        <w:keepLines/>
        <w:tabs>
          <w:tab w:val="num" w:pos="0"/>
        </w:tabs>
        <w:spacing w:line="240" w:lineRule="auto"/>
        <w:rPr>
          <w:sz w:val="22"/>
          <w:szCs w:val="22"/>
        </w:rPr>
      </w:pPr>
      <w:r w:rsidRPr="004645A2">
        <w:rPr>
          <w:sz w:val="22"/>
          <w:szCs w:val="22"/>
        </w:rPr>
        <w:t xml:space="preserve">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w:t>
      </w:r>
      <w:r w:rsidR="00B41581" w:rsidRPr="004645A2">
        <w:rPr>
          <w:sz w:val="22"/>
          <w:szCs w:val="22"/>
        </w:rPr>
        <w:t>э</w:t>
      </w:r>
      <w:r w:rsidRPr="004645A2">
        <w:rPr>
          <w:sz w:val="22"/>
          <w:szCs w:val="22"/>
        </w:rPr>
        <w:t xml:space="preserve">лектронной </w:t>
      </w:r>
      <w:r w:rsidR="00B41581" w:rsidRPr="004645A2">
        <w:rPr>
          <w:sz w:val="22"/>
          <w:szCs w:val="22"/>
        </w:rPr>
        <w:t>т</w:t>
      </w:r>
      <w:r w:rsidRPr="004645A2">
        <w:rPr>
          <w:sz w:val="22"/>
          <w:szCs w:val="22"/>
        </w:rPr>
        <w:t xml:space="preserve">орговой </w:t>
      </w:r>
      <w:r w:rsidR="00B41581" w:rsidRPr="004645A2">
        <w:rPr>
          <w:sz w:val="22"/>
          <w:szCs w:val="22"/>
        </w:rPr>
        <w:t>п</w:t>
      </w:r>
      <w:r w:rsidRPr="004645A2">
        <w:rPr>
          <w:sz w:val="22"/>
          <w:szCs w:val="22"/>
        </w:rPr>
        <w:t>лощадке</w:t>
      </w:r>
      <w:r w:rsidR="00B41581" w:rsidRPr="004645A2">
        <w:rPr>
          <w:sz w:val="22"/>
          <w:szCs w:val="22"/>
        </w:rPr>
        <w:t xml:space="preserve"> Сбербанк АСТ</w:t>
      </w:r>
      <w:r w:rsidRPr="004645A2">
        <w:rPr>
          <w:sz w:val="22"/>
          <w:szCs w:val="22"/>
        </w:rPr>
        <w:t>.</w:t>
      </w:r>
    </w:p>
    <w:p w14:paraId="5A7A8962" w14:textId="77777777" w:rsidR="00DA3E36" w:rsidRPr="004645A2" w:rsidRDefault="00DA3E36" w:rsidP="00E61DF3">
      <w:pPr>
        <w:tabs>
          <w:tab w:val="num" w:pos="0"/>
        </w:tabs>
        <w:spacing w:line="240" w:lineRule="auto"/>
        <w:ind w:firstLine="0"/>
        <w:rPr>
          <w:sz w:val="22"/>
          <w:szCs w:val="22"/>
        </w:rPr>
      </w:pPr>
    </w:p>
    <w:p w14:paraId="29F566B8" w14:textId="77777777" w:rsidR="00E61DF3" w:rsidRPr="004645A2" w:rsidRDefault="00E61DF3" w:rsidP="00E61DF3">
      <w:pPr>
        <w:tabs>
          <w:tab w:val="num" w:pos="0"/>
        </w:tabs>
        <w:spacing w:line="240" w:lineRule="auto"/>
        <w:ind w:firstLine="0"/>
        <w:rPr>
          <w:sz w:val="22"/>
          <w:szCs w:val="22"/>
        </w:rPr>
      </w:pPr>
    </w:p>
    <w:p w14:paraId="46726CD2" w14:textId="77777777" w:rsidR="00E61DF3" w:rsidRPr="004645A2" w:rsidRDefault="00E61DF3" w:rsidP="00112F5E">
      <w:pPr>
        <w:pStyle w:val="11112"/>
        <w:numPr>
          <w:ilvl w:val="0"/>
          <w:numId w:val="31"/>
        </w:numPr>
        <w:spacing w:before="0" w:after="0"/>
        <w:ind w:left="0" w:firstLine="0"/>
        <w:rPr>
          <w:rFonts w:ascii="Times New Roman" w:hAnsi="Times New Roman"/>
          <w:szCs w:val="22"/>
        </w:rPr>
      </w:pPr>
      <w:bookmarkStart w:id="110" w:name="_Ref55280483"/>
      <w:bookmarkStart w:id="111" w:name="_Toc55285357"/>
      <w:bookmarkStart w:id="112" w:name="_Toc55305389"/>
      <w:bookmarkStart w:id="113" w:name="_Toc57314660"/>
      <w:bookmarkStart w:id="114" w:name="_Toc69728974"/>
      <w:bookmarkStart w:id="115" w:name="_Toc189545083"/>
      <w:bookmarkStart w:id="116" w:name="_Toc251847632"/>
      <w:r w:rsidRPr="004645A2">
        <w:rPr>
          <w:rFonts w:ascii="Times New Roman" w:hAnsi="Times New Roman"/>
          <w:szCs w:val="22"/>
        </w:rPr>
        <w:t xml:space="preserve">Уведомление Участников о результатах </w:t>
      </w:r>
      <w:bookmarkEnd w:id="110"/>
      <w:bookmarkEnd w:id="111"/>
      <w:bookmarkEnd w:id="112"/>
      <w:bookmarkEnd w:id="113"/>
      <w:bookmarkEnd w:id="114"/>
      <w:bookmarkEnd w:id="115"/>
      <w:bookmarkEnd w:id="116"/>
      <w:r w:rsidR="000A1CC6" w:rsidRPr="004645A2">
        <w:rPr>
          <w:rFonts w:ascii="Times New Roman" w:hAnsi="Times New Roman"/>
          <w:szCs w:val="22"/>
        </w:rPr>
        <w:t>открытого запроса предложений.</w:t>
      </w:r>
    </w:p>
    <w:p w14:paraId="2EC5952C" w14:textId="77777777" w:rsidR="00DA3E36" w:rsidRPr="004645A2" w:rsidRDefault="00DA3E36" w:rsidP="00DA3E36">
      <w:pPr>
        <w:keepNext/>
        <w:keepLines/>
        <w:tabs>
          <w:tab w:val="num" w:pos="0"/>
        </w:tabs>
        <w:spacing w:line="240" w:lineRule="auto"/>
        <w:rPr>
          <w:sz w:val="22"/>
          <w:szCs w:val="22"/>
        </w:rPr>
      </w:pPr>
      <w:r w:rsidRPr="004645A2">
        <w:rPr>
          <w:sz w:val="22"/>
          <w:szCs w:val="22"/>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14:paraId="6CF88D80" w14:textId="77777777" w:rsidR="00E61DF3" w:rsidRPr="004645A2" w:rsidRDefault="00E61DF3" w:rsidP="00112F5E">
      <w:pPr>
        <w:pStyle w:val="111"/>
        <w:numPr>
          <w:ilvl w:val="0"/>
          <w:numId w:val="31"/>
        </w:numPr>
        <w:spacing w:before="0" w:after="0"/>
        <w:ind w:left="0" w:firstLine="0"/>
        <w:jc w:val="both"/>
        <w:rPr>
          <w:rFonts w:ascii="Times New Roman" w:hAnsi="Times New Roman"/>
          <w:szCs w:val="22"/>
        </w:rPr>
      </w:pPr>
      <w:bookmarkStart w:id="117" w:name="_Toc189545084"/>
      <w:bookmarkStart w:id="118" w:name="_Toc251847633"/>
      <w:r w:rsidRPr="004645A2">
        <w:rPr>
          <w:rFonts w:ascii="Times New Roman" w:hAnsi="Times New Roman"/>
          <w:szCs w:val="22"/>
        </w:rPr>
        <w:lastRenderedPageBreak/>
        <w:t>Образцы основных форм документов, включаемых в Предложение</w:t>
      </w:r>
      <w:bookmarkEnd w:id="117"/>
      <w:bookmarkEnd w:id="118"/>
    </w:p>
    <w:p w14:paraId="16596382" w14:textId="77777777" w:rsidR="00E61DF3" w:rsidRPr="004645A2" w:rsidRDefault="00E61DF3" w:rsidP="00112F5E">
      <w:pPr>
        <w:pStyle w:val="23"/>
        <w:numPr>
          <w:ilvl w:val="1"/>
          <w:numId w:val="31"/>
        </w:numPr>
        <w:spacing w:before="0" w:after="0"/>
        <w:ind w:left="0" w:firstLine="0"/>
        <w:rPr>
          <w:rFonts w:ascii="Times New Roman" w:hAnsi="Times New Roman"/>
          <w:szCs w:val="22"/>
        </w:rPr>
      </w:pPr>
      <w:bookmarkStart w:id="119" w:name="_Toc189545085"/>
      <w:bookmarkStart w:id="120" w:name="_Toc251847634"/>
      <w:r w:rsidRPr="004645A2">
        <w:rPr>
          <w:rFonts w:ascii="Times New Roman" w:hAnsi="Times New Roman"/>
          <w:szCs w:val="22"/>
        </w:rPr>
        <w:t>Письмо о подаче оферты (Форма №1)</w:t>
      </w:r>
      <w:bookmarkEnd w:id="119"/>
      <w:bookmarkEnd w:id="120"/>
    </w:p>
    <w:p w14:paraId="7E4B3D60" w14:textId="77777777" w:rsidR="00E61DF3" w:rsidRPr="004645A2" w:rsidRDefault="00E61DF3" w:rsidP="00E61DF3">
      <w:pPr>
        <w:pBdr>
          <w:top w:val="single" w:sz="4" w:space="1" w:color="auto"/>
        </w:pBdr>
        <w:shd w:val="clear" w:color="auto" w:fill="E0E0E0"/>
        <w:tabs>
          <w:tab w:val="num" w:pos="0"/>
        </w:tabs>
        <w:spacing w:line="240" w:lineRule="auto"/>
        <w:ind w:right="21" w:firstLine="0"/>
        <w:jc w:val="center"/>
        <w:rPr>
          <w:b/>
          <w:spacing w:val="36"/>
          <w:sz w:val="22"/>
          <w:szCs w:val="22"/>
        </w:rPr>
      </w:pPr>
      <w:r w:rsidRPr="004645A2">
        <w:rPr>
          <w:b/>
          <w:spacing w:val="36"/>
          <w:sz w:val="22"/>
          <w:szCs w:val="22"/>
        </w:rPr>
        <w:t>начало формы</w:t>
      </w:r>
    </w:p>
    <w:p w14:paraId="277E9333" w14:textId="77777777" w:rsidR="00E61DF3" w:rsidRPr="004645A2" w:rsidRDefault="00E61DF3" w:rsidP="00E61DF3">
      <w:pPr>
        <w:tabs>
          <w:tab w:val="num" w:pos="0"/>
        </w:tabs>
        <w:spacing w:line="240" w:lineRule="auto"/>
        <w:ind w:right="5243" w:firstLine="0"/>
        <w:rPr>
          <w:sz w:val="22"/>
          <w:szCs w:val="22"/>
        </w:rPr>
      </w:pPr>
    </w:p>
    <w:p w14:paraId="3DE1C0CD" w14:textId="77777777" w:rsidR="00E61DF3" w:rsidRPr="004645A2" w:rsidRDefault="00E61DF3" w:rsidP="00E61DF3">
      <w:pPr>
        <w:tabs>
          <w:tab w:val="num" w:pos="0"/>
        </w:tabs>
        <w:spacing w:line="240" w:lineRule="auto"/>
        <w:ind w:right="5243" w:firstLine="0"/>
        <w:rPr>
          <w:sz w:val="22"/>
          <w:szCs w:val="22"/>
        </w:rPr>
      </w:pPr>
      <w:r w:rsidRPr="004645A2">
        <w:rPr>
          <w:sz w:val="22"/>
          <w:szCs w:val="22"/>
        </w:rPr>
        <w:t>«____»___________ 20__г.</w:t>
      </w:r>
    </w:p>
    <w:p w14:paraId="18AE57EF" w14:textId="77777777" w:rsidR="00E61DF3" w:rsidRPr="004645A2" w:rsidRDefault="00E61DF3" w:rsidP="00E61DF3">
      <w:pPr>
        <w:tabs>
          <w:tab w:val="num" w:pos="0"/>
        </w:tabs>
        <w:spacing w:line="240" w:lineRule="auto"/>
        <w:ind w:right="5245" w:firstLine="0"/>
        <w:rPr>
          <w:sz w:val="22"/>
          <w:szCs w:val="22"/>
        </w:rPr>
      </w:pPr>
      <w:r w:rsidRPr="004645A2">
        <w:rPr>
          <w:sz w:val="22"/>
          <w:szCs w:val="22"/>
        </w:rPr>
        <w:t>№_______________________</w:t>
      </w:r>
    </w:p>
    <w:p w14:paraId="73702F08" w14:textId="77777777" w:rsidR="00E61DF3" w:rsidRPr="004645A2" w:rsidRDefault="00E61DF3" w:rsidP="00E61DF3">
      <w:pPr>
        <w:tabs>
          <w:tab w:val="num" w:pos="0"/>
        </w:tabs>
        <w:spacing w:line="240" w:lineRule="auto"/>
        <w:ind w:firstLine="0"/>
        <w:jc w:val="center"/>
        <w:rPr>
          <w:b/>
          <w:sz w:val="22"/>
          <w:szCs w:val="22"/>
        </w:rPr>
      </w:pPr>
      <w:r w:rsidRPr="004645A2">
        <w:rPr>
          <w:b/>
          <w:sz w:val="22"/>
          <w:szCs w:val="22"/>
        </w:rPr>
        <w:t>Уважаемые господа!</w:t>
      </w:r>
    </w:p>
    <w:p w14:paraId="31C9437D" w14:textId="77777777" w:rsidR="00E61DF3" w:rsidRPr="004645A2" w:rsidRDefault="00E61DF3" w:rsidP="00E61DF3">
      <w:pPr>
        <w:tabs>
          <w:tab w:val="num" w:pos="0"/>
        </w:tabs>
        <w:spacing w:line="240" w:lineRule="auto"/>
        <w:ind w:firstLine="0"/>
        <w:jc w:val="center"/>
        <w:rPr>
          <w:sz w:val="22"/>
          <w:szCs w:val="22"/>
        </w:rPr>
      </w:pPr>
    </w:p>
    <w:p w14:paraId="112ED660" w14:textId="77777777" w:rsidR="00E61DF3" w:rsidRPr="004645A2" w:rsidRDefault="00E61DF3" w:rsidP="00E61DF3">
      <w:pPr>
        <w:tabs>
          <w:tab w:val="num" w:pos="0"/>
        </w:tabs>
        <w:spacing w:line="240" w:lineRule="auto"/>
        <w:ind w:firstLine="0"/>
        <w:rPr>
          <w:sz w:val="22"/>
          <w:szCs w:val="22"/>
        </w:rPr>
      </w:pPr>
      <w:r w:rsidRPr="004645A2">
        <w:rPr>
          <w:sz w:val="22"/>
          <w:szCs w:val="22"/>
        </w:rPr>
        <w:t>Изучив Уведомление о проведении [</w:t>
      </w:r>
      <w:r w:rsidRPr="004645A2">
        <w:rPr>
          <w:b/>
          <w:i/>
          <w:sz w:val="22"/>
          <w:szCs w:val="22"/>
        </w:rPr>
        <w:t>указать вид процедуры</w:t>
      </w:r>
      <w:r w:rsidRPr="004645A2">
        <w:rPr>
          <w:sz w:val="22"/>
          <w:szCs w:val="22"/>
        </w:rPr>
        <w:t xml:space="preserve">] и Закупочную документацию по </w:t>
      </w:r>
      <w:r w:rsidRPr="004645A2">
        <w:rPr>
          <w:b/>
          <w:i/>
          <w:sz w:val="22"/>
          <w:szCs w:val="22"/>
        </w:rPr>
        <w:t>[указать вид процедуры]</w:t>
      </w:r>
      <w:r w:rsidRPr="004645A2">
        <w:rPr>
          <w:sz w:val="22"/>
          <w:szCs w:val="22"/>
        </w:rPr>
        <w:t>, и принимая установленные в них требования и условия,</w:t>
      </w:r>
    </w:p>
    <w:p w14:paraId="4CE2CAAF" w14:textId="77777777" w:rsidR="00E61DF3" w:rsidRPr="004645A2" w:rsidRDefault="00E61DF3" w:rsidP="00E61DF3">
      <w:pPr>
        <w:tabs>
          <w:tab w:val="num" w:pos="0"/>
        </w:tabs>
        <w:spacing w:line="240" w:lineRule="auto"/>
        <w:ind w:firstLine="0"/>
        <w:rPr>
          <w:sz w:val="22"/>
          <w:szCs w:val="22"/>
        </w:rPr>
      </w:pPr>
      <w:r w:rsidRPr="004645A2">
        <w:rPr>
          <w:sz w:val="22"/>
          <w:szCs w:val="22"/>
        </w:rPr>
        <w:t>____________________________________________________________________________</w:t>
      </w:r>
    </w:p>
    <w:p w14:paraId="3386830D" w14:textId="77777777" w:rsidR="00E61DF3" w:rsidRPr="004645A2" w:rsidRDefault="00E61DF3" w:rsidP="00E61DF3">
      <w:pPr>
        <w:tabs>
          <w:tab w:val="num" w:pos="0"/>
        </w:tabs>
        <w:spacing w:line="240" w:lineRule="auto"/>
        <w:ind w:firstLine="0"/>
        <w:jc w:val="center"/>
        <w:rPr>
          <w:sz w:val="22"/>
          <w:szCs w:val="22"/>
          <w:vertAlign w:val="superscript"/>
        </w:rPr>
      </w:pPr>
      <w:r w:rsidRPr="004645A2">
        <w:rPr>
          <w:sz w:val="22"/>
          <w:szCs w:val="22"/>
          <w:vertAlign w:val="superscript"/>
        </w:rPr>
        <w:t>(полное наименование Участника с указанием организационно-правовой формы)</w:t>
      </w:r>
    </w:p>
    <w:p w14:paraId="4A5E5DA4" w14:textId="77777777" w:rsidR="00E61DF3" w:rsidRPr="004645A2" w:rsidRDefault="00E61DF3" w:rsidP="00E61DF3">
      <w:pPr>
        <w:tabs>
          <w:tab w:val="num" w:pos="0"/>
        </w:tabs>
        <w:spacing w:line="240" w:lineRule="auto"/>
        <w:ind w:firstLine="0"/>
        <w:rPr>
          <w:sz w:val="22"/>
          <w:szCs w:val="22"/>
        </w:rPr>
      </w:pPr>
      <w:proofErr w:type="gramStart"/>
      <w:r w:rsidRPr="004645A2">
        <w:rPr>
          <w:sz w:val="22"/>
          <w:szCs w:val="22"/>
        </w:rPr>
        <w:t>зарегистрированное</w:t>
      </w:r>
      <w:proofErr w:type="gramEnd"/>
      <w:r w:rsidRPr="004645A2">
        <w:rPr>
          <w:sz w:val="22"/>
          <w:szCs w:val="22"/>
        </w:rPr>
        <w:t xml:space="preserve"> по адресу</w:t>
      </w:r>
    </w:p>
    <w:p w14:paraId="213B4734" w14:textId="77777777" w:rsidR="00E61DF3" w:rsidRPr="004645A2" w:rsidRDefault="00E61DF3" w:rsidP="00E61DF3">
      <w:pPr>
        <w:tabs>
          <w:tab w:val="num" w:pos="0"/>
        </w:tabs>
        <w:spacing w:line="240" w:lineRule="auto"/>
        <w:ind w:firstLine="0"/>
        <w:rPr>
          <w:sz w:val="22"/>
          <w:szCs w:val="22"/>
        </w:rPr>
      </w:pPr>
      <w:r w:rsidRPr="004645A2">
        <w:rPr>
          <w:sz w:val="22"/>
          <w:szCs w:val="22"/>
        </w:rPr>
        <w:t>_____________________________________________________________________________</w:t>
      </w:r>
    </w:p>
    <w:p w14:paraId="7A275B92" w14:textId="77777777" w:rsidR="00E61DF3" w:rsidRPr="004645A2" w:rsidRDefault="00E61DF3" w:rsidP="00E61DF3">
      <w:pPr>
        <w:tabs>
          <w:tab w:val="num" w:pos="0"/>
        </w:tabs>
        <w:spacing w:line="240" w:lineRule="auto"/>
        <w:ind w:firstLine="0"/>
        <w:jc w:val="center"/>
        <w:rPr>
          <w:sz w:val="22"/>
          <w:szCs w:val="22"/>
          <w:vertAlign w:val="superscript"/>
        </w:rPr>
      </w:pPr>
      <w:r w:rsidRPr="004645A2">
        <w:rPr>
          <w:sz w:val="22"/>
          <w:szCs w:val="22"/>
          <w:vertAlign w:val="superscript"/>
        </w:rPr>
        <w:t>(юридический адрес Участника)</w:t>
      </w:r>
    </w:p>
    <w:p w14:paraId="52F0ED65" w14:textId="77777777" w:rsidR="00E61DF3" w:rsidRPr="004645A2" w:rsidRDefault="00E61DF3" w:rsidP="00E61DF3">
      <w:pPr>
        <w:tabs>
          <w:tab w:val="num" w:pos="0"/>
        </w:tabs>
        <w:spacing w:line="240" w:lineRule="auto"/>
        <w:ind w:firstLine="0"/>
        <w:rPr>
          <w:sz w:val="22"/>
          <w:szCs w:val="22"/>
        </w:rPr>
      </w:pPr>
      <w:r w:rsidRPr="004645A2">
        <w:rPr>
          <w:sz w:val="22"/>
          <w:szCs w:val="22"/>
        </w:rPr>
        <w:t xml:space="preserve">предлагает заключить Договор </w:t>
      </w:r>
      <w:proofErr w:type="gramStart"/>
      <w:r w:rsidRPr="004645A2">
        <w:rPr>
          <w:sz w:val="22"/>
          <w:szCs w:val="22"/>
        </w:rPr>
        <w:t>на</w:t>
      </w:r>
      <w:proofErr w:type="gramEnd"/>
    </w:p>
    <w:p w14:paraId="7FD0112E" w14:textId="77777777" w:rsidR="00E61DF3" w:rsidRPr="004645A2" w:rsidRDefault="00E61DF3" w:rsidP="00E61DF3">
      <w:pPr>
        <w:tabs>
          <w:tab w:val="num" w:pos="0"/>
        </w:tabs>
        <w:spacing w:line="240" w:lineRule="auto"/>
        <w:ind w:firstLine="0"/>
        <w:rPr>
          <w:sz w:val="22"/>
          <w:szCs w:val="22"/>
        </w:rPr>
      </w:pPr>
      <w:r w:rsidRPr="004645A2">
        <w:rPr>
          <w:sz w:val="22"/>
          <w:szCs w:val="22"/>
        </w:rPr>
        <w:t>_____________________________________________________________________________</w:t>
      </w:r>
    </w:p>
    <w:p w14:paraId="6C301B94" w14:textId="77777777" w:rsidR="00E61DF3" w:rsidRPr="004645A2" w:rsidRDefault="00E61DF3" w:rsidP="00E61DF3">
      <w:pPr>
        <w:tabs>
          <w:tab w:val="num" w:pos="0"/>
        </w:tabs>
        <w:spacing w:line="240" w:lineRule="auto"/>
        <w:ind w:firstLine="0"/>
        <w:jc w:val="center"/>
        <w:rPr>
          <w:sz w:val="22"/>
          <w:szCs w:val="22"/>
          <w:vertAlign w:val="superscript"/>
        </w:rPr>
      </w:pPr>
      <w:r w:rsidRPr="004645A2">
        <w:rPr>
          <w:sz w:val="22"/>
          <w:szCs w:val="22"/>
          <w:vertAlign w:val="superscript"/>
        </w:rPr>
        <w:t>(краткое описание поставляемой продукции, выполняемых работ, оказываемых ус луг)</w:t>
      </w:r>
    </w:p>
    <w:p w14:paraId="0C9EDF00" w14:textId="77777777" w:rsidR="00E61DF3" w:rsidRPr="004645A2" w:rsidRDefault="00E61DF3" w:rsidP="00E61DF3">
      <w:pPr>
        <w:tabs>
          <w:tab w:val="num" w:pos="0"/>
        </w:tabs>
        <w:spacing w:line="240" w:lineRule="auto"/>
        <w:ind w:firstLine="0"/>
        <w:rPr>
          <w:sz w:val="22"/>
          <w:szCs w:val="22"/>
        </w:rPr>
      </w:pPr>
      <w:r w:rsidRPr="004645A2">
        <w:rPr>
          <w:sz w:val="22"/>
          <w:szCs w:val="22"/>
        </w:rPr>
        <w:t>_____________________________________________________________________________</w:t>
      </w:r>
    </w:p>
    <w:p w14:paraId="45DDBB92" w14:textId="77777777" w:rsidR="00E61DF3" w:rsidRPr="004645A2" w:rsidRDefault="00E61DF3" w:rsidP="00E61DF3">
      <w:pPr>
        <w:tabs>
          <w:tab w:val="num" w:pos="0"/>
        </w:tabs>
        <w:spacing w:line="240" w:lineRule="auto"/>
        <w:ind w:firstLine="0"/>
        <w:rPr>
          <w:sz w:val="22"/>
          <w:szCs w:val="22"/>
        </w:rPr>
      </w:pPr>
      <w:r w:rsidRPr="004645A2">
        <w:rPr>
          <w:sz w:val="22"/>
          <w:szCs w:val="22"/>
        </w:rPr>
        <w:t>на условиях и в соответствии с коммерческим предложением [</w:t>
      </w:r>
      <w:r w:rsidRPr="004645A2">
        <w:rPr>
          <w:b/>
          <w:i/>
          <w:sz w:val="22"/>
          <w:szCs w:val="22"/>
        </w:rPr>
        <w:t>при необходимости могут быть указаны другие документы</w:t>
      </w:r>
      <w:r w:rsidRPr="004645A2">
        <w:rPr>
          <w:sz w:val="22"/>
          <w:szCs w:val="22"/>
        </w:rPr>
        <w:t>], являющимся неотъемлемым приложением к настоящему письму и составляющим вместе с настоящим письмом Предложение</w:t>
      </w:r>
    </w:p>
    <w:p w14:paraId="6671AF32" w14:textId="77777777" w:rsidR="00E61DF3" w:rsidRPr="004645A2" w:rsidRDefault="00E61DF3" w:rsidP="00E61DF3">
      <w:pPr>
        <w:tabs>
          <w:tab w:val="num" w:pos="0"/>
        </w:tabs>
        <w:spacing w:line="240" w:lineRule="auto"/>
        <w:ind w:firstLine="0"/>
        <w:rPr>
          <w:sz w:val="22"/>
          <w:szCs w:val="22"/>
        </w:rPr>
      </w:pPr>
      <w:r w:rsidRPr="004645A2">
        <w:rPr>
          <w:sz w:val="22"/>
          <w:szCs w:val="22"/>
        </w:rPr>
        <w:t xml:space="preserve">Настоящее Предложение имеет правовой статус оферты и действует </w:t>
      </w:r>
      <w:r w:rsidRPr="004645A2">
        <w:rPr>
          <w:sz w:val="22"/>
          <w:szCs w:val="22"/>
        </w:rPr>
        <w:br/>
        <w:t>до «____»______________ 20__ г.</w:t>
      </w:r>
      <w:bookmarkStart w:id="121" w:name="_Hlt440565644"/>
      <w:bookmarkEnd w:id="121"/>
    </w:p>
    <w:p w14:paraId="325B053B" w14:textId="77777777" w:rsidR="00E61DF3" w:rsidRPr="004645A2" w:rsidRDefault="00E61DF3" w:rsidP="00E61DF3">
      <w:pPr>
        <w:tabs>
          <w:tab w:val="num" w:pos="0"/>
        </w:tabs>
        <w:spacing w:line="240" w:lineRule="auto"/>
        <w:ind w:firstLine="0"/>
        <w:rPr>
          <w:sz w:val="22"/>
          <w:szCs w:val="22"/>
        </w:rPr>
      </w:pPr>
    </w:p>
    <w:p w14:paraId="68E469C5" w14:textId="77777777" w:rsidR="00E61DF3" w:rsidRPr="004645A2" w:rsidRDefault="00E61DF3" w:rsidP="00E61DF3">
      <w:pPr>
        <w:tabs>
          <w:tab w:val="num" w:pos="0"/>
        </w:tabs>
        <w:spacing w:line="240" w:lineRule="auto"/>
        <w:ind w:firstLine="0"/>
        <w:rPr>
          <w:sz w:val="22"/>
          <w:szCs w:val="22"/>
        </w:rPr>
      </w:pPr>
      <w:r w:rsidRPr="004645A2">
        <w:rPr>
          <w:sz w:val="22"/>
          <w:szCs w:val="22"/>
        </w:rPr>
        <w:t>Настоящее Предложение дополняется следующими документами, включая неотъемлемые приложения:</w:t>
      </w:r>
    </w:p>
    <w:p w14:paraId="1DBA9365" w14:textId="77777777" w:rsidR="00E61DF3" w:rsidRPr="004645A2" w:rsidRDefault="00E61DF3" w:rsidP="00E61DF3">
      <w:pPr>
        <w:numPr>
          <w:ilvl w:val="0"/>
          <w:numId w:val="4"/>
        </w:numPr>
        <w:tabs>
          <w:tab w:val="clear" w:pos="1080"/>
          <w:tab w:val="num" w:pos="0"/>
          <w:tab w:val="left" w:pos="993"/>
        </w:tabs>
        <w:spacing w:line="240" w:lineRule="auto"/>
        <w:ind w:left="0" w:firstLine="0"/>
        <w:rPr>
          <w:sz w:val="22"/>
          <w:szCs w:val="22"/>
        </w:rPr>
      </w:pPr>
      <w:r w:rsidRPr="004645A2">
        <w:rPr>
          <w:sz w:val="22"/>
          <w:szCs w:val="22"/>
        </w:rPr>
        <w:t>Коммерческое предложение (Форма № 2) – на ____ листах;</w:t>
      </w:r>
    </w:p>
    <w:p w14:paraId="59A204A9" w14:textId="67E95BB5" w:rsidR="00E61DF3" w:rsidRPr="004645A2" w:rsidRDefault="00E61DF3" w:rsidP="00E61DF3">
      <w:pPr>
        <w:numPr>
          <w:ilvl w:val="0"/>
          <w:numId w:val="4"/>
        </w:numPr>
        <w:tabs>
          <w:tab w:val="clear" w:pos="1080"/>
          <w:tab w:val="num" w:pos="0"/>
          <w:tab w:val="left" w:pos="993"/>
        </w:tabs>
        <w:spacing w:line="240" w:lineRule="auto"/>
        <w:ind w:left="0" w:firstLine="0"/>
        <w:rPr>
          <w:sz w:val="22"/>
          <w:szCs w:val="22"/>
        </w:rPr>
      </w:pPr>
      <w:r w:rsidRPr="004645A2">
        <w:rPr>
          <w:sz w:val="22"/>
          <w:szCs w:val="22"/>
        </w:rPr>
        <w:t xml:space="preserve">Анкета участника (Форма № </w:t>
      </w:r>
      <w:r w:rsidR="00AD7B0C">
        <w:rPr>
          <w:sz w:val="22"/>
          <w:szCs w:val="22"/>
        </w:rPr>
        <w:t>3</w:t>
      </w:r>
      <w:r w:rsidRPr="004645A2">
        <w:rPr>
          <w:sz w:val="22"/>
          <w:szCs w:val="22"/>
        </w:rPr>
        <w:t>) – на ____ листах;</w:t>
      </w:r>
    </w:p>
    <w:p w14:paraId="3799BA2F" w14:textId="77777777" w:rsidR="00E61DF3" w:rsidRDefault="00E61DF3" w:rsidP="00E61DF3">
      <w:pPr>
        <w:numPr>
          <w:ilvl w:val="0"/>
          <w:numId w:val="4"/>
        </w:numPr>
        <w:tabs>
          <w:tab w:val="clear" w:pos="1080"/>
          <w:tab w:val="num" w:pos="0"/>
          <w:tab w:val="left" w:pos="993"/>
        </w:tabs>
        <w:spacing w:line="240" w:lineRule="auto"/>
        <w:ind w:left="0" w:firstLine="0"/>
        <w:rPr>
          <w:sz w:val="22"/>
          <w:szCs w:val="22"/>
        </w:rPr>
      </w:pPr>
      <w:r w:rsidRPr="004645A2">
        <w:rPr>
          <w:sz w:val="22"/>
          <w:szCs w:val="22"/>
        </w:rPr>
        <w:t>Документы, подтверждающие соответствие Участника установленным требованиям (п.3.2) – на ____ листах.</w:t>
      </w:r>
    </w:p>
    <w:p w14:paraId="1F888168" w14:textId="7E701E9E" w:rsidR="00753B8F" w:rsidRPr="004645A2" w:rsidRDefault="00753B8F" w:rsidP="00E61DF3">
      <w:pPr>
        <w:numPr>
          <w:ilvl w:val="0"/>
          <w:numId w:val="4"/>
        </w:numPr>
        <w:tabs>
          <w:tab w:val="clear" w:pos="1080"/>
          <w:tab w:val="num" w:pos="0"/>
          <w:tab w:val="left" w:pos="993"/>
        </w:tabs>
        <w:spacing w:line="240" w:lineRule="auto"/>
        <w:ind w:left="0" w:firstLine="0"/>
        <w:rPr>
          <w:sz w:val="22"/>
          <w:szCs w:val="22"/>
        </w:rPr>
      </w:pPr>
      <w:r>
        <w:rPr>
          <w:sz w:val="22"/>
          <w:szCs w:val="22"/>
        </w:rPr>
        <w:t xml:space="preserve">Сведения для оценки предложения Участника (Форма № </w:t>
      </w:r>
      <w:r w:rsidR="00AD7B0C">
        <w:rPr>
          <w:sz w:val="22"/>
          <w:szCs w:val="22"/>
        </w:rPr>
        <w:t>4</w:t>
      </w:r>
      <w:r>
        <w:rPr>
          <w:sz w:val="22"/>
          <w:szCs w:val="22"/>
        </w:rPr>
        <w:t>) – на ____ листах;</w:t>
      </w:r>
    </w:p>
    <w:p w14:paraId="52D92E93" w14:textId="77777777" w:rsidR="00765586" w:rsidRPr="004645A2" w:rsidRDefault="00765586" w:rsidP="00E61DF3">
      <w:pPr>
        <w:numPr>
          <w:ilvl w:val="0"/>
          <w:numId w:val="4"/>
        </w:numPr>
        <w:tabs>
          <w:tab w:val="clear" w:pos="1080"/>
          <w:tab w:val="num" w:pos="0"/>
          <w:tab w:val="left" w:pos="993"/>
        </w:tabs>
        <w:spacing w:line="240" w:lineRule="auto"/>
        <w:ind w:left="0" w:firstLine="0"/>
        <w:rPr>
          <w:sz w:val="22"/>
          <w:szCs w:val="22"/>
        </w:rPr>
      </w:pPr>
      <w:r w:rsidRPr="004645A2">
        <w:rPr>
          <w:sz w:val="22"/>
          <w:szCs w:val="22"/>
        </w:rPr>
        <w:t>Другие документы</w:t>
      </w:r>
    </w:p>
    <w:p w14:paraId="70DC954A" w14:textId="77777777" w:rsidR="00E61DF3" w:rsidRPr="004645A2" w:rsidRDefault="00E61DF3" w:rsidP="00E61DF3">
      <w:pPr>
        <w:tabs>
          <w:tab w:val="num" w:pos="0"/>
        </w:tabs>
        <w:spacing w:line="240" w:lineRule="auto"/>
        <w:ind w:firstLine="0"/>
        <w:rPr>
          <w:sz w:val="22"/>
          <w:szCs w:val="22"/>
        </w:rPr>
      </w:pPr>
      <w:r w:rsidRPr="004645A2">
        <w:rPr>
          <w:sz w:val="22"/>
          <w:szCs w:val="22"/>
        </w:rPr>
        <w:t>____________________________________</w:t>
      </w:r>
    </w:p>
    <w:p w14:paraId="59583A8E" w14:textId="77777777" w:rsidR="00E61DF3" w:rsidRPr="004645A2" w:rsidRDefault="00E61DF3" w:rsidP="00E61DF3">
      <w:pPr>
        <w:tabs>
          <w:tab w:val="num" w:pos="0"/>
        </w:tabs>
        <w:spacing w:line="240" w:lineRule="auto"/>
        <w:ind w:right="3684" w:firstLine="0"/>
        <w:jc w:val="center"/>
        <w:rPr>
          <w:sz w:val="22"/>
          <w:szCs w:val="22"/>
          <w:vertAlign w:val="superscript"/>
        </w:rPr>
      </w:pPr>
      <w:r w:rsidRPr="004645A2">
        <w:rPr>
          <w:sz w:val="22"/>
          <w:szCs w:val="22"/>
          <w:vertAlign w:val="superscript"/>
        </w:rPr>
        <w:t>(подпись, М.П.)</w:t>
      </w:r>
    </w:p>
    <w:p w14:paraId="28CB5166" w14:textId="77777777" w:rsidR="00E61DF3" w:rsidRPr="004645A2" w:rsidRDefault="00E61DF3" w:rsidP="00E61DF3">
      <w:pPr>
        <w:tabs>
          <w:tab w:val="num" w:pos="0"/>
        </w:tabs>
        <w:spacing w:line="240" w:lineRule="auto"/>
        <w:ind w:firstLine="0"/>
        <w:rPr>
          <w:sz w:val="22"/>
          <w:szCs w:val="22"/>
        </w:rPr>
      </w:pPr>
      <w:r w:rsidRPr="004645A2">
        <w:rPr>
          <w:sz w:val="22"/>
          <w:szCs w:val="22"/>
        </w:rPr>
        <w:t>____________________________________</w:t>
      </w:r>
    </w:p>
    <w:p w14:paraId="1AFE7A8B" w14:textId="77777777" w:rsidR="00E61DF3" w:rsidRPr="004645A2" w:rsidRDefault="00E61DF3" w:rsidP="00E61DF3">
      <w:pPr>
        <w:tabs>
          <w:tab w:val="num" w:pos="0"/>
        </w:tabs>
        <w:spacing w:line="240" w:lineRule="auto"/>
        <w:ind w:firstLine="0"/>
        <w:rPr>
          <w:sz w:val="22"/>
          <w:szCs w:val="22"/>
        </w:rPr>
      </w:pPr>
      <w:r w:rsidRPr="004645A2">
        <w:rPr>
          <w:sz w:val="22"/>
          <w:szCs w:val="22"/>
          <w:vertAlign w:val="superscript"/>
        </w:rPr>
        <w:t xml:space="preserve">(фамилия, имя, отчество </w:t>
      </w:r>
      <w:proofErr w:type="gramStart"/>
      <w:r w:rsidRPr="004645A2">
        <w:rPr>
          <w:sz w:val="22"/>
          <w:szCs w:val="22"/>
          <w:vertAlign w:val="superscript"/>
        </w:rPr>
        <w:t>подписавшего</w:t>
      </w:r>
      <w:proofErr w:type="gramEnd"/>
      <w:r w:rsidRPr="004645A2">
        <w:rPr>
          <w:sz w:val="22"/>
          <w:szCs w:val="22"/>
          <w:vertAlign w:val="superscript"/>
        </w:rPr>
        <w:t>, должность)</w:t>
      </w:r>
    </w:p>
    <w:p w14:paraId="2FAFDAB9" w14:textId="77777777" w:rsidR="00E61DF3" w:rsidRPr="004645A2" w:rsidRDefault="00E61DF3" w:rsidP="00E61DF3">
      <w:pPr>
        <w:tabs>
          <w:tab w:val="num" w:pos="0"/>
        </w:tabs>
        <w:spacing w:line="240" w:lineRule="auto"/>
        <w:ind w:firstLine="0"/>
        <w:rPr>
          <w:sz w:val="22"/>
          <w:szCs w:val="22"/>
        </w:rPr>
      </w:pPr>
    </w:p>
    <w:p w14:paraId="0866B5D7" w14:textId="77777777" w:rsidR="00E61DF3" w:rsidRPr="004645A2" w:rsidRDefault="00E61DF3" w:rsidP="00E61DF3">
      <w:pPr>
        <w:pBdr>
          <w:bottom w:val="single" w:sz="4" w:space="1" w:color="auto"/>
        </w:pBdr>
        <w:shd w:val="clear" w:color="auto" w:fill="E0E0E0"/>
        <w:tabs>
          <w:tab w:val="num" w:pos="0"/>
        </w:tabs>
        <w:spacing w:line="240" w:lineRule="auto"/>
        <w:ind w:right="21" w:firstLine="0"/>
        <w:jc w:val="center"/>
        <w:rPr>
          <w:b/>
          <w:spacing w:val="36"/>
          <w:sz w:val="22"/>
          <w:szCs w:val="22"/>
        </w:rPr>
      </w:pPr>
      <w:r w:rsidRPr="004645A2">
        <w:rPr>
          <w:b/>
          <w:spacing w:val="36"/>
          <w:sz w:val="22"/>
          <w:szCs w:val="22"/>
        </w:rPr>
        <w:t>конец формы</w:t>
      </w:r>
    </w:p>
    <w:p w14:paraId="675AA948" w14:textId="77777777" w:rsidR="00E61DF3" w:rsidRPr="004645A2" w:rsidRDefault="00E61DF3" w:rsidP="00E61DF3">
      <w:pPr>
        <w:tabs>
          <w:tab w:val="num" w:pos="0"/>
        </w:tabs>
        <w:spacing w:line="240" w:lineRule="auto"/>
        <w:ind w:firstLine="0"/>
        <w:rPr>
          <w:sz w:val="22"/>
          <w:szCs w:val="22"/>
        </w:rPr>
      </w:pPr>
    </w:p>
    <w:p w14:paraId="1C1D277E" w14:textId="77777777" w:rsidR="00DA3E36" w:rsidRPr="004645A2" w:rsidRDefault="00DA3E36" w:rsidP="00E61DF3">
      <w:pPr>
        <w:pStyle w:val="aa"/>
        <w:tabs>
          <w:tab w:val="clear" w:pos="1134"/>
          <w:tab w:val="num" w:pos="0"/>
          <w:tab w:val="left" w:pos="180"/>
        </w:tabs>
        <w:spacing w:line="240" w:lineRule="auto"/>
        <w:ind w:left="0" w:firstLine="0"/>
        <w:rPr>
          <w:b/>
          <w:sz w:val="22"/>
          <w:szCs w:val="22"/>
        </w:rPr>
      </w:pPr>
      <w:bookmarkStart w:id="122" w:name="_Toc98254011"/>
    </w:p>
    <w:p w14:paraId="2580DBAD" w14:textId="77777777" w:rsidR="00E61DF3" w:rsidRPr="004645A2" w:rsidRDefault="005A1B9A" w:rsidP="00E61DF3">
      <w:pPr>
        <w:pStyle w:val="aa"/>
        <w:tabs>
          <w:tab w:val="clear" w:pos="1134"/>
          <w:tab w:val="num" w:pos="0"/>
          <w:tab w:val="left" w:pos="180"/>
        </w:tabs>
        <w:spacing w:line="240" w:lineRule="auto"/>
        <w:ind w:left="0" w:firstLine="0"/>
        <w:rPr>
          <w:b/>
          <w:sz w:val="22"/>
          <w:szCs w:val="22"/>
        </w:rPr>
      </w:pPr>
      <w:r w:rsidRPr="004645A2">
        <w:rPr>
          <w:b/>
          <w:sz w:val="22"/>
          <w:szCs w:val="22"/>
        </w:rPr>
        <w:t>10</w:t>
      </w:r>
      <w:r w:rsidR="00E61DF3" w:rsidRPr="004645A2">
        <w:rPr>
          <w:b/>
          <w:sz w:val="22"/>
          <w:szCs w:val="22"/>
        </w:rPr>
        <w:t>.1.1 Инструкции по заполнению</w:t>
      </w:r>
      <w:bookmarkEnd w:id="122"/>
      <w:r w:rsidR="00E61DF3" w:rsidRPr="004645A2">
        <w:rPr>
          <w:b/>
          <w:sz w:val="22"/>
          <w:szCs w:val="22"/>
        </w:rPr>
        <w:t xml:space="preserve"> Формы №1</w:t>
      </w:r>
    </w:p>
    <w:p w14:paraId="5B783996" w14:textId="77777777" w:rsidR="00E61DF3" w:rsidRPr="004645A2" w:rsidRDefault="00E61DF3" w:rsidP="00E61DF3">
      <w:pPr>
        <w:tabs>
          <w:tab w:val="num" w:pos="0"/>
          <w:tab w:val="left" w:pos="180"/>
        </w:tabs>
        <w:spacing w:line="240" w:lineRule="auto"/>
        <w:ind w:firstLine="0"/>
        <w:rPr>
          <w:sz w:val="22"/>
          <w:szCs w:val="22"/>
        </w:rPr>
      </w:pPr>
      <w:r w:rsidRPr="004645A2">
        <w:rPr>
          <w:sz w:val="22"/>
          <w:szCs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E46231C" w14:textId="77777777" w:rsidR="00E61DF3" w:rsidRPr="004645A2" w:rsidRDefault="00E61DF3" w:rsidP="00E61DF3">
      <w:pPr>
        <w:tabs>
          <w:tab w:val="num" w:pos="0"/>
          <w:tab w:val="left" w:pos="180"/>
        </w:tabs>
        <w:spacing w:line="240" w:lineRule="auto"/>
        <w:ind w:firstLine="0"/>
        <w:rPr>
          <w:sz w:val="22"/>
          <w:szCs w:val="22"/>
        </w:rPr>
      </w:pPr>
      <w:r w:rsidRPr="004645A2">
        <w:rPr>
          <w:sz w:val="22"/>
          <w:szCs w:val="22"/>
        </w:rPr>
        <w:t>2. Участник должен указать свое полное наименование (с указанием организационно-правовой формы) и юридический адрес.</w:t>
      </w:r>
    </w:p>
    <w:p w14:paraId="53BDA710" w14:textId="77777777" w:rsidR="00E61DF3" w:rsidRPr="004645A2" w:rsidRDefault="00E61DF3" w:rsidP="00E61DF3">
      <w:pPr>
        <w:tabs>
          <w:tab w:val="num" w:pos="0"/>
          <w:tab w:val="left" w:pos="180"/>
        </w:tabs>
        <w:spacing w:line="240" w:lineRule="auto"/>
        <w:ind w:firstLine="0"/>
        <w:rPr>
          <w:sz w:val="22"/>
          <w:szCs w:val="22"/>
        </w:rPr>
      </w:pPr>
      <w:r w:rsidRPr="004645A2">
        <w:rPr>
          <w:sz w:val="22"/>
          <w:szCs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2DBEEC00" w14:textId="77777777" w:rsidR="00E61DF3" w:rsidRPr="004645A2" w:rsidRDefault="00E61DF3" w:rsidP="00E61DF3">
      <w:pPr>
        <w:tabs>
          <w:tab w:val="num" w:pos="0"/>
          <w:tab w:val="left" w:pos="180"/>
        </w:tabs>
        <w:spacing w:line="240" w:lineRule="auto"/>
        <w:ind w:firstLine="0"/>
        <w:rPr>
          <w:sz w:val="22"/>
          <w:szCs w:val="22"/>
        </w:rPr>
      </w:pPr>
    </w:p>
    <w:p w14:paraId="10709804" w14:textId="77777777" w:rsidR="00E61DF3" w:rsidRPr="004645A2" w:rsidRDefault="00917EA8" w:rsidP="00E61DF3">
      <w:pPr>
        <w:tabs>
          <w:tab w:val="num" w:pos="0"/>
          <w:tab w:val="left" w:pos="180"/>
        </w:tabs>
        <w:spacing w:line="240" w:lineRule="auto"/>
        <w:ind w:firstLine="0"/>
        <w:rPr>
          <w:sz w:val="22"/>
          <w:szCs w:val="22"/>
        </w:rPr>
      </w:pPr>
      <w:r w:rsidRPr="004645A2">
        <w:rPr>
          <w:sz w:val="22"/>
          <w:szCs w:val="22"/>
        </w:rPr>
        <w:t>4</w:t>
      </w:r>
      <w:r w:rsidR="00E61DF3" w:rsidRPr="004645A2">
        <w:rPr>
          <w:sz w:val="22"/>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4A848707" w14:textId="77777777" w:rsidR="00E61DF3" w:rsidRPr="004645A2" w:rsidRDefault="00917EA8" w:rsidP="00E61DF3">
      <w:pPr>
        <w:tabs>
          <w:tab w:val="num" w:pos="0"/>
          <w:tab w:val="left" w:pos="180"/>
        </w:tabs>
        <w:spacing w:line="240" w:lineRule="auto"/>
        <w:ind w:firstLine="0"/>
        <w:rPr>
          <w:sz w:val="22"/>
          <w:szCs w:val="22"/>
        </w:rPr>
      </w:pPr>
      <w:r w:rsidRPr="004645A2">
        <w:rPr>
          <w:sz w:val="22"/>
          <w:szCs w:val="22"/>
        </w:rPr>
        <w:t>5</w:t>
      </w:r>
      <w:r w:rsidR="00E61DF3" w:rsidRPr="004645A2">
        <w:rPr>
          <w:sz w:val="22"/>
          <w:szCs w:val="22"/>
        </w:rPr>
        <w:t>. Письмо должно быть подписано и скреплено печатью в соответствии с требованиями закупочной документации.</w:t>
      </w:r>
    </w:p>
    <w:p w14:paraId="593CEC83" w14:textId="77777777" w:rsidR="00E61DF3" w:rsidRPr="004645A2" w:rsidRDefault="00E61DF3" w:rsidP="00112F5E">
      <w:pPr>
        <w:pStyle w:val="23"/>
        <w:numPr>
          <w:ilvl w:val="1"/>
          <w:numId w:val="31"/>
        </w:numPr>
        <w:tabs>
          <w:tab w:val="left" w:pos="180"/>
        </w:tabs>
        <w:spacing w:before="0" w:after="0"/>
        <w:ind w:left="0" w:firstLine="0"/>
        <w:rPr>
          <w:rFonts w:ascii="Times New Roman" w:hAnsi="Times New Roman"/>
          <w:szCs w:val="22"/>
        </w:rPr>
      </w:pPr>
      <w:bookmarkStart w:id="123" w:name="_Toc189545086"/>
      <w:r w:rsidRPr="004645A2">
        <w:rPr>
          <w:rFonts w:ascii="Times New Roman" w:hAnsi="Times New Roman"/>
          <w:szCs w:val="22"/>
        </w:rPr>
        <w:br w:type="page"/>
      </w:r>
      <w:bookmarkStart w:id="124" w:name="_Toc251847635"/>
      <w:r w:rsidRPr="004645A2">
        <w:rPr>
          <w:rFonts w:ascii="Times New Roman" w:hAnsi="Times New Roman"/>
          <w:szCs w:val="22"/>
        </w:rPr>
        <w:lastRenderedPageBreak/>
        <w:t>Коммерческое предложение (Форма №2)</w:t>
      </w:r>
      <w:bookmarkEnd w:id="123"/>
      <w:bookmarkEnd w:id="124"/>
    </w:p>
    <w:p w14:paraId="114A36AF" w14:textId="77777777" w:rsidR="00E61DF3" w:rsidRPr="004645A2" w:rsidRDefault="00E61DF3" w:rsidP="00E61DF3">
      <w:pPr>
        <w:pBdr>
          <w:top w:val="single" w:sz="4" w:space="1" w:color="auto"/>
        </w:pBdr>
        <w:shd w:val="clear" w:color="auto" w:fill="E0E0E0"/>
        <w:tabs>
          <w:tab w:val="num" w:pos="0"/>
        </w:tabs>
        <w:spacing w:line="240" w:lineRule="auto"/>
        <w:ind w:right="21" w:firstLine="0"/>
        <w:jc w:val="center"/>
        <w:rPr>
          <w:b/>
          <w:spacing w:val="36"/>
          <w:sz w:val="22"/>
          <w:szCs w:val="22"/>
        </w:rPr>
      </w:pPr>
      <w:r w:rsidRPr="004645A2">
        <w:rPr>
          <w:b/>
          <w:spacing w:val="36"/>
          <w:sz w:val="22"/>
          <w:szCs w:val="22"/>
        </w:rPr>
        <w:t>начало формы</w:t>
      </w:r>
    </w:p>
    <w:p w14:paraId="672089ED" w14:textId="77777777" w:rsidR="00E61DF3" w:rsidRPr="004645A2" w:rsidRDefault="00E61DF3" w:rsidP="00E61DF3">
      <w:pPr>
        <w:tabs>
          <w:tab w:val="num" w:pos="0"/>
        </w:tabs>
        <w:spacing w:line="240" w:lineRule="auto"/>
        <w:ind w:firstLine="0"/>
        <w:jc w:val="left"/>
        <w:rPr>
          <w:sz w:val="22"/>
          <w:szCs w:val="22"/>
        </w:rPr>
      </w:pPr>
    </w:p>
    <w:p w14:paraId="66582555" w14:textId="77777777" w:rsidR="00E61DF3" w:rsidRPr="004645A2" w:rsidRDefault="00E61DF3" w:rsidP="00E61DF3">
      <w:pPr>
        <w:tabs>
          <w:tab w:val="num" w:pos="0"/>
        </w:tabs>
        <w:spacing w:line="240" w:lineRule="auto"/>
        <w:ind w:firstLine="0"/>
        <w:jc w:val="left"/>
        <w:rPr>
          <w:sz w:val="22"/>
          <w:szCs w:val="22"/>
        </w:rPr>
      </w:pPr>
      <w:r w:rsidRPr="004645A2">
        <w:rPr>
          <w:sz w:val="22"/>
          <w:szCs w:val="22"/>
        </w:rPr>
        <w:t xml:space="preserve">Приложение </w:t>
      </w:r>
      <w:r w:rsidR="00282B22" w:rsidRPr="004645A2">
        <w:rPr>
          <w:sz w:val="22"/>
          <w:szCs w:val="22"/>
        </w:rPr>
        <w:fldChar w:fldCharType="begin"/>
      </w:r>
      <w:r w:rsidRPr="004645A2">
        <w:rPr>
          <w:sz w:val="22"/>
          <w:szCs w:val="22"/>
        </w:rPr>
        <w:instrText xml:space="preserve"> SEQ Приложение \* ARABIC </w:instrText>
      </w:r>
      <w:r w:rsidR="00282B22" w:rsidRPr="004645A2">
        <w:rPr>
          <w:sz w:val="22"/>
          <w:szCs w:val="22"/>
        </w:rPr>
        <w:fldChar w:fldCharType="separate"/>
      </w:r>
      <w:r w:rsidR="0092098E">
        <w:rPr>
          <w:noProof/>
          <w:sz w:val="22"/>
          <w:szCs w:val="22"/>
        </w:rPr>
        <w:t>1</w:t>
      </w:r>
      <w:r w:rsidR="00282B22" w:rsidRPr="004645A2">
        <w:rPr>
          <w:sz w:val="22"/>
          <w:szCs w:val="22"/>
        </w:rPr>
        <w:fldChar w:fldCharType="end"/>
      </w:r>
      <w:r w:rsidRPr="004645A2">
        <w:rPr>
          <w:sz w:val="22"/>
          <w:szCs w:val="22"/>
        </w:rPr>
        <w:t xml:space="preserve"> к письму о подаче оферты</w:t>
      </w:r>
      <w:r w:rsidRPr="004645A2">
        <w:rPr>
          <w:sz w:val="22"/>
          <w:szCs w:val="22"/>
        </w:rPr>
        <w:br/>
        <w:t>от «___»____________ 20__ г. №__________</w:t>
      </w:r>
    </w:p>
    <w:p w14:paraId="5E9D1EB8" w14:textId="77777777" w:rsidR="00E61DF3" w:rsidRPr="004645A2" w:rsidRDefault="00E61DF3" w:rsidP="00E61DF3">
      <w:pPr>
        <w:tabs>
          <w:tab w:val="num" w:pos="0"/>
        </w:tabs>
        <w:spacing w:line="240" w:lineRule="auto"/>
        <w:ind w:firstLine="0"/>
        <w:rPr>
          <w:sz w:val="22"/>
          <w:szCs w:val="22"/>
        </w:rPr>
      </w:pPr>
    </w:p>
    <w:p w14:paraId="4CB067D0" w14:textId="77777777" w:rsidR="00E61DF3" w:rsidRPr="004645A2" w:rsidRDefault="00E61DF3" w:rsidP="00E61DF3">
      <w:pPr>
        <w:tabs>
          <w:tab w:val="num" w:pos="0"/>
        </w:tabs>
        <w:suppressAutoHyphens/>
        <w:spacing w:line="240" w:lineRule="auto"/>
        <w:ind w:firstLine="0"/>
        <w:jc w:val="center"/>
        <w:rPr>
          <w:b/>
          <w:sz w:val="22"/>
          <w:szCs w:val="22"/>
        </w:rPr>
      </w:pPr>
      <w:r w:rsidRPr="004645A2">
        <w:rPr>
          <w:b/>
          <w:sz w:val="22"/>
          <w:szCs w:val="22"/>
        </w:rPr>
        <w:t>Коммерческое предложение</w:t>
      </w:r>
    </w:p>
    <w:p w14:paraId="268B70C7" w14:textId="77777777" w:rsidR="00E61DF3" w:rsidRPr="004645A2" w:rsidRDefault="00E61DF3" w:rsidP="00E61DF3">
      <w:pPr>
        <w:tabs>
          <w:tab w:val="num" w:pos="0"/>
        </w:tabs>
        <w:spacing w:line="240" w:lineRule="auto"/>
        <w:ind w:firstLine="0"/>
        <w:rPr>
          <w:sz w:val="22"/>
          <w:szCs w:val="22"/>
        </w:rPr>
      </w:pPr>
    </w:p>
    <w:p w14:paraId="4E725071" w14:textId="77777777" w:rsidR="00E61DF3" w:rsidRPr="004645A2" w:rsidRDefault="00E61DF3" w:rsidP="00FA0EA0">
      <w:pPr>
        <w:tabs>
          <w:tab w:val="num" w:pos="0"/>
        </w:tabs>
        <w:spacing w:line="240" w:lineRule="auto"/>
        <w:ind w:firstLine="0"/>
        <w:jc w:val="left"/>
        <w:rPr>
          <w:sz w:val="22"/>
          <w:szCs w:val="22"/>
        </w:rPr>
      </w:pPr>
      <w:r w:rsidRPr="004645A2">
        <w:rPr>
          <w:sz w:val="22"/>
          <w:szCs w:val="22"/>
        </w:rPr>
        <w:t>Наименование и адрес Участника: ________________________________________________</w:t>
      </w:r>
    </w:p>
    <w:p w14:paraId="1284EA34" w14:textId="77777777" w:rsidR="00E61DF3" w:rsidRPr="004645A2" w:rsidRDefault="00E61DF3" w:rsidP="00E61DF3">
      <w:pPr>
        <w:tabs>
          <w:tab w:val="num" w:pos="0"/>
        </w:tabs>
        <w:spacing w:line="240" w:lineRule="auto"/>
        <w:ind w:firstLine="0"/>
        <w:rPr>
          <w:sz w:val="22"/>
          <w:szCs w:val="22"/>
        </w:rPr>
      </w:pPr>
    </w:p>
    <w:p w14:paraId="693CD299" w14:textId="45BAE9A3" w:rsidR="007404C1" w:rsidRPr="007404C1" w:rsidRDefault="00BF391B" w:rsidP="007404C1">
      <w:pPr>
        <w:rPr>
          <w:sz w:val="22"/>
          <w:szCs w:val="22"/>
        </w:rPr>
      </w:pPr>
      <w:r w:rsidRPr="004645A2">
        <w:rPr>
          <w:sz w:val="22"/>
          <w:szCs w:val="22"/>
        </w:rPr>
        <w:t>[Участник должен указать цены в рублях  без НДС</w:t>
      </w:r>
      <w:r w:rsidR="00D21C0D">
        <w:rPr>
          <w:sz w:val="22"/>
          <w:szCs w:val="22"/>
        </w:rPr>
        <w:t xml:space="preserve"> за 1 человека по каждой из Программ</w:t>
      </w:r>
      <w:r w:rsidRPr="004645A2">
        <w:rPr>
          <w:sz w:val="22"/>
          <w:szCs w:val="22"/>
        </w:rPr>
        <w:t>,</w:t>
      </w:r>
      <w:r w:rsidR="007404C1">
        <w:rPr>
          <w:sz w:val="22"/>
          <w:szCs w:val="22"/>
        </w:rPr>
        <w:t xml:space="preserve"> общую стоимость предложения </w:t>
      </w:r>
      <w:r w:rsidR="007404C1" w:rsidRPr="007404C1">
        <w:rPr>
          <w:sz w:val="22"/>
          <w:szCs w:val="22"/>
        </w:rPr>
        <w:t>исходя из максимального возможного количества застрахованных работников – 210 (Двести десять) человек, в том числе:</w:t>
      </w:r>
    </w:p>
    <w:p w14:paraId="5D682A25" w14:textId="77777777" w:rsidR="007404C1" w:rsidRPr="007404C1" w:rsidRDefault="007404C1" w:rsidP="007404C1">
      <w:pPr>
        <w:rPr>
          <w:sz w:val="22"/>
          <w:szCs w:val="22"/>
        </w:rPr>
      </w:pPr>
    </w:p>
    <w:p w14:paraId="0025C33C" w14:textId="77777777" w:rsidR="007404C1" w:rsidRPr="007404C1" w:rsidRDefault="007404C1" w:rsidP="007404C1">
      <w:pPr>
        <w:rPr>
          <w:sz w:val="22"/>
          <w:szCs w:val="22"/>
        </w:rPr>
      </w:pPr>
      <w:r w:rsidRPr="007404C1">
        <w:rPr>
          <w:sz w:val="22"/>
          <w:szCs w:val="22"/>
        </w:rPr>
        <w:t>по Программе № 1 «ВИП» – 1 (один) человек;</w:t>
      </w:r>
    </w:p>
    <w:p w14:paraId="43BF7697" w14:textId="77777777" w:rsidR="007404C1" w:rsidRPr="007404C1" w:rsidRDefault="007404C1" w:rsidP="007404C1">
      <w:pPr>
        <w:rPr>
          <w:sz w:val="22"/>
          <w:szCs w:val="22"/>
        </w:rPr>
      </w:pPr>
      <w:r w:rsidRPr="007404C1">
        <w:rPr>
          <w:sz w:val="22"/>
          <w:szCs w:val="22"/>
        </w:rPr>
        <w:t>по Программе № 2 «БИЗНЕС» –5 (пять) человек;</w:t>
      </w:r>
    </w:p>
    <w:p w14:paraId="233555A0" w14:textId="77777777" w:rsidR="007404C1" w:rsidRPr="007404C1" w:rsidRDefault="007404C1" w:rsidP="007404C1">
      <w:pPr>
        <w:rPr>
          <w:sz w:val="22"/>
          <w:szCs w:val="22"/>
        </w:rPr>
      </w:pPr>
      <w:r w:rsidRPr="007404C1">
        <w:rPr>
          <w:sz w:val="22"/>
          <w:szCs w:val="22"/>
        </w:rPr>
        <w:t>по Программе № 3 «СТАНДАРТ» - 50 (пятьдесят) человек;</w:t>
      </w:r>
    </w:p>
    <w:p w14:paraId="5E309FF8" w14:textId="77777777" w:rsidR="007404C1" w:rsidRDefault="007404C1" w:rsidP="007404C1">
      <w:pPr>
        <w:rPr>
          <w:sz w:val="22"/>
          <w:szCs w:val="22"/>
        </w:rPr>
      </w:pPr>
      <w:r w:rsidRPr="007404C1">
        <w:rPr>
          <w:sz w:val="22"/>
          <w:szCs w:val="22"/>
        </w:rPr>
        <w:t xml:space="preserve">по Программе № 4 «ЭКОНОМ» –154 </w:t>
      </w:r>
      <w:r>
        <w:rPr>
          <w:sz w:val="22"/>
          <w:szCs w:val="22"/>
        </w:rPr>
        <w:t>(сто пятьдесят четыре) человека;</w:t>
      </w:r>
    </w:p>
    <w:p w14:paraId="101976A1" w14:textId="4BE33D0F" w:rsidR="00BF391B" w:rsidRPr="004645A2" w:rsidRDefault="00BF391B" w:rsidP="001734F3">
      <w:pPr>
        <w:ind w:firstLine="0"/>
        <w:rPr>
          <w:sz w:val="22"/>
          <w:szCs w:val="22"/>
        </w:rPr>
      </w:pPr>
      <w:proofErr w:type="gramStart"/>
      <w:r w:rsidRPr="004645A2">
        <w:rPr>
          <w:sz w:val="22"/>
          <w:szCs w:val="22"/>
        </w:rPr>
        <w:t>сроки оказания услуг, условия оплаты, условия гарантии и другие необходимые сведения, в соответствии с требованиями раздела 2]</w:t>
      </w:r>
      <w:proofErr w:type="gramEnd"/>
    </w:p>
    <w:p w14:paraId="3BE8B8A2" w14:textId="77777777" w:rsidR="00BF391B" w:rsidRPr="004645A2" w:rsidRDefault="00BF391B" w:rsidP="00E61DF3">
      <w:pPr>
        <w:tabs>
          <w:tab w:val="num" w:pos="0"/>
        </w:tabs>
        <w:spacing w:line="240" w:lineRule="auto"/>
        <w:ind w:firstLine="0"/>
        <w:rPr>
          <w:sz w:val="22"/>
          <w:szCs w:val="22"/>
        </w:rPr>
      </w:pPr>
    </w:p>
    <w:p w14:paraId="69FFF6E4" w14:textId="77777777" w:rsidR="00BF391B" w:rsidRPr="004645A2" w:rsidRDefault="00BF391B" w:rsidP="00E61DF3">
      <w:pPr>
        <w:tabs>
          <w:tab w:val="num" w:pos="0"/>
        </w:tabs>
        <w:spacing w:line="240" w:lineRule="auto"/>
        <w:ind w:firstLine="0"/>
        <w:rPr>
          <w:sz w:val="22"/>
          <w:szCs w:val="22"/>
        </w:rPr>
      </w:pPr>
    </w:p>
    <w:p w14:paraId="1BAF7314" w14:textId="77777777" w:rsidR="00970E6C" w:rsidRPr="004645A2" w:rsidRDefault="00970E6C" w:rsidP="00E61DF3">
      <w:pPr>
        <w:tabs>
          <w:tab w:val="num" w:pos="0"/>
        </w:tabs>
        <w:spacing w:line="240" w:lineRule="auto"/>
        <w:ind w:firstLine="0"/>
        <w:rPr>
          <w:sz w:val="22"/>
          <w:szCs w:val="22"/>
        </w:rPr>
      </w:pPr>
    </w:p>
    <w:p w14:paraId="34DE8F79" w14:textId="77777777" w:rsidR="00E42050" w:rsidRPr="004645A2" w:rsidRDefault="00E42050" w:rsidP="00E61DF3">
      <w:pPr>
        <w:tabs>
          <w:tab w:val="num" w:pos="0"/>
        </w:tabs>
        <w:spacing w:line="240" w:lineRule="auto"/>
        <w:ind w:firstLine="0"/>
        <w:rPr>
          <w:sz w:val="22"/>
          <w:szCs w:val="22"/>
        </w:rPr>
      </w:pPr>
    </w:p>
    <w:p w14:paraId="5932DA31" w14:textId="77777777" w:rsidR="00E42050" w:rsidRPr="004645A2" w:rsidRDefault="00E42050" w:rsidP="00E61DF3">
      <w:pPr>
        <w:tabs>
          <w:tab w:val="num" w:pos="0"/>
        </w:tabs>
        <w:spacing w:line="240" w:lineRule="auto"/>
        <w:ind w:firstLine="0"/>
        <w:rPr>
          <w:sz w:val="22"/>
          <w:szCs w:val="22"/>
        </w:rPr>
      </w:pPr>
    </w:p>
    <w:p w14:paraId="0EE95D59" w14:textId="77777777" w:rsidR="00E42050" w:rsidRPr="004645A2" w:rsidRDefault="00E42050" w:rsidP="00E61DF3">
      <w:pPr>
        <w:tabs>
          <w:tab w:val="num" w:pos="0"/>
        </w:tabs>
        <w:spacing w:line="240" w:lineRule="auto"/>
        <w:ind w:firstLine="0"/>
        <w:rPr>
          <w:sz w:val="22"/>
          <w:szCs w:val="22"/>
        </w:rPr>
      </w:pPr>
    </w:p>
    <w:p w14:paraId="29AEE71D" w14:textId="77777777" w:rsidR="00E42050" w:rsidRPr="004645A2" w:rsidRDefault="00E42050" w:rsidP="00E61DF3">
      <w:pPr>
        <w:tabs>
          <w:tab w:val="num" w:pos="0"/>
        </w:tabs>
        <w:spacing w:line="240" w:lineRule="auto"/>
        <w:ind w:firstLine="0"/>
        <w:rPr>
          <w:sz w:val="22"/>
          <w:szCs w:val="22"/>
        </w:rPr>
      </w:pPr>
    </w:p>
    <w:p w14:paraId="35E51DD3" w14:textId="77777777" w:rsidR="00E42050" w:rsidRPr="004645A2" w:rsidRDefault="00E42050" w:rsidP="00E61DF3">
      <w:pPr>
        <w:tabs>
          <w:tab w:val="num" w:pos="0"/>
        </w:tabs>
        <w:spacing w:line="240" w:lineRule="auto"/>
        <w:ind w:firstLine="0"/>
        <w:rPr>
          <w:sz w:val="22"/>
          <w:szCs w:val="22"/>
        </w:rPr>
      </w:pPr>
    </w:p>
    <w:p w14:paraId="31B5FCC6" w14:textId="77777777" w:rsidR="00E42050" w:rsidRPr="004645A2" w:rsidRDefault="00E42050" w:rsidP="00E61DF3">
      <w:pPr>
        <w:tabs>
          <w:tab w:val="num" w:pos="0"/>
        </w:tabs>
        <w:spacing w:line="240" w:lineRule="auto"/>
        <w:ind w:firstLine="0"/>
        <w:rPr>
          <w:sz w:val="22"/>
          <w:szCs w:val="22"/>
        </w:rPr>
      </w:pPr>
    </w:p>
    <w:p w14:paraId="2DAEF898" w14:textId="77777777" w:rsidR="00E42050" w:rsidRPr="004645A2" w:rsidRDefault="00E42050" w:rsidP="00E61DF3">
      <w:pPr>
        <w:tabs>
          <w:tab w:val="num" w:pos="0"/>
        </w:tabs>
        <w:spacing w:line="240" w:lineRule="auto"/>
        <w:ind w:firstLine="0"/>
        <w:rPr>
          <w:sz w:val="22"/>
          <w:szCs w:val="22"/>
        </w:rPr>
      </w:pPr>
    </w:p>
    <w:p w14:paraId="2C83AFB1" w14:textId="77777777" w:rsidR="00E42050" w:rsidRPr="004645A2" w:rsidRDefault="00E42050" w:rsidP="00E61DF3">
      <w:pPr>
        <w:tabs>
          <w:tab w:val="num" w:pos="0"/>
        </w:tabs>
        <w:spacing w:line="240" w:lineRule="auto"/>
        <w:ind w:firstLine="0"/>
        <w:rPr>
          <w:sz w:val="22"/>
          <w:szCs w:val="22"/>
        </w:rPr>
      </w:pPr>
    </w:p>
    <w:p w14:paraId="52F7F649" w14:textId="77777777" w:rsidR="00E42050" w:rsidRPr="004645A2" w:rsidRDefault="00E42050" w:rsidP="00E61DF3">
      <w:pPr>
        <w:tabs>
          <w:tab w:val="num" w:pos="0"/>
        </w:tabs>
        <w:spacing w:line="240" w:lineRule="auto"/>
        <w:ind w:firstLine="0"/>
        <w:rPr>
          <w:sz w:val="22"/>
          <w:szCs w:val="22"/>
        </w:rPr>
      </w:pPr>
    </w:p>
    <w:p w14:paraId="0DB03852" w14:textId="77777777" w:rsidR="00E42050" w:rsidRPr="004645A2" w:rsidRDefault="00E42050" w:rsidP="00E61DF3">
      <w:pPr>
        <w:tabs>
          <w:tab w:val="num" w:pos="0"/>
        </w:tabs>
        <w:spacing w:line="240" w:lineRule="auto"/>
        <w:ind w:firstLine="0"/>
        <w:rPr>
          <w:sz w:val="22"/>
          <w:szCs w:val="22"/>
        </w:rPr>
      </w:pPr>
    </w:p>
    <w:p w14:paraId="3C6D678C" w14:textId="77777777" w:rsidR="00E42050" w:rsidRPr="004645A2" w:rsidRDefault="00E42050" w:rsidP="00E61DF3">
      <w:pPr>
        <w:tabs>
          <w:tab w:val="num" w:pos="0"/>
        </w:tabs>
        <w:spacing w:line="240" w:lineRule="auto"/>
        <w:ind w:firstLine="0"/>
        <w:rPr>
          <w:sz w:val="22"/>
          <w:szCs w:val="22"/>
        </w:rPr>
      </w:pPr>
    </w:p>
    <w:p w14:paraId="4C2A43D2" w14:textId="77777777" w:rsidR="00E61DF3" w:rsidRPr="004645A2" w:rsidRDefault="00E61DF3" w:rsidP="00E61DF3">
      <w:pPr>
        <w:tabs>
          <w:tab w:val="num" w:pos="0"/>
        </w:tabs>
        <w:spacing w:line="240" w:lineRule="auto"/>
        <w:ind w:firstLine="0"/>
        <w:rPr>
          <w:sz w:val="22"/>
          <w:szCs w:val="22"/>
        </w:rPr>
      </w:pPr>
      <w:r w:rsidRPr="004645A2">
        <w:rPr>
          <w:sz w:val="22"/>
          <w:szCs w:val="22"/>
        </w:rPr>
        <w:t>____________________________________</w:t>
      </w:r>
    </w:p>
    <w:p w14:paraId="0C78A097" w14:textId="77777777" w:rsidR="00E61DF3" w:rsidRPr="004645A2" w:rsidRDefault="00E61DF3" w:rsidP="00E61DF3">
      <w:pPr>
        <w:tabs>
          <w:tab w:val="num" w:pos="0"/>
        </w:tabs>
        <w:spacing w:line="240" w:lineRule="auto"/>
        <w:ind w:right="3684" w:firstLine="0"/>
        <w:jc w:val="center"/>
        <w:rPr>
          <w:sz w:val="22"/>
          <w:szCs w:val="22"/>
          <w:vertAlign w:val="superscript"/>
        </w:rPr>
      </w:pPr>
      <w:r w:rsidRPr="004645A2">
        <w:rPr>
          <w:sz w:val="22"/>
          <w:szCs w:val="22"/>
          <w:vertAlign w:val="superscript"/>
        </w:rPr>
        <w:t>(подпись, М.П.)</w:t>
      </w:r>
    </w:p>
    <w:p w14:paraId="0AB57768" w14:textId="77777777" w:rsidR="00E61DF3" w:rsidRPr="004645A2" w:rsidRDefault="00E61DF3" w:rsidP="00E61DF3">
      <w:pPr>
        <w:tabs>
          <w:tab w:val="num" w:pos="0"/>
        </w:tabs>
        <w:spacing w:line="240" w:lineRule="auto"/>
        <w:ind w:firstLine="0"/>
        <w:rPr>
          <w:sz w:val="22"/>
          <w:szCs w:val="22"/>
        </w:rPr>
      </w:pPr>
      <w:r w:rsidRPr="004645A2">
        <w:rPr>
          <w:sz w:val="22"/>
          <w:szCs w:val="22"/>
        </w:rPr>
        <w:t>____________________________________</w:t>
      </w:r>
    </w:p>
    <w:p w14:paraId="6EB28D3F" w14:textId="77777777" w:rsidR="00E61DF3" w:rsidRPr="004645A2" w:rsidRDefault="00E61DF3" w:rsidP="00E61DF3">
      <w:pPr>
        <w:tabs>
          <w:tab w:val="num" w:pos="0"/>
        </w:tabs>
        <w:spacing w:line="240" w:lineRule="auto"/>
        <w:ind w:right="3684" w:firstLine="0"/>
        <w:jc w:val="center"/>
        <w:rPr>
          <w:sz w:val="22"/>
          <w:szCs w:val="22"/>
          <w:vertAlign w:val="superscript"/>
        </w:rPr>
      </w:pPr>
      <w:r w:rsidRPr="004645A2">
        <w:rPr>
          <w:sz w:val="22"/>
          <w:szCs w:val="22"/>
          <w:vertAlign w:val="superscript"/>
        </w:rPr>
        <w:t xml:space="preserve">(фамилия, имя, отчество </w:t>
      </w:r>
      <w:proofErr w:type="gramStart"/>
      <w:r w:rsidRPr="004645A2">
        <w:rPr>
          <w:sz w:val="22"/>
          <w:szCs w:val="22"/>
          <w:vertAlign w:val="superscript"/>
        </w:rPr>
        <w:t>подписавшего</w:t>
      </w:r>
      <w:proofErr w:type="gramEnd"/>
      <w:r w:rsidRPr="004645A2">
        <w:rPr>
          <w:sz w:val="22"/>
          <w:szCs w:val="22"/>
          <w:vertAlign w:val="superscript"/>
        </w:rPr>
        <w:t>, должность)</w:t>
      </w:r>
    </w:p>
    <w:p w14:paraId="52E19A21" w14:textId="77777777" w:rsidR="00E61DF3" w:rsidRPr="004645A2" w:rsidRDefault="00E61DF3" w:rsidP="00E61DF3">
      <w:pPr>
        <w:pBdr>
          <w:bottom w:val="single" w:sz="4" w:space="1" w:color="auto"/>
        </w:pBdr>
        <w:shd w:val="clear" w:color="auto" w:fill="E0E0E0"/>
        <w:tabs>
          <w:tab w:val="num" w:pos="0"/>
        </w:tabs>
        <w:spacing w:line="240" w:lineRule="auto"/>
        <w:ind w:right="21" w:firstLine="0"/>
        <w:jc w:val="center"/>
        <w:rPr>
          <w:b/>
          <w:spacing w:val="36"/>
          <w:sz w:val="22"/>
          <w:szCs w:val="22"/>
        </w:rPr>
      </w:pPr>
      <w:r w:rsidRPr="004645A2">
        <w:rPr>
          <w:b/>
          <w:spacing w:val="36"/>
          <w:sz w:val="22"/>
          <w:szCs w:val="22"/>
        </w:rPr>
        <w:t>конец формы</w:t>
      </w:r>
    </w:p>
    <w:p w14:paraId="33E2C1BA" w14:textId="77777777" w:rsidR="00E61DF3" w:rsidRPr="004645A2" w:rsidRDefault="00E61DF3" w:rsidP="00E61DF3">
      <w:pPr>
        <w:keepNext/>
        <w:tabs>
          <w:tab w:val="num" w:pos="0"/>
        </w:tabs>
        <w:spacing w:line="240" w:lineRule="auto"/>
        <w:ind w:firstLine="0"/>
        <w:rPr>
          <w:b/>
          <w:sz w:val="22"/>
          <w:szCs w:val="22"/>
        </w:rPr>
      </w:pPr>
    </w:p>
    <w:p w14:paraId="1D2EB8F7" w14:textId="77777777" w:rsidR="00BF391B" w:rsidRPr="004645A2" w:rsidRDefault="00BF391B" w:rsidP="00E61DF3">
      <w:pPr>
        <w:pStyle w:val="aa"/>
        <w:tabs>
          <w:tab w:val="clear" w:pos="1134"/>
          <w:tab w:val="num" w:pos="0"/>
        </w:tabs>
        <w:spacing w:line="240" w:lineRule="auto"/>
        <w:ind w:left="0" w:firstLine="0"/>
        <w:rPr>
          <w:b/>
          <w:sz w:val="22"/>
          <w:szCs w:val="22"/>
        </w:rPr>
      </w:pPr>
      <w:bookmarkStart w:id="125" w:name="_Toc98254014"/>
    </w:p>
    <w:p w14:paraId="247A9EA5" w14:textId="77777777" w:rsidR="00BF391B" w:rsidRPr="004645A2" w:rsidRDefault="00BF391B" w:rsidP="00E61DF3">
      <w:pPr>
        <w:pStyle w:val="aa"/>
        <w:tabs>
          <w:tab w:val="clear" w:pos="1134"/>
          <w:tab w:val="num" w:pos="0"/>
        </w:tabs>
        <w:spacing w:line="240" w:lineRule="auto"/>
        <w:ind w:left="0" w:firstLine="0"/>
        <w:rPr>
          <w:b/>
          <w:sz w:val="22"/>
          <w:szCs w:val="22"/>
        </w:rPr>
      </w:pPr>
    </w:p>
    <w:p w14:paraId="0F24DB4A" w14:textId="77777777" w:rsidR="00BF391B" w:rsidRPr="004645A2" w:rsidRDefault="00BF391B" w:rsidP="00E61DF3">
      <w:pPr>
        <w:pStyle w:val="aa"/>
        <w:tabs>
          <w:tab w:val="clear" w:pos="1134"/>
          <w:tab w:val="num" w:pos="0"/>
        </w:tabs>
        <w:spacing w:line="240" w:lineRule="auto"/>
        <w:ind w:left="0" w:firstLine="0"/>
        <w:rPr>
          <w:b/>
          <w:sz w:val="22"/>
          <w:szCs w:val="22"/>
        </w:rPr>
      </w:pPr>
    </w:p>
    <w:p w14:paraId="13FD53F7" w14:textId="77777777" w:rsidR="00BF391B" w:rsidRPr="004645A2" w:rsidRDefault="00BF391B" w:rsidP="00E61DF3">
      <w:pPr>
        <w:pStyle w:val="aa"/>
        <w:tabs>
          <w:tab w:val="clear" w:pos="1134"/>
          <w:tab w:val="num" w:pos="0"/>
        </w:tabs>
        <w:spacing w:line="240" w:lineRule="auto"/>
        <w:ind w:left="0" w:firstLine="0"/>
        <w:rPr>
          <w:b/>
          <w:sz w:val="22"/>
          <w:szCs w:val="22"/>
        </w:rPr>
      </w:pPr>
    </w:p>
    <w:p w14:paraId="788AF967" w14:textId="77777777" w:rsidR="00E61DF3" w:rsidRPr="004645A2" w:rsidRDefault="005A1B9A" w:rsidP="00E61DF3">
      <w:pPr>
        <w:pStyle w:val="aa"/>
        <w:tabs>
          <w:tab w:val="clear" w:pos="1134"/>
          <w:tab w:val="num" w:pos="0"/>
        </w:tabs>
        <w:spacing w:line="240" w:lineRule="auto"/>
        <w:ind w:left="0" w:firstLine="0"/>
        <w:rPr>
          <w:b/>
          <w:sz w:val="22"/>
          <w:szCs w:val="22"/>
        </w:rPr>
      </w:pPr>
      <w:r w:rsidRPr="004645A2">
        <w:rPr>
          <w:b/>
          <w:sz w:val="22"/>
          <w:szCs w:val="22"/>
        </w:rPr>
        <w:t>10</w:t>
      </w:r>
      <w:r w:rsidR="00E61DF3" w:rsidRPr="004645A2">
        <w:rPr>
          <w:b/>
          <w:sz w:val="22"/>
          <w:szCs w:val="22"/>
        </w:rPr>
        <w:t>.2.1 Инструкции по заполнению</w:t>
      </w:r>
      <w:bookmarkEnd w:id="125"/>
      <w:r w:rsidR="00E61DF3" w:rsidRPr="004645A2">
        <w:rPr>
          <w:b/>
          <w:sz w:val="22"/>
          <w:szCs w:val="22"/>
        </w:rPr>
        <w:t xml:space="preserve"> Формы №2</w:t>
      </w:r>
    </w:p>
    <w:p w14:paraId="068ED9FC" w14:textId="77777777" w:rsidR="00E61DF3" w:rsidRPr="004645A2" w:rsidRDefault="00E61DF3" w:rsidP="00E61DF3">
      <w:pPr>
        <w:tabs>
          <w:tab w:val="num" w:pos="0"/>
        </w:tabs>
        <w:spacing w:line="240" w:lineRule="auto"/>
        <w:ind w:firstLine="0"/>
        <w:rPr>
          <w:sz w:val="22"/>
          <w:szCs w:val="22"/>
        </w:rPr>
      </w:pPr>
      <w:r w:rsidRPr="004645A2">
        <w:rPr>
          <w:sz w:val="22"/>
          <w:szCs w:val="22"/>
        </w:rPr>
        <w:t>1. Участник указывает дату и номер Предложения в соответствии с письмом о подаче оферты.</w:t>
      </w:r>
    </w:p>
    <w:p w14:paraId="314D4BE0" w14:textId="77777777" w:rsidR="00E61DF3" w:rsidRPr="004645A2" w:rsidRDefault="00E61DF3" w:rsidP="00E61DF3">
      <w:pPr>
        <w:tabs>
          <w:tab w:val="num" w:pos="0"/>
        </w:tabs>
        <w:spacing w:line="240" w:lineRule="auto"/>
        <w:ind w:firstLine="0"/>
        <w:rPr>
          <w:sz w:val="22"/>
          <w:szCs w:val="22"/>
        </w:rPr>
      </w:pPr>
      <w:r w:rsidRPr="004645A2">
        <w:rPr>
          <w:sz w:val="22"/>
          <w:szCs w:val="22"/>
        </w:rPr>
        <w:t xml:space="preserve">2. Участник указывает свое фирменное наименование (в </w:t>
      </w:r>
      <w:proofErr w:type="spellStart"/>
      <w:r w:rsidRPr="004645A2">
        <w:rPr>
          <w:sz w:val="22"/>
          <w:szCs w:val="22"/>
        </w:rPr>
        <w:t>т.ч</w:t>
      </w:r>
      <w:proofErr w:type="spellEnd"/>
      <w:r w:rsidRPr="004645A2">
        <w:rPr>
          <w:sz w:val="22"/>
          <w:szCs w:val="22"/>
        </w:rPr>
        <w:t>. организационно-правовую форму) и свой адрес.</w:t>
      </w:r>
    </w:p>
    <w:p w14:paraId="7D64941B" w14:textId="77777777" w:rsidR="00BF391B" w:rsidRPr="004645A2" w:rsidRDefault="00E61DF3" w:rsidP="00E61DF3">
      <w:pPr>
        <w:tabs>
          <w:tab w:val="num" w:pos="0"/>
        </w:tabs>
        <w:spacing w:line="240" w:lineRule="auto"/>
        <w:ind w:firstLine="0"/>
        <w:rPr>
          <w:sz w:val="22"/>
          <w:szCs w:val="22"/>
        </w:rPr>
      </w:pPr>
      <w:r w:rsidRPr="004645A2">
        <w:rPr>
          <w:sz w:val="22"/>
          <w:szCs w:val="22"/>
        </w:rPr>
        <w:t xml:space="preserve">3. В коммерческом предложении описываются все позиции раздела 2 с учетом предлагаемых условий Договора. </w:t>
      </w:r>
    </w:p>
    <w:p w14:paraId="1692D7CE" w14:textId="77777777" w:rsidR="00BF391B" w:rsidRPr="007404C1" w:rsidRDefault="00BF391B" w:rsidP="00E61DF3">
      <w:pPr>
        <w:tabs>
          <w:tab w:val="num" w:pos="0"/>
        </w:tabs>
        <w:spacing w:line="240" w:lineRule="auto"/>
        <w:ind w:firstLine="0"/>
        <w:rPr>
          <w:sz w:val="22"/>
          <w:szCs w:val="22"/>
        </w:rPr>
      </w:pPr>
    </w:p>
    <w:p w14:paraId="1A6DC764" w14:textId="77777777" w:rsidR="00CA4684" w:rsidRPr="007404C1" w:rsidRDefault="00CA4684" w:rsidP="00E61DF3">
      <w:pPr>
        <w:tabs>
          <w:tab w:val="num" w:pos="0"/>
        </w:tabs>
        <w:spacing w:line="240" w:lineRule="auto"/>
        <w:ind w:firstLine="0"/>
        <w:rPr>
          <w:sz w:val="22"/>
          <w:szCs w:val="22"/>
        </w:rPr>
      </w:pPr>
    </w:p>
    <w:p w14:paraId="0086FABC" w14:textId="77777777" w:rsidR="00CA4684" w:rsidRPr="007404C1" w:rsidRDefault="00CA4684" w:rsidP="00E61DF3">
      <w:pPr>
        <w:tabs>
          <w:tab w:val="num" w:pos="0"/>
        </w:tabs>
        <w:spacing w:line="240" w:lineRule="auto"/>
        <w:ind w:firstLine="0"/>
        <w:rPr>
          <w:sz w:val="22"/>
          <w:szCs w:val="22"/>
        </w:rPr>
      </w:pPr>
    </w:p>
    <w:p w14:paraId="554DA2A3" w14:textId="77777777" w:rsidR="00CA4684" w:rsidRPr="007404C1" w:rsidRDefault="00CA4684" w:rsidP="00E61DF3">
      <w:pPr>
        <w:tabs>
          <w:tab w:val="num" w:pos="0"/>
        </w:tabs>
        <w:spacing w:line="240" w:lineRule="auto"/>
        <w:ind w:firstLine="0"/>
        <w:rPr>
          <w:sz w:val="22"/>
          <w:szCs w:val="22"/>
        </w:rPr>
      </w:pPr>
    </w:p>
    <w:p w14:paraId="1E6524BB" w14:textId="77777777" w:rsidR="00CA4684" w:rsidRPr="007404C1" w:rsidRDefault="00CA4684" w:rsidP="00E61DF3">
      <w:pPr>
        <w:tabs>
          <w:tab w:val="num" w:pos="0"/>
        </w:tabs>
        <w:spacing w:line="240" w:lineRule="auto"/>
        <w:ind w:firstLine="0"/>
        <w:rPr>
          <w:sz w:val="22"/>
          <w:szCs w:val="22"/>
        </w:rPr>
      </w:pPr>
    </w:p>
    <w:p w14:paraId="293ECCE3" w14:textId="77777777" w:rsidR="00CA4684" w:rsidRPr="007404C1" w:rsidRDefault="00CA4684" w:rsidP="00E61DF3">
      <w:pPr>
        <w:tabs>
          <w:tab w:val="num" w:pos="0"/>
        </w:tabs>
        <w:spacing w:line="240" w:lineRule="auto"/>
        <w:ind w:firstLine="0"/>
        <w:rPr>
          <w:sz w:val="22"/>
          <w:szCs w:val="22"/>
        </w:rPr>
      </w:pPr>
    </w:p>
    <w:p w14:paraId="6946E7B8" w14:textId="77777777" w:rsidR="00CA4684" w:rsidRPr="007404C1" w:rsidRDefault="00CA4684" w:rsidP="00E61DF3">
      <w:pPr>
        <w:tabs>
          <w:tab w:val="num" w:pos="0"/>
        </w:tabs>
        <w:spacing w:line="240" w:lineRule="auto"/>
        <w:ind w:firstLine="0"/>
        <w:rPr>
          <w:sz w:val="22"/>
          <w:szCs w:val="22"/>
        </w:rPr>
      </w:pPr>
    </w:p>
    <w:p w14:paraId="60347414" w14:textId="77777777" w:rsidR="00CA4684" w:rsidRPr="007404C1" w:rsidRDefault="00CA4684" w:rsidP="00E61DF3">
      <w:pPr>
        <w:tabs>
          <w:tab w:val="num" w:pos="0"/>
        </w:tabs>
        <w:spacing w:line="240" w:lineRule="auto"/>
        <w:ind w:firstLine="0"/>
        <w:rPr>
          <w:sz w:val="22"/>
          <w:szCs w:val="22"/>
        </w:rPr>
      </w:pPr>
    </w:p>
    <w:p w14:paraId="5756153B" w14:textId="77777777" w:rsidR="00CA4684" w:rsidRPr="007404C1" w:rsidRDefault="00CA4684" w:rsidP="00E61DF3">
      <w:pPr>
        <w:tabs>
          <w:tab w:val="num" w:pos="0"/>
        </w:tabs>
        <w:spacing w:line="240" w:lineRule="auto"/>
        <w:ind w:firstLine="0"/>
        <w:rPr>
          <w:sz w:val="22"/>
          <w:szCs w:val="22"/>
        </w:rPr>
      </w:pPr>
    </w:p>
    <w:p w14:paraId="1C795CD7" w14:textId="77777777" w:rsidR="00CA4684" w:rsidRPr="007404C1" w:rsidRDefault="00CA4684" w:rsidP="00E61DF3">
      <w:pPr>
        <w:tabs>
          <w:tab w:val="num" w:pos="0"/>
        </w:tabs>
        <w:spacing w:line="240" w:lineRule="auto"/>
        <w:ind w:firstLine="0"/>
        <w:rPr>
          <w:sz w:val="22"/>
          <w:szCs w:val="22"/>
        </w:rPr>
      </w:pPr>
    </w:p>
    <w:p w14:paraId="76EB66DD" w14:textId="77777777" w:rsidR="00CA4684" w:rsidRPr="007404C1" w:rsidRDefault="00CA4684" w:rsidP="00E61DF3">
      <w:pPr>
        <w:tabs>
          <w:tab w:val="num" w:pos="0"/>
        </w:tabs>
        <w:spacing w:line="240" w:lineRule="auto"/>
        <w:ind w:firstLine="0"/>
        <w:rPr>
          <w:sz w:val="22"/>
          <w:szCs w:val="22"/>
        </w:rPr>
      </w:pPr>
    </w:p>
    <w:p w14:paraId="3FD6266B" w14:textId="77777777" w:rsidR="00CA4684" w:rsidRPr="007404C1" w:rsidRDefault="00CA4684" w:rsidP="00E61DF3">
      <w:pPr>
        <w:tabs>
          <w:tab w:val="num" w:pos="0"/>
        </w:tabs>
        <w:spacing w:line="240" w:lineRule="auto"/>
        <w:ind w:firstLine="0"/>
        <w:rPr>
          <w:sz w:val="22"/>
          <w:szCs w:val="22"/>
        </w:rPr>
      </w:pPr>
    </w:p>
    <w:p w14:paraId="158CB3B6" w14:textId="77777777" w:rsidR="004E271E" w:rsidRPr="004645A2" w:rsidRDefault="004E271E" w:rsidP="00E61DF3">
      <w:pPr>
        <w:tabs>
          <w:tab w:val="num" w:pos="0"/>
        </w:tabs>
        <w:spacing w:line="240" w:lineRule="auto"/>
        <w:ind w:firstLine="0"/>
        <w:rPr>
          <w:sz w:val="22"/>
          <w:szCs w:val="22"/>
        </w:rPr>
      </w:pPr>
    </w:p>
    <w:p w14:paraId="4B5C50D5" w14:textId="06395F39" w:rsidR="00E61DF3" w:rsidRPr="004645A2" w:rsidRDefault="00E61DF3" w:rsidP="00112F5E">
      <w:pPr>
        <w:pStyle w:val="23"/>
        <w:numPr>
          <w:ilvl w:val="1"/>
          <w:numId w:val="31"/>
        </w:numPr>
        <w:spacing w:before="0" w:after="0"/>
        <w:ind w:left="0" w:firstLine="0"/>
        <w:rPr>
          <w:rFonts w:ascii="Times New Roman" w:hAnsi="Times New Roman"/>
          <w:szCs w:val="22"/>
        </w:rPr>
      </w:pPr>
      <w:bookmarkStart w:id="126" w:name="_Ref55335823"/>
      <w:bookmarkStart w:id="127" w:name="_Ref55336359"/>
      <w:bookmarkStart w:id="128" w:name="_Toc57314675"/>
      <w:bookmarkStart w:id="129" w:name="_Toc69728989"/>
      <w:bookmarkStart w:id="130" w:name="_Toc189545088"/>
      <w:r w:rsidRPr="004645A2">
        <w:rPr>
          <w:rFonts w:ascii="Times New Roman" w:hAnsi="Times New Roman"/>
          <w:szCs w:val="22"/>
        </w:rPr>
        <w:br w:type="page"/>
      </w:r>
      <w:bookmarkStart w:id="131" w:name="_Toc251847637"/>
      <w:r w:rsidRPr="004645A2">
        <w:rPr>
          <w:rFonts w:ascii="Times New Roman" w:hAnsi="Times New Roman"/>
          <w:szCs w:val="22"/>
        </w:rPr>
        <w:lastRenderedPageBreak/>
        <w:t>Анкета Участника (Форма №</w:t>
      </w:r>
      <w:r w:rsidR="005047E0">
        <w:rPr>
          <w:rFonts w:ascii="Times New Roman" w:hAnsi="Times New Roman"/>
          <w:szCs w:val="22"/>
        </w:rPr>
        <w:t>3</w:t>
      </w:r>
      <w:r w:rsidRPr="004645A2">
        <w:rPr>
          <w:rFonts w:ascii="Times New Roman" w:hAnsi="Times New Roman"/>
          <w:szCs w:val="22"/>
        </w:rPr>
        <w:t>)</w:t>
      </w:r>
      <w:bookmarkEnd w:id="126"/>
      <w:bookmarkEnd w:id="127"/>
      <w:bookmarkEnd w:id="128"/>
      <w:bookmarkEnd w:id="129"/>
      <w:bookmarkEnd w:id="130"/>
      <w:bookmarkEnd w:id="131"/>
    </w:p>
    <w:p w14:paraId="2F95DDB0" w14:textId="77777777" w:rsidR="00E61DF3" w:rsidRPr="004645A2" w:rsidRDefault="00E61DF3" w:rsidP="00E61DF3">
      <w:pPr>
        <w:pBdr>
          <w:top w:val="single" w:sz="4" w:space="1" w:color="auto"/>
        </w:pBdr>
        <w:shd w:val="clear" w:color="auto" w:fill="E0E0E0"/>
        <w:tabs>
          <w:tab w:val="num" w:pos="0"/>
        </w:tabs>
        <w:spacing w:line="240" w:lineRule="auto"/>
        <w:ind w:right="21" w:firstLine="0"/>
        <w:jc w:val="center"/>
        <w:rPr>
          <w:b/>
          <w:spacing w:val="36"/>
          <w:sz w:val="22"/>
          <w:szCs w:val="22"/>
        </w:rPr>
      </w:pPr>
      <w:r w:rsidRPr="004645A2">
        <w:rPr>
          <w:b/>
          <w:spacing w:val="36"/>
          <w:sz w:val="22"/>
          <w:szCs w:val="22"/>
        </w:rPr>
        <w:t>начало формы</w:t>
      </w:r>
    </w:p>
    <w:p w14:paraId="23666867" w14:textId="38BDB348" w:rsidR="00E61DF3" w:rsidRPr="004645A2" w:rsidRDefault="00E61DF3" w:rsidP="00E61DF3">
      <w:pPr>
        <w:tabs>
          <w:tab w:val="num" w:pos="0"/>
        </w:tabs>
        <w:spacing w:line="240" w:lineRule="auto"/>
        <w:ind w:firstLine="0"/>
        <w:jc w:val="left"/>
        <w:rPr>
          <w:sz w:val="22"/>
          <w:szCs w:val="22"/>
        </w:rPr>
      </w:pPr>
      <w:r w:rsidRPr="004645A2">
        <w:rPr>
          <w:sz w:val="22"/>
          <w:szCs w:val="22"/>
        </w:rPr>
        <w:t xml:space="preserve">Приложение </w:t>
      </w:r>
      <w:r w:rsidR="005047E0">
        <w:rPr>
          <w:sz w:val="22"/>
          <w:szCs w:val="22"/>
        </w:rPr>
        <w:t>2</w:t>
      </w:r>
      <w:r w:rsidR="005047E0" w:rsidRPr="004645A2">
        <w:rPr>
          <w:sz w:val="22"/>
          <w:szCs w:val="22"/>
        </w:rPr>
        <w:t xml:space="preserve"> </w:t>
      </w:r>
      <w:r w:rsidRPr="004645A2">
        <w:rPr>
          <w:sz w:val="22"/>
          <w:szCs w:val="22"/>
        </w:rPr>
        <w:t>к письму о подаче оферты</w:t>
      </w:r>
    </w:p>
    <w:p w14:paraId="2AC00B7D" w14:textId="77777777" w:rsidR="00E61DF3" w:rsidRPr="004645A2" w:rsidRDefault="00E61DF3" w:rsidP="00E61DF3">
      <w:pPr>
        <w:tabs>
          <w:tab w:val="num" w:pos="0"/>
        </w:tabs>
        <w:spacing w:line="240" w:lineRule="auto"/>
        <w:ind w:firstLine="0"/>
        <w:jc w:val="left"/>
        <w:rPr>
          <w:sz w:val="22"/>
          <w:szCs w:val="22"/>
        </w:rPr>
      </w:pPr>
      <w:r w:rsidRPr="004645A2">
        <w:rPr>
          <w:sz w:val="22"/>
          <w:szCs w:val="22"/>
        </w:rPr>
        <w:t xml:space="preserve">от «____»____________ </w:t>
      </w:r>
      <w:r w:rsidR="00FD1A52" w:rsidRPr="004645A2">
        <w:rPr>
          <w:sz w:val="22"/>
          <w:szCs w:val="22"/>
        </w:rPr>
        <w:t>20</w:t>
      </w:r>
      <w:r w:rsidR="009544AF" w:rsidRPr="004645A2">
        <w:rPr>
          <w:sz w:val="22"/>
          <w:szCs w:val="22"/>
        </w:rPr>
        <w:t>2</w:t>
      </w:r>
      <w:r w:rsidRPr="004645A2">
        <w:rPr>
          <w:sz w:val="22"/>
          <w:szCs w:val="22"/>
        </w:rPr>
        <w:t>__г. №__________</w:t>
      </w:r>
    </w:p>
    <w:p w14:paraId="24858C9C" w14:textId="77777777" w:rsidR="00E61DF3" w:rsidRPr="004645A2" w:rsidRDefault="00E61DF3" w:rsidP="00E61DF3">
      <w:pPr>
        <w:tabs>
          <w:tab w:val="num" w:pos="0"/>
        </w:tabs>
        <w:suppressAutoHyphens/>
        <w:spacing w:line="240" w:lineRule="auto"/>
        <w:ind w:firstLine="0"/>
        <w:jc w:val="center"/>
        <w:rPr>
          <w:b/>
          <w:sz w:val="22"/>
          <w:szCs w:val="22"/>
        </w:rPr>
      </w:pPr>
    </w:p>
    <w:p w14:paraId="326FFA1D" w14:textId="77777777" w:rsidR="00E61DF3" w:rsidRPr="004645A2" w:rsidRDefault="00E61DF3" w:rsidP="00E61DF3">
      <w:pPr>
        <w:tabs>
          <w:tab w:val="num" w:pos="0"/>
        </w:tabs>
        <w:suppressAutoHyphens/>
        <w:spacing w:line="240" w:lineRule="auto"/>
        <w:ind w:firstLine="0"/>
        <w:jc w:val="center"/>
        <w:rPr>
          <w:b/>
          <w:sz w:val="22"/>
          <w:szCs w:val="22"/>
        </w:rPr>
      </w:pPr>
      <w:r w:rsidRPr="004645A2">
        <w:rPr>
          <w:b/>
          <w:sz w:val="22"/>
          <w:szCs w:val="22"/>
        </w:rPr>
        <w:t>Анкета Участника</w:t>
      </w:r>
    </w:p>
    <w:p w14:paraId="0CDB0248" w14:textId="77777777" w:rsidR="00E61DF3" w:rsidRPr="004645A2" w:rsidRDefault="00E61DF3" w:rsidP="00FA0EA0">
      <w:pPr>
        <w:tabs>
          <w:tab w:val="num" w:pos="0"/>
        </w:tabs>
        <w:spacing w:line="240" w:lineRule="auto"/>
        <w:ind w:right="424" w:firstLine="0"/>
        <w:jc w:val="left"/>
        <w:rPr>
          <w:sz w:val="22"/>
          <w:szCs w:val="22"/>
        </w:rPr>
      </w:pPr>
      <w:r w:rsidRPr="004645A2">
        <w:rPr>
          <w:sz w:val="22"/>
          <w:szCs w:val="22"/>
        </w:rPr>
        <w:t>Наименование и адрес Участника: __________________________________________________________</w:t>
      </w:r>
    </w:p>
    <w:p w14:paraId="48F32C2B" w14:textId="77777777" w:rsidR="00E61DF3" w:rsidRPr="004645A2" w:rsidRDefault="00E61DF3" w:rsidP="00E61DF3">
      <w:pPr>
        <w:tabs>
          <w:tab w:val="num" w:pos="0"/>
        </w:tabs>
        <w:spacing w:line="240" w:lineRule="auto"/>
        <w:ind w:firstLine="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4645A2" w14:paraId="09663094" w14:textId="77777777" w:rsidTr="00885C72">
        <w:trPr>
          <w:cantSplit/>
          <w:trHeight w:val="240"/>
          <w:tblHeader/>
        </w:trPr>
        <w:tc>
          <w:tcPr>
            <w:tcW w:w="540" w:type="dxa"/>
          </w:tcPr>
          <w:p w14:paraId="33F24750" w14:textId="77777777" w:rsidR="00E61DF3" w:rsidRPr="004645A2" w:rsidRDefault="00E61DF3" w:rsidP="00885C72">
            <w:pPr>
              <w:pStyle w:val="a7"/>
              <w:tabs>
                <w:tab w:val="num" w:pos="0"/>
                <w:tab w:val="left" w:pos="432"/>
              </w:tabs>
              <w:spacing w:before="0" w:after="0"/>
              <w:ind w:left="0" w:right="-108"/>
              <w:jc w:val="center"/>
              <w:rPr>
                <w:sz w:val="22"/>
                <w:szCs w:val="22"/>
              </w:rPr>
            </w:pPr>
            <w:r w:rsidRPr="004645A2">
              <w:rPr>
                <w:sz w:val="22"/>
                <w:szCs w:val="22"/>
              </w:rPr>
              <w:t xml:space="preserve">№ </w:t>
            </w:r>
            <w:proofErr w:type="gramStart"/>
            <w:r w:rsidRPr="004645A2">
              <w:rPr>
                <w:sz w:val="22"/>
                <w:szCs w:val="22"/>
              </w:rPr>
              <w:t>п</w:t>
            </w:r>
            <w:proofErr w:type="gramEnd"/>
            <w:r w:rsidRPr="004645A2">
              <w:rPr>
                <w:sz w:val="22"/>
                <w:szCs w:val="22"/>
              </w:rPr>
              <w:t>/п</w:t>
            </w:r>
          </w:p>
        </w:tc>
        <w:tc>
          <w:tcPr>
            <w:tcW w:w="5580" w:type="dxa"/>
            <w:vAlign w:val="center"/>
          </w:tcPr>
          <w:p w14:paraId="70A68BCC" w14:textId="77777777" w:rsidR="00E61DF3" w:rsidRPr="004645A2" w:rsidRDefault="00E61DF3" w:rsidP="00885C72">
            <w:pPr>
              <w:pStyle w:val="a7"/>
              <w:tabs>
                <w:tab w:val="num" w:pos="0"/>
              </w:tabs>
              <w:spacing w:before="0" w:after="0"/>
              <w:ind w:left="0"/>
              <w:jc w:val="center"/>
              <w:rPr>
                <w:sz w:val="22"/>
                <w:szCs w:val="22"/>
              </w:rPr>
            </w:pPr>
            <w:r w:rsidRPr="004645A2">
              <w:rPr>
                <w:sz w:val="22"/>
                <w:szCs w:val="22"/>
              </w:rPr>
              <w:t>Наименование</w:t>
            </w:r>
          </w:p>
        </w:tc>
        <w:tc>
          <w:tcPr>
            <w:tcW w:w="3519" w:type="dxa"/>
            <w:vAlign w:val="center"/>
          </w:tcPr>
          <w:p w14:paraId="404DF2BE" w14:textId="77777777" w:rsidR="00E61DF3" w:rsidRPr="004645A2" w:rsidRDefault="00E61DF3" w:rsidP="00885C72">
            <w:pPr>
              <w:pStyle w:val="a7"/>
              <w:tabs>
                <w:tab w:val="num" w:pos="0"/>
              </w:tabs>
              <w:spacing w:before="0" w:after="0"/>
              <w:ind w:left="0"/>
              <w:jc w:val="center"/>
              <w:rPr>
                <w:sz w:val="22"/>
                <w:szCs w:val="22"/>
              </w:rPr>
            </w:pPr>
            <w:r w:rsidRPr="004645A2">
              <w:rPr>
                <w:sz w:val="22"/>
                <w:szCs w:val="22"/>
              </w:rPr>
              <w:t>Сведения об Участнике</w:t>
            </w:r>
          </w:p>
        </w:tc>
      </w:tr>
      <w:tr w:rsidR="00E61DF3" w:rsidRPr="004645A2" w14:paraId="725EF19B" w14:textId="77777777" w:rsidTr="00885C72">
        <w:trPr>
          <w:cantSplit/>
        </w:trPr>
        <w:tc>
          <w:tcPr>
            <w:tcW w:w="540" w:type="dxa"/>
          </w:tcPr>
          <w:p w14:paraId="3062512B"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1</w:t>
            </w:r>
          </w:p>
        </w:tc>
        <w:tc>
          <w:tcPr>
            <w:tcW w:w="5580" w:type="dxa"/>
          </w:tcPr>
          <w:p w14:paraId="46D0A953" w14:textId="77777777" w:rsidR="00E61DF3" w:rsidRPr="004645A2" w:rsidRDefault="00E61DF3" w:rsidP="00885C72">
            <w:pPr>
              <w:pStyle w:val="a6"/>
              <w:tabs>
                <w:tab w:val="num" w:pos="0"/>
              </w:tabs>
              <w:spacing w:before="0" w:after="0"/>
              <w:ind w:left="0"/>
              <w:rPr>
                <w:sz w:val="22"/>
                <w:szCs w:val="22"/>
              </w:rPr>
            </w:pPr>
            <w:r w:rsidRPr="004645A2">
              <w:rPr>
                <w:sz w:val="22"/>
                <w:szCs w:val="22"/>
              </w:rPr>
              <w:t>Организационно-правовая форма и фирменное наименование Участника</w:t>
            </w:r>
          </w:p>
        </w:tc>
        <w:tc>
          <w:tcPr>
            <w:tcW w:w="3519" w:type="dxa"/>
          </w:tcPr>
          <w:p w14:paraId="4DFCB2AA" w14:textId="77777777" w:rsidR="00E61DF3" w:rsidRPr="004645A2" w:rsidRDefault="00E61DF3" w:rsidP="00885C72">
            <w:pPr>
              <w:pStyle w:val="a6"/>
              <w:tabs>
                <w:tab w:val="num" w:pos="0"/>
              </w:tabs>
              <w:spacing w:before="0" w:after="0"/>
              <w:ind w:left="0"/>
              <w:rPr>
                <w:sz w:val="22"/>
                <w:szCs w:val="22"/>
              </w:rPr>
            </w:pPr>
          </w:p>
        </w:tc>
      </w:tr>
      <w:tr w:rsidR="00E61DF3" w:rsidRPr="004645A2" w14:paraId="4790205A" w14:textId="77777777" w:rsidTr="00885C72">
        <w:trPr>
          <w:cantSplit/>
        </w:trPr>
        <w:tc>
          <w:tcPr>
            <w:tcW w:w="540" w:type="dxa"/>
          </w:tcPr>
          <w:p w14:paraId="3F67BCF2"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2</w:t>
            </w:r>
          </w:p>
        </w:tc>
        <w:tc>
          <w:tcPr>
            <w:tcW w:w="5580" w:type="dxa"/>
          </w:tcPr>
          <w:p w14:paraId="09C870A6" w14:textId="77777777" w:rsidR="00E61DF3" w:rsidRPr="004645A2" w:rsidRDefault="00E61DF3" w:rsidP="00885C72">
            <w:pPr>
              <w:pStyle w:val="a6"/>
              <w:tabs>
                <w:tab w:val="num" w:pos="0"/>
              </w:tabs>
              <w:spacing w:before="0" w:after="0"/>
              <w:ind w:left="0"/>
              <w:rPr>
                <w:sz w:val="22"/>
                <w:szCs w:val="22"/>
              </w:rPr>
            </w:pPr>
            <w:r w:rsidRPr="004645A2">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699656E3" w14:textId="77777777" w:rsidR="00E61DF3" w:rsidRPr="004645A2" w:rsidRDefault="00E61DF3" w:rsidP="00885C72">
            <w:pPr>
              <w:pStyle w:val="a6"/>
              <w:tabs>
                <w:tab w:val="num" w:pos="0"/>
              </w:tabs>
              <w:spacing w:before="0" w:after="0"/>
              <w:ind w:left="0"/>
              <w:rPr>
                <w:sz w:val="22"/>
                <w:szCs w:val="22"/>
              </w:rPr>
            </w:pPr>
          </w:p>
        </w:tc>
      </w:tr>
      <w:tr w:rsidR="00E61DF3" w:rsidRPr="004645A2" w14:paraId="6F0F1A2C" w14:textId="77777777" w:rsidTr="00885C72">
        <w:trPr>
          <w:cantSplit/>
        </w:trPr>
        <w:tc>
          <w:tcPr>
            <w:tcW w:w="540" w:type="dxa"/>
          </w:tcPr>
          <w:p w14:paraId="7F35E705"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3</w:t>
            </w:r>
          </w:p>
        </w:tc>
        <w:tc>
          <w:tcPr>
            <w:tcW w:w="5580" w:type="dxa"/>
          </w:tcPr>
          <w:p w14:paraId="51ECB236" w14:textId="77777777" w:rsidR="00E61DF3" w:rsidRPr="004645A2" w:rsidRDefault="00E61DF3" w:rsidP="00885C72">
            <w:pPr>
              <w:pStyle w:val="a6"/>
              <w:tabs>
                <w:tab w:val="num" w:pos="0"/>
              </w:tabs>
              <w:spacing w:before="0" w:after="0"/>
              <w:ind w:left="0"/>
              <w:rPr>
                <w:sz w:val="22"/>
                <w:szCs w:val="22"/>
              </w:rPr>
            </w:pPr>
            <w:r w:rsidRPr="004645A2">
              <w:rPr>
                <w:sz w:val="22"/>
                <w:szCs w:val="22"/>
              </w:rPr>
              <w:t>Свидетельство о внесении в Единый государственный реестр юридических лиц (дата и номер, кем выдано)</w:t>
            </w:r>
          </w:p>
        </w:tc>
        <w:tc>
          <w:tcPr>
            <w:tcW w:w="3519" w:type="dxa"/>
          </w:tcPr>
          <w:p w14:paraId="007DA427" w14:textId="77777777" w:rsidR="00E61DF3" w:rsidRPr="004645A2" w:rsidRDefault="00E61DF3" w:rsidP="00885C72">
            <w:pPr>
              <w:pStyle w:val="a6"/>
              <w:tabs>
                <w:tab w:val="num" w:pos="0"/>
              </w:tabs>
              <w:spacing w:before="0" w:after="0"/>
              <w:ind w:left="0"/>
              <w:rPr>
                <w:sz w:val="22"/>
                <w:szCs w:val="22"/>
              </w:rPr>
            </w:pPr>
          </w:p>
        </w:tc>
      </w:tr>
      <w:tr w:rsidR="00E61DF3" w:rsidRPr="004645A2" w14:paraId="014D3A86" w14:textId="77777777" w:rsidTr="00885C72">
        <w:trPr>
          <w:cantSplit/>
        </w:trPr>
        <w:tc>
          <w:tcPr>
            <w:tcW w:w="540" w:type="dxa"/>
          </w:tcPr>
          <w:p w14:paraId="316BF80E"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4</w:t>
            </w:r>
          </w:p>
        </w:tc>
        <w:tc>
          <w:tcPr>
            <w:tcW w:w="5580" w:type="dxa"/>
          </w:tcPr>
          <w:p w14:paraId="16181006" w14:textId="77777777" w:rsidR="00E61DF3" w:rsidRPr="004645A2" w:rsidRDefault="00E61DF3" w:rsidP="00885C72">
            <w:pPr>
              <w:pStyle w:val="a6"/>
              <w:tabs>
                <w:tab w:val="num" w:pos="0"/>
              </w:tabs>
              <w:spacing w:before="0" w:after="0"/>
              <w:ind w:left="0"/>
              <w:rPr>
                <w:sz w:val="22"/>
                <w:szCs w:val="22"/>
              </w:rPr>
            </w:pPr>
            <w:r w:rsidRPr="004645A2">
              <w:rPr>
                <w:sz w:val="22"/>
                <w:szCs w:val="22"/>
              </w:rPr>
              <w:t>ИНН Участника</w:t>
            </w:r>
          </w:p>
        </w:tc>
        <w:tc>
          <w:tcPr>
            <w:tcW w:w="3519" w:type="dxa"/>
          </w:tcPr>
          <w:p w14:paraId="342B6EFA" w14:textId="77777777" w:rsidR="00E61DF3" w:rsidRPr="004645A2" w:rsidRDefault="00E61DF3" w:rsidP="00885C72">
            <w:pPr>
              <w:pStyle w:val="a6"/>
              <w:tabs>
                <w:tab w:val="num" w:pos="0"/>
              </w:tabs>
              <w:spacing w:before="0" w:after="0"/>
              <w:ind w:left="0"/>
              <w:rPr>
                <w:sz w:val="22"/>
                <w:szCs w:val="22"/>
              </w:rPr>
            </w:pPr>
          </w:p>
        </w:tc>
      </w:tr>
      <w:tr w:rsidR="00E61DF3" w:rsidRPr="004645A2" w14:paraId="1969F00B" w14:textId="77777777" w:rsidTr="00885C72">
        <w:trPr>
          <w:cantSplit/>
        </w:trPr>
        <w:tc>
          <w:tcPr>
            <w:tcW w:w="540" w:type="dxa"/>
          </w:tcPr>
          <w:p w14:paraId="0ACAE805"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5</w:t>
            </w:r>
          </w:p>
        </w:tc>
        <w:tc>
          <w:tcPr>
            <w:tcW w:w="5580" w:type="dxa"/>
          </w:tcPr>
          <w:p w14:paraId="2533CA48" w14:textId="77777777" w:rsidR="00E61DF3" w:rsidRPr="004645A2" w:rsidRDefault="00E61DF3" w:rsidP="00885C72">
            <w:pPr>
              <w:pStyle w:val="a6"/>
              <w:tabs>
                <w:tab w:val="num" w:pos="0"/>
              </w:tabs>
              <w:spacing w:before="0" w:after="0"/>
              <w:ind w:left="0"/>
              <w:rPr>
                <w:sz w:val="22"/>
                <w:szCs w:val="22"/>
              </w:rPr>
            </w:pPr>
            <w:r w:rsidRPr="004645A2">
              <w:rPr>
                <w:sz w:val="22"/>
                <w:szCs w:val="22"/>
              </w:rPr>
              <w:t>Юридический адрес</w:t>
            </w:r>
          </w:p>
        </w:tc>
        <w:tc>
          <w:tcPr>
            <w:tcW w:w="3519" w:type="dxa"/>
          </w:tcPr>
          <w:p w14:paraId="4EE3EF8E" w14:textId="77777777" w:rsidR="00E61DF3" w:rsidRPr="004645A2" w:rsidRDefault="00E61DF3" w:rsidP="00885C72">
            <w:pPr>
              <w:pStyle w:val="a6"/>
              <w:tabs>
                <w:tab w:val="num" w:pos="0"/>
              </w:tabs>
              <w:spacing w:before="0" w:after="0"/>
              <w:ind w:left="0"/>
              <w:rPr>
                <w:sz w:val="22"/>
                <w:szCs w:val="22"/>
              </w:rPr>
            </w:pPr>
          </w:p>
        </w:tc>
      </w:tr>
      <w:tr w:rsidR="00E61DF3" w:rsidRPr="004645A2" w14:paraId="3B31A7B4" w14:textId="77777777" w:rsidTr="00885C72">
        <w:trPr>
          <w:cantSplit/>
        </w:trPr>
        <w:tc>
          <w:tcPr>
            <w:tcW w:w="540" w:type="dxa"/>
          </w:tcPr>
          <w:p w14:paraId="102AA2E0"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6</w:t>
            </w:r>
          </w:p>
        </w:tc>
        <w:tc>
          <w:tcPr>
            <w:tcW w:w="5580" w:type="dxa"/>
          </w:tcPr>
          <w:p w14:paraId="4EB72CC9" w14:textId="77777777" w:rsidR="00E61DF3" w:rsidRPr="004645A2" w:rsidRDefault="00E61DF3" w:rsidP="00885C72">
            <w:pPr>
              <w:pStyle w:val="a6"/>
              <w:tabs>
                <w:tab w:val="num" w:pos="0"/>
              </w:tabs>
              <w:spacing w:before="0" w:after="0"/>
              <w:ind w:left="0"/>
              <w:rPr>
                <w:sz w:val="22"/>
                <w:szCs w:val="22"/>
              </w:rPr>
            </w:pPr>
            <w:r w:rsidRPr="004645A2">
              <w:rPr>
                <w:sz w:val="22"/>
                <w:szCs w:val="22"/>
              </w:rPr>
              <w:t>Почтовый адрес</w:t>
            </w:r>
          </w:p>
        </w:tc>
        <w:tc>
          <w:tcPr>
            <w:tcW w:w="3519" w:type="dxa"/>
          </w:tcPr>
          <w:p w14:paraId="643E0AD0" w14:textId="77777777" w:rsidR="00E61DF3" w:rsidRPr="004645A2" w:rsidRDefault="00E61DF3" w:rsidP="00885C72">
            <w:pPr>
              <w:pStyle w:val="a6"/>
              <w:tabs>
                <w:tab w:val="num" w:pos="0"/>
              </w:tabs>
              <w:spacing w:before="0" w:after="0"/>
              <w:ind w:left="0"/>
              <w:rPr>
                <w:sz w:val="22"/>
                <w:szCs w:val="22"/>
              </w:rPr>
            </w:pPr>
          </w:p>
        </w:tc>
      </w:tr>
      <w:tr w:rsidR="00E61DF3" w:rsidRPr="004645A2" w14:paraId="511EA822" w14:textId="77777777" w:rsidTr="00885C72">
        <w:trPr>
          <w:cantSplit/>
        </w:trPr>
        <w:tc>
          <w:tcPr>
            <w:tcW w:w="540" w:type="dxa"/>
          </w:tcPr>
          <w:p w14:paraId="7AFB6B92"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7</w:t>
            </w:r>
          </w:p>
        </w:tc>
        <w:tc>
          <w:tcPr>
            <w:tcW w:w="5580" w:type="dxa"/>
          </w:tcPr>
          <w:p w14:paraId="1A5AAF4F" w14:textId="77777777" w:rsidR="00E61DF3" w:rsidRPr="004645A2" w:rsidRDefault="00E61DF3" w:rsidP="00885C72">
            <w:pPr>
              <w:pStyle w:val="a6"/>
              <w:tabs>
                <w:tab w:val="num" w:pos="0"/>
              </w:tabs>
              <w:spacing w:before="0" w:after="0"/>
              <w:ind w:left="0"/>
              <w:rPr>
                <w:sz w:val="22"/>
                <w:szCs w:val="22"/>
              </w:rPr>
            </w:pPr>
            <w:r w:rsidRPr="004645A2">
              <w:rPr>
                <w:sz w:val="22"/>
                <w:szCs w:val="22"/>
              </w:rPr>
              <w:t>Филиалы: перечислить наименования и почтовые адреса</w:t>
            </w:r>
          </w:p>
        </w:tc>
        <w:tc>
          <w:tcPr>
            <w:tcW w:w="3519" w:type="dxa"/>
          </w:tcPr>
          <w:p w14:paraId="24043980" w14:textId="77777777" w:rsidR="00E61DF3" w:rsidRPr="004645A2" w:rsidRDefault="00E61DF3" w:rsidP="00885C72">
            <w:pPr>
              <w:pStyle w:val="a6"/>
              <w:tabs>
                <w:tab w:val="num" w:pos="0"/>
              </w:tabs>
              <w:spacing w:before="0" w:after="0"/>
              <w:ind w:left="0"/>
              <w:rPr>
                <w:sz w:val="22"/>
                <w:szCs w:val="22"/>
              </w:rPr>
            </w:pPr>
          </w:p>
        </w:tc>
      </w:tr>
      <w:tr w:rsidR="00E61DF3" w:rsidRPr="004645A2" w14:paraId="632CCE4C" w14:textId="77777777" w:rsidTr="00885C72">
        <w:trPr>
          <w:cantSplit/>
        </w:trPr>
        <w:tc>
          <w:tcPr>
            <w:tcW w:w="540" w:type="dxa"/>
          </w:tcPr>
          <w:p w14:paraId="202508E1"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8</w:t>
            </w:r>
          </w:p>
        </w:tc>
        <w:tc>
          <w:tcPr>
            <w:tcW w:w="5580" w:type="dxa"/>
          </w:tcPr>
          <w:p w14:paraId="47D26220" w14:textId="77777777" w:rsidR="00E61DF3" w:rsidRPr="004645A2" w:rsidRDefault="00E61DF3" w:rsidP="00885C72">
            <w:pPr>
              <w:pStyle w:val="a6"/>
              <w:tabs>
                <w:tab w:val="num" w:pos="0"/>
              </w:tabs>
              <w:spacing w:before="0" w:after="0"/>
              <w:ind w:left="0"/>
              <w:rPr>
                <w:sz w:val="22"/>
                <w:szCs w:val="22"/>
              </w:rPr>
            </w:pPr>
            <w:r w:rsidRPr="004645A2">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6D0B3CEA" w14:textId="77777777" w:rsidR="00E61DF3" w:rsidRPr="004645A2" w:rsidRDefault="00E61DF3" w:rsidP="00885C72">
            <w:pPr>
              <w:pStyle w:val="a6"/>
              <w:tabs>
                <w:tab w:val="num" w:pos="0"/>
              </w:tabs>
              <w:spacing w:before="0" w:after="0"/>
              <w:ind w:left="0"/>
              <w:rPr>
                <w:sz w:val="22"/>
                <w:szCs w:val="22"/>
              </w:rPr>
            </w:pPr>
          </w:p>
        </w:tc>
      </w:tr>
      <w:tr w:rsidR="00E61DF3" w:rsidRPr="004645A2" w14:paraId="4FAE375A" w14:textId="77777777" w:rsidTr="00885C72">
        <w:trPr>
          <w:cantSplit/>
        </w:trPr>
        <w:tc>
          <w:tcPr>
            <w:tcW w:w="540" w:type="dxa"/>
          </w:tcPr>
          <w:p w14:paraId="48F32C06"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9</w:t>
            </w:r>
          </w:p>
        </w:tc>
        <w:tc>
          <w:tcPr>
            <w:tcW w:w="5580" w:type="dxa"/>
          </w:tcPr>
          <w:p w14:paraId="33ECCA08" w14:textId="77777777" w:rsidR="00E61DF3" w:rsidRPr="004645A2" w:rsidRDefault="00E61DF3" w:rsidP="00885C72">
            <w:pPr>
              <w:pStyle w:val="a6"/>
              <w:tabs>
                <w:tab w:val="num" w:pos="0"/>
              </w:tabs>
              <w:spacing w:before="0" w:after="0"/>
              <w:ind w:left="0"/>
              <w:rPr>
                <w:sz w:val="22"/>
                <w:szCs w:val="22"/>
              </w:rPr>
            </w:pPr>
            <w:r w:rsidRPr="004645A2">
              <w:rPr>
                <w:sz w:val="22"/>
                <w:szCs w:val="22"/>
              </w:rPr>
              <w:t>Телефоны Участника (с указанием кода города)</w:t>
            </w:r>
          </w:p>
        </w:tc>
        <w:tc>
          <w:tcPr>
            <w:tcW w:w="3519" w:type="dxa"/>
          </w:tcPr>
          <w:p w14:paraId="1E0F654F" w14:textId="77777777" w:rsidR="00E61DF3" w:rsidRPr="004645A2" w:rsidRDefault="00E61DF3" w:rsidP="00885C72">
            <w:pPr>
              <w:pStyle w:val="a6"/>
              <w:tabs>
                <w:tab w:val="num" w:pos="0"/>
              </w:tabs>
              <w:spacing w:before="0" w:after="0"/>
              <w:ind w:left="0"/>
              <w:rPr>
                <w:sz w:val="22"/>
                <w:szCs w:val="22"/>
              </w:rPr>
            </w:pPr>
          </w:p>
        </w:tc>
      </w:tr>
      <w:tr w:rsidR="00E61DF3" w:rsidRPr="004645A2" w14:paraId="2976D19E" w14:textId="77777777" w:rsidTr="00885C72">
        <w:trPr>
          <w:cantSplit/>
          <w:trHeight w:val="116"/>
        </w:trPr>
        <w:tc>
          <w:tcPr>
            <w:tcW w:w="540" w:type="dxa"/>
          </w:tcPr>
          <w:p w14:paraId="698E659D"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10</w:t>
            </w:r>
          </w:p>
        </w:tc>
        <w:tc>
          <w:tcPr>
            <w:tcW w:w="5580" w:type="dxa"/>
          </w:tcPr>
          <w:p w14:paraId="16DD23C9" w14:textId="77777777" w:rsidR="00E61DF3" w:rsidRPr="004645A2" w:rsidRDefault="00E61DF3" w:rsidP="00885C72">
            <w:pPr>
              <w:pStyle w:val="a6"/>
              <w:tabs>
                <w:tab w:val="num" w:pos="0"/>
              </w:tabs>
              <w:spacing w:before="0" w:after="0"/>
              <w:ind w:left="0"/>
              <w:rPr>
                <w:sz w:val="22"/>
                <w:szCs w:val="22"/>
              </w:rPr>
            </w:pPr>
            <w:r w:rsidRPr="004645A2">
              <w:rPr>
                <w:sz w:val="22"/>
                <w:szCs w:val="22"/>
              </w:rPr>
              <w:t>Факс Участника (с указанием кода города)</w:t>
            </w:r>
          </w:p>
        </w:tc>
        <w:tc>
          <w:tcPr>
            <w:tcW w:w="3519" w:type="dxa"/>
          </w:tcPr>
          <w:p w14:paraId="3CB29123" w14:textId="77777777" w:rsidR="00E61DF3" w:rsidRPr="004645A2" w:rsidRDefault="00E61DF3" w:rsidP="00885C72">
            <w:pPr>
              <w:pStyle w:val="a6"/>
              <w:tabs>
                <w:tab w:val="num" w:pos="0"/>
              </w:tabs>
              <w:spacing w:before="0" w:after="0"/>
              <w:ind w:left="0"/>
              <w:rPr>
                <w:sz w:val="22"/>
                <w:szCs w:val="22"/>
              </w:rPr>
            </w:pPr>
          </w:p>
        </w:tc>
      </w:tr>
      <w:tr w:rsidR="00E61DF3" w:rsidRPr="004645A2" w14:paraId="37AF2C09" w14:textId="77777777" w:rsidTr="00885C72">
        <w:trPr>
          <w:cantSplit/>
        </w:trPr>
        <w:tc>
          <w:tcPr>
            <w:tcW w:w="540" w:type="dxa"/>
          </w:tcPr>
          <w:p w14:paraId="4E547570"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11</w:t>
            </w:r>
          </w:p>
        </w:tc>
        <w:tc>
          <w:tcPr>
            <w:tcW w:w="5580" w:type="dxa"/>
          </w:tcPr>
          <w:p w14:paraId="192A17C4" w14:textId="77777777" w:rsidR="00E61DF3" w:rsidRPr="004645A2" w:rsidRDefault="00E61DF3" w:rsidP="00885C72">
            <w:pPr>
              <w:pStyle w:val="a6"/>
              <w:tabs>
                <w:tab w:val="num" w:pos="0"/>
              </w:tabs>
              <w:spacing w:before="0" w:after="0"/>
              <w:ind w:left="0"/>
              <w:rPr>
                <w:sz w:val="22"/>
                <w:szCs w:val="22"/>
              </w:rPr>
            </w:pPr>
            <w:r w:rsidRPr="004645A2">
              <w:rPr>
                <w:sz w:val="22"/>
                <w:szCs w:val="22"/>
              </w:rPr>
              <w:t>Адрес электронной почты Участника</w:t>
            </w:r>
          </w:p>
        </w:tc>
        <w:tc>
          <w:tcPr>
            <w:tcW w:w="3519" w:type="dxa"/>
          </w:tcPr>
          <w:p w14:paraId="7EDE7804" w14:textId="77777777" w:rsidR="00E61DF3" w:rsidRPr="004645A2" w:rsidRDefault="00E61DF3" w:rsidP="00885C72">
            <w:pPr>
              <w:pStyle w:val="a6"/>
              <w:tabs>
                <w:tab w:val="num" w:pos="0"/>
              </w:tabs>
              <w:spacing w:before="0" w:after="0"/>
              <w:ind w:left="0"/>
              <w:rPr>
                <w:sz w:val="22"/>
                <w:szCs w:val="22"/>
              </w:rPr>
            </w:pPr>
          </w:p>
        </w:tc>
      </w:tr>
      <w:tr w:rsidR="00E61DF3" w:rsidRPr="004645A2" w14:paraId="6B375841"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6393567"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12</w:t>
            </w:r>
          </w:p>
        </w:tc>
        <w:tc>
          <w:tcPr>
            <w:tcW w:w="5580" w:type="dxa"/>
            <w:tcBorders>
              <w:top w:val="single" w:sz="4" w:space="0" w:color="auto"/>
              <w:left w:val="single" w:sz="4" w:space="0" w:color="auto"/>
              <w:bottom w:val="single" w:sz="4" w:space="0" w:color="auto"/>
              <w:right w:val="single" w:sz="4" w:space="0" w:color="auto"/>
            </w:tcBorders>
          </w:tcPr>
          <w:p w14:paraId="6BC28BFA" w14:textId="77777777" w:rsidR="00E61DF3" w:rsidRPr="004645A2" w:rsidRDefault="00E61DF3" w:rsidP="00885C72">
            <w:pPr>
              <w:pStyle w:val="a6"/>
              <w:tabs>
                <w:tab w:val="num" w:pos="0"/>
              </w:tabs>
              <w:spacing w:before="0" w:after="0"/>
              <w:ind w:left="0"/>
              <w:rPr>
                <w:sz w:val="22"/>
                <w:szCs w:val="22"/>
              </w:rPr>
            </w:pPr>
            <w:r w:rsidRPr="004645A2">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2180F4AD" w14:textId="77777777" w:rsidR="00E61DF3" w:rsidRPr="004645A2" w:rsidRDefault="00E61DF3" w:rsidP="00885C72">
            <w:pPr>
              <w:pStyle w:val="a6"/>
              <w:tabs>
                <w:tab w:val="num" w:pos="0"/>
              </w:tabs>
              <w:spacing w:before="0" w:after="0"/>
              <w:ind w:left="0"/>
              <w:rPr>
                <w:sz w:val="22"/>
                <w:szCs w:val="22"/>
              </w:rPr>
            </w:pPr>
          </w:p>
        </w:tc>
      </w:tr>
      <w:tr w:rsidR="00E61DF3" w:rsidRPr="004645A2" w14:paraId="43F043C3"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4541936C"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13</w:t>
            </w:r>
          </w:p>
        </w:tc>
        <w:tc>
          <w:tcPr>
            <w:tcW w:w="5580" w:type="dxa"/>
            <w:tcBorders>
              <w:top w:val="single" w:sz="4" w:space="0" w:color="auto"/>
              <w:left w:val="single" w:sz="4" w:space="0" w:color="auto"/>
              <w:bottom w:val="single" w:sz="4" w:space="0" w:color="auto"/>
              <w:right w:val="single" w:sz="4" w:space="0" w:color="auto"/>
            </w:tcBorders>
          </w:tcPr>
          <w:p w14:paraId="7FC17FF4" w14:textId="77777777" w:rsidR="00E61DF3" w:rsidRPr="004645A2" w:rsidRDefault="00E61DF3" w:rsidP="00885C72">
            <w:pPr>
              <w:pStyle w:val="a6"/>
              <w:tabs>
                <w:tab w:val="num" w:pos="0"/>
              </w:tabs>
              <w:spacing w:before="0" w:after="0"/>
              <w:ind w:left="0"/>
              <w:rPr>
                <w:sz w:val="22"/>
                <w:szCs w:val="22"/>
              </w:rPr>
            </w:pPr>
            <w:r w:rsidRPr="004645A2">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3D56BF28" w14:textId="77777777" w:rsidR="00E61DF3" w:rsidRPr="004645A2" w:rsidRDefault="00E61DF3" w:rsidP="00885C72">
            <w:pPr>
              <w:pStyle w:val="a6"/>
              <w:tabs>
                <w:tab w:val="num" w:pos="0"/>
              </w:tabs>
              <w:spacing w:before="0" w:after="0"/>
              <w:ind w:left="0"/>
              <w:rPr>
                <w:sz w:val="22"/>
                <w:szCs w:val="22"/>
              </w:rPr>
            </w:pPr>
          </w:p>
        </w:tc>
      </w:tr>
      <w:tr w:rsidR="00E61DF3" w:rsidRPr="004645A2" w14:paraId="29191988" w14:textId="77777777" w:rsidTr="00885C72">
        <w:trPr>
          <w:cantSplit/>
        </w:trPr>
        <w:tc>
          <w:tcPr>
            <w:tcW w:w="540" w:type="dxa"/>
          </w:tcPr>
          <w:p w14:paraId="73646EB2" w14:textId="77777777" w:rsidR="00E61DF3" w:rsidRPr="004645A2" w:rsidRDefault="00E61DF3" w:rsidP="00885C72">
            <w:pPr>
              <w:tabs>
                <w:tab w:val="num" w:pos="0"/>
              </w:tabs>
              <w:spacing w:line="240" w:lineRule="auto"/>
              <w:ind w:firstLine="0"/>
              <w:jc w:val="left"/>
              <w:rPr>
                <w:sz w:val="22"/>
                <w:szCs w:val="22"/>
              </w:rPr>
            </w:pPr>
            <w:r w:rsidRPr="004645A2">
              <w:rPr>
                <w:sz w:val="22"/>
                <w:szCs w:val="22"/>
              </w:rPr>
              <w:t>14</w:t>
            </w:r>
          </w:p>
        </w:tc>
        <w:tc>
          <w:tcPr>
            <w:tcW w:w="5580" w:type="dxa"/>
          </w:tcPr>
          <w:p w14:paraId="6EF7A137" w14:textId="77777777" w:rsidR="00E61DF3" w:rsidRPr="004645A2" w:rsidRDefault="00E61DF3" w:rsidP="00885C72">
            <w:pPr>
              <w:pStyle w:val="a6"/>
              <w:tabs>
                <w:tab w:val="num" w:pos="0"/>
              </w:tabs>
              <w:spacing w:before="0" w:after="0"/>
              <w:ind w:left="0"/>
              <w:rPr>
                <w:sz w:val="22"/>
                <w:szCs w:val="22"/>
              </w:rPr>
            </w:pPr>
            <w:r w:rsidRPr="004645A2">
              <w:rPr>
                <w:sz w:val="22"/>
                <w:szCs w:val="22"/>
              </w:rPr>
              <w:t>Фамилия, Имя и Отчество ответственного лица Участника с указанием должности и контактного телефона</w:t>
            </w:r>
          </w:p>
        </w:tc>
        <w:tc>
          <w:tcPr>
            <w:tcW w:w="3519" w:type="dxa"/>
          </w:tcPr>
          <w:p w14:paraId="2CF0B33E" w14:textId="77777777" w:rsidR="00E61DF3" w:rsidRPr="004645A2" w:rsidRDefault="00E61DF3" w:rsidP="00885C72">
            <w:pPr>
              <w:pStyle w:val="a6"/>
              <w:tabs>
                <w:tab w:val="num" w:pos="0"/>
              </w:tabs>
              <w:spacing w:before="0" w:after="0"/>
              <w:ind w:left="0"/>
              <w:rPr>
                <w:sz w:val="22"/>
                <w:szCs w:val="22"/>
              </w:rPr>
            </w:pPr>
          </w:p>
        </w:tc>
      </w:tr>
    </w:tbl>
    <w:p w14:paraId="42F53F3D" w14:textId="77777777" w:rsidR="00E61DF3" w:rsidRPr="004645A2" w:rsidRDefault="00E61DF3" w:rsidP="00E61DF3">
      <w:pPr>
        <w:tabs>
          <w:tab w:val="num" w:pos="0"/>
        </w:tabs>
        <w:spacing w:line="240" w:lineRule="auto"/>
        <w:ind w:firstLine="0"/>
        <w:rPr>
          <w:sz w:val="22"/>
          <w:szCs w:val="22"/>
        </w:rPr>
      </w:pPr>
      <w:r w:rsidRPr="004645A2">
        <w:rPr>
          <w:sz w:val="22"/>
          <w:szCs w:val="22"/>
        </w:rPr>
        <w:t>____________________________________</w:t>
      </w:r>
    </w:p>
    <w:p w14:paraId="5587CFEA" w14:textId="77777777" w:rsidR="00E61DF3" w:rsidRPr="004645A2" w:rsidRDefault="00E61DF3" w:rsidP="00E61DF3">
      <w:pPr>
        <w:tabs>
          <w:tab w:val="num" w:pos="0"/>
        </w:tabs>
        <w:spacing w:line="240" w:lineRule="auto"/>
        <w:ind w:right="3684" w:firstLine="0"/>
        <w:jc w:val="center"/>
        <w:rPr>
          <w:sz w:val="22"/>
          <w:szCs w:val="22"/>
          <w:vertAlign w:val="superscript"/>
        </w:rPr>
      </w:pPr>
      <w:r w:rsidRPr="004645A2">
        <w:rPr>
          <w:sz w:val="22"/>
          <w:szCs w:val="22"/>
          <w:vertAlign w:val="superscript"/>
        </w:rPr>
        <w:t>(подпись, М.П.)</w:t>
      </w:r>
    </w:p>
    <w:p w14:paraId="56402C28" w14:textId="77777777" w:rsidR="00E61DF3" w:rsidRPr="004645A2" w:rsidRDefault="00E61DF3" w:rsidP="00E61DF3">
      <w:pPr>
        <w:tabs>
          <w:tab w:val="num" w:pos="0"/>
        </w:tabs>
        <w:spacing w:line="240" w:lineRule="auto"/>
        <w:ind w:firstLine="0"/>
        <w:rPr>
          <w:sz w:val="22"/>
          <w:szCs w:val="22"/>
        </w:rPr>
      </w:pPr>
      <w:r w:rsidRPr="004645A2">
        <w:rPr>
          <w:sz w:val="22"/>
          <w:szCs w:val="22"/>
        </w:rPr>
        <w:t>____________________________________</w:t>
      </w:r>
    </w:p>
    <w:p w14:paraId="76EAE6CD" w14:textId="77777777" w:rsidR="00E61DF3" w:rsidRPr="004645A2" w:rsidRDefault="00E61DF3" w:rsidP="00E61DF3">
      <w:pPr>
        <w:tabs>
          <w:tab w:val="num" w:pos="0"/>
        </w:tabs>
        <w:spacing w:line="240" w:lineRule="auto"/>
        <w:ind w:firstLine="0"/>
        <w:rPr>
          <w:b/>
          <w:sz w:val="22"/>
          <w:szCs w:val="22"/>
        </w:rPr>
      </w:pPr>
      <w:r w:rsidRPr="004645A2">
        <w:rPr>
          <w:sz w:val="22"/>
          <w:szCs w:val="22"/>
          <w:vertAlign w:val="superscript"/>
        </w:rPr>
        <w:t xml:space="preserve">(фамилия, имя, отчество </w:t>
      </w:r>
      <w:proofErr w:type="gramStart"/>
      <w:r w:rsidRPr="004645A2">
        <w:rPr>
          <w:sz w:val="22"/>
          <w:szCs w:val="22"/>
          <w:vertAlign w:val="superscript"/>
        </w:rPr>
        <w:t>подписавшего</w:t>
      </w:r>
      <w:proofErr w:type="gramEnd"/>
      <w:r w:rsidRPr="004645A2">
        <w:rPr>
          <w:sz w:val="22"/>
          <w:szCs w:val="22"/>
          <w:vertAlign w:val="superscript"/>
        </w:rPr>
        <w:t>, должность)</w:t>
      </w:r>
    </w:p>
    <w:p w14:paraId="2CA5325F" w14:textId="77777777" w:rsidR="00E61DF3" w:rsidRPr="004645A2" w:rsidRDefault="00E61DF3" w:rsidP="00E61DF3">
      <w:pPr>
        <w:pBdr>
          <w:bottom w:val="single" w:sz="4" w:space="1" w:color="auto"/>
        </w:pBdr>
        <w:shd w:val="clear" w:color="auto" w:fill="E0E0E0"/>
        <w:tabs>
          <w:tab w:val="num" w:pos="0"/>
        </w:tabs>
        <w:spacing w:line="240" w:lineRule="auto"/>
        <w:ind w:right="21" w:firstLine="0"/>
        <w:jc w:val="center"/>
        <w:rPr>
          <w:b/>
          <w:spacing w:val="36"/>
          <w:sz w:val="22"/>
          <w:szCs w:val="22"/>
        </w:rPr>
      </w:pPr>
      <w:r w:rsidRPr="004645A2">
        <w:rPr>
          <w:b/>
          <w:spacing w:val="36"/>
          <w:sz w:val="22"/>
          <w:szCs w:val="22"/>
        </w:rPr>
        <w:t>конец формы</w:t>
      </w:r>
    </w:p>
    <w:p w14:paraId="588A2F91" w14:textId="77777777" w:rsidR="00E61DF3" w:rsidRPr="004645A2" w:rsidRDefault="00E61DF3" w:rsidP="00E61DF3">
      <w:pPr>
        <w:pStyle w:val="aa"/>
        <w:tabs>
          <w:tab w:val="clear" w:pos="1134"/>
          <w:tab w:val="num" w:pos="0"/>
        </w:tabs>
        <w:spacing w:line="240" w:lineRule="auto"/>
        <w:ind w:left="0" w:firstLine="0"/>
        <w:rPr>
          <w:b/>
          <w:sz w:val="22"/>
          <w:szCs w:val="22"/>
        </w:rPr>
      </w:pPr>
      <w:bookmarkStart w:id="132" w:name="_Toc98254035"/>
      <w:r w:rsidRPr="004645A2">
        <w:rPr>
          <w:b/>
          <w:sz w:val="22"/>
          <w:szCs w:val="22"/>
        </w:rPr>
        <w:br w:type="page"/>
      </w:r>
      <w:r w:rsidR="005A1B9A" w:rsidRPr="004645A2">
        <w:rPr>
          <w:b/>
          <w:sz w:val="22"/>
          <w:szCs w:val="22"/>
        </w:rPr>
        <w:lastRenderedPageBreak/>
        <w:t>10</w:t>
      </w:r>
      <w:r w:rsidRPr="004645A2">
        <w:rPr>
          <w:b/>
          <w:sz w:val="22"/>
          <w:szCs w:val="22"/>
        </w:rPr>
        <w:t>.4.1. Инструкции по заполнению</w:t>
      </w:r>
      <w:bookmarkEnd w:id="132"/>
    </w:p>
    <w:p w14:paraId="484FAB56" w14:textId="77777777" w:rsidR="00E61DF3" w:rsidRPr="004645A2" w:rsidRDefault="00E61DF3" w:rsidP="00E61DF3">
      <w:pPr>
        <w:tabs>
          <w:tab w:val="num" w:pos="0"/>
        </w:tabs>
        <w:spacing w:line="240" w:lineRule="auto"/>
        <w:ind w:firstLine="0"/>
        <w:rPr>
          <w:sz w:val="22"/>
          <w:szCs w:val="22"/>
        </w:rPr>
      </w:pPr>
      <w:r w:rsidRPr="004645A2">
        <w:rPr>
          <w:sz w:val="22"/>
          <w:szCs w:val="22"/>
        </w:rPr>
        <w:t>1. Участник указывает дату и номер Предложения в соответствии с письмом о подаче оферты.</w:t>
      </w:r>
    </w:p>
    <w:p w14:paraId="336CDE08" w14:textId="77777777" w:rsidR="00E61DF3" w:rsidRPr="004645A2" w:rsidRDefault="00E61DF3" w:rsidP="00E61DF3">
      <w:pPr>
        <w:tabs>
          <w:tab w:val="num" w:pos="0"/>
        </w:tabs>
        <w:spacing w:line="240" w:lineRule="auto"/>
        <w:ind w:firstLine="0"/>
        <w:rPr>
          <w:sz w:val="22"/>
          <w:szCs w:val="22"/>
        </w:rPr>
      </w:pPr>
      <w:r w:rsidRPr="004645A2">
        <w:rPr>
          <w:sz w:val="22"/>
          <w:szCs w:val="22"/>
        </w:rPr>
        <w:t xml:space="preserve">2. Участник указывает свое фирменное наименование (в </w:t>
      </w:r>
      <w:proofErr w:type="spellStart"/>
      <w:r w:rsidRPr="004645A2">
        <w:rPr>
          <w:sz w:val="22"/>
          <w:szCs w:val="22"/>
        </w:rPr>
        <w:t>т.ч</w:t>
      </w:r>
      <w:proofErr w:type="spellEnd"/>
      <w:r w:rsidRPr="004645A2">
        <w:rPr>
          <w:sz w:val="22"/>
          <w:szCs w:val="22"/>
        </w:rPr>
        <w:t>. организационно-правовую форму) и свой адрес.</w:t>
      </w:r>
    </w:p>
    <w:p w14:paraId="728E9FEF" w14:textId="77777777" w:rsidR="00E61DF3" w:rsidRPr="004645A2" w:rsidRDefault="00E61DF3" w:rsidP="00E61DF3">
      <w:pPr>
        <w:tabs>
          <w:tab w:val="num" w:pos="0"/>
        </w:tabs>
        <w:spacing w:line="240" w:lineRule="auto"/>
        <w:ind w:firstLine="0"/>
        <w:rPr>
          <w:sz w:val="22"/>
          <w:szCs w:val="22"/>
        </w:rPr>
      </w:pPr>
      <w:r w:rsidRPr="004645A2">
        <w:rPr>
          <w:sz w:val="22"/>
          <w:szCs w:val="22"/>
        </w:rPr>
        <w:t>3. Участники должны заполнить приведенную выше таблицу по всем позициям. В случае отсутствия каких-либо данных указать слово «нет».</w:t>
      </w:r>
    </w:p>
    <w:p w14:paraId="649A9B84" w14:textId="77777777" w:rsidR="00E61DF3" w:rsidRPr="004645A2" w:rsidRDefault="00E61DF3" w:rsidP="00E61DF3">
      <w:pPr>
        <w:tabs>
          <w:tab w:val="num" w:pos="0"/>
        </w:tabs>
        <w:spacing w:line="240" w:lineRule="auto"/>
        <w:ind w:firstLine="0"/>
        <w:rPr>
          <w:sz w:val="22"/>
          <w:szCs w:val="22"/>
        </w:rPr>
      </w:pPr>
      <w:r w:rsidRPr="004645A2">
        <w:rPr>
          <w:sz w:val="22"/>
          <w:szCs w:val="22"/>
        </w:rPr>
        <w:t>4. В графе 8 «Банковские реквизиты…» указываются реквизиты, которые будут использованы при заключении Договора.</w:t>
      </w:r>
    </w:p>
    <w:p w14:paraId="1A4D155C" w14:textId="77777777" w:rsidR="00E61DF3" w:rsidRPr="004645A2" w:rsidRDefault="00E61DF3" w:rsidP="00E61DF3">
      <w:pPr>
        <w:tabs>
          <w:tab w:val="left" w:pos="540"/>
          <w:tab w:val="left" w:pos="720"/>
          <w:tab w:val="left" w:pos="1134"/>
        </w:tabs>
        <w:ind w:firstLine="0"/>
        <w:rPr>
          <w:sz w:val="22"/>
          <w:szCs w:val="22"/>
        </w:rPr>
      </w:pPr>
    </w:p>
    <w:p w14:paraId="1A392E4F" w14:textId="77777777" w:rsidR="00E61DF3" w:rsidRPr="004645A2" w:rsidRDefault="00E61DF3" w:rsidP="00E61DF3">
      <w:pPr>
        <w:tabs>
          <w:tab w:val="left" w:pos="540"/>
          <w:tab w:val="left" w:pos="720"/>
          <w:tab w:val="left" w:pos="1134"/>
        </w:tabs>
        <w:ind w:firstLine="0"/>
        <w:rPr>
          <w:sz w:val="22"/>
          <w:szCs w:val="22"/>
        </w:rPr>
      </w:pPr>
    </w:p>
    <w:p w14:paraId="1EB255E8" w14:textId="77777777" w:rsidR="00E61DF3" w:rsidRPr="004645A2" w:rsidRDefault="00E61DF3" w:rsidP="00E61DF3">
      <w:pPr>
        <w:tabs>
          <w:tab w:val="left" w:pos="540"/>
          <w:tab w:val="left" w:pos="720"/>
          <w:tab w:val="left" w:pos="1134"/>
        </w:tabs>
        <w:ind w:firstLine="0"/>
        <w:rPr>
          <w:sz w:val="22"/>
          <w:szCs w:val="22"/>
        </w:rPr>
      </w:pPr>
    </w:p>
    <w:p w14:paraId="3A966A84" w14:textId="77777777" w:rsidR="00E61DF3" w:rsidRPr="004645A2" w:rsidRDefault="00E61DF3" w:rsidP="00E61DF3">
      <w:pPr>
        <w:tabs>
          <w:tab w:val="left" w:pos="540"/>
          <w:tab w:val="left" w:pos="720"/>
          <w:tab w:val="left" w:pos="1134"/>
        </w:tabs>
        <w:ind w:firstLine="0"/>
        <w:rPr>
          <w:sz w:val="22"/>
          <w:szCs w:val="22"/>
        </w:rPr>
      </w:pPr>
    </w:p>
    <w:p w14:paraId="37811D80" w14:textId="77777777" w:rsidR="000A1CC6" w:rsidRPr="007404C1" w:rsidRDefault="000A1CC6" w:rsidP="00E61DF3">
      <w:pPr>
        <w:tabs>
          <w:tab w:val="left" w:pos="540"/>
          <w:tab w:val="left" w:pos="720"/>
          <w:tab w:val="left" w:pos="1134"/>
        </w:tabs>
        <w:ind w:firstLine="0"/>
        <w:rPr>
          <w:sz w:val="22"/>
          <w:szCs w:val="22"/>
        </w:rPr>
      </w:pPr>
    </w:p>
    <w:p w14:paraId="6F557F47" w14:textId="77777777" w:rsidR="000A1CC6" w:rsidRPr="004645A2" w:rsidRDefault="000A1CC6" w:rsidP="00E61DF3">
      <w:pPr>
        <w:tabs>
          <w:tab w:val="left" w:pos="540"/>
          <w:tab w:val="left" w:pos="720"/>
          <w:tab w:val="left" w:pos="1134"/>
        </w:tabs>
        <w:ind w:firstLine="0"/>
        <w:rPr>
          <w:sz w:val="22"/>
          <w:szCs w:val="22"/>
        </w:rPr>
      </w:pPr>
    </w:p>
    <w:p w14:paraId="3E00C772" w14:textId="60939C4F" w:rsidR="000A1CC6" w:rsidRPr="004645A2" w:rsidRDefault="000E78A3" w:rsidP="00112F5E">
      <w:pPr>
        <w:pStyle w:val="23"/>
        <w:numPr>
          <w:ilvl w:val="1"/>
          <w:numId w:val="31"/>
        </w:numPr>
        <w:spacing w:before="0" w:after="0"/>
        <w:ind w:left="0" w:firstLine="0"/>
        <w:rPr>
          <w:rFonts w:ascii="Times New Roman" w:hAnsi="Times New Roman"/>
          <w:szCs w:val="22"/>
        </w:rPr>
      </w:pPr>
      <w:r w:rsidRPr="004645A2">
        <w:rPr>
          <w:rFonts w:ascii="Times New Roman" w:hAnsi="Times New Roman"/>
          <w:szCs w:val="22"/>
        </w:rPr>
        <w:t xml:space="preserve">Сведения для оценки предложения Участника </w:t>
      </w:r>
      <w:r w:rsidR="000A1CC6" w:rsidRPr="004645A2">
        <w:rPr>
          <w:rFonts w:ascii="Times New Roman" w:hAnsi="Times New Roman"/>
          <w:szCs w:val="22"/>
        </w:rPr>
        <w:t xml:space="preserve"> (Форма №</w:t>
      </w:r>
      <w:r w:rsidR="005047E0">
        <w:rPr>
          <w:rFonts w:ascii="Times New Roman" w:hAnsi="Times New Roman"/>
          <w:szCs w:val="22"/>
        </w:rPr>
        <w:t>4</w:t>
      </w:r>
      <w:r w:rsidR="000A1CC6" w:rsidRPr="004645A2">
        <w:rPr>
          <w:rFonts w:ascii="Times New Roman" w:hAnsi="Times New Roman"/>
          <w:szCs w:val="22"/>
        </w:rPr>
        <w:t>)</w:t>
      </w:r>
    </w:p>
    <w:p w14:paraId="3EF0359C" w14:textId="77777777" w:rsidR="000E78A3" w:rsidRPr="004645A2" w:rsidRDefault="000E78A3" w:rsidP="000E78A3">
      <w:pPr>
        <w:pStyle w:val="23"/>
        <w:numPr>
          <w:ilvl w:val="0"/>
          <w:numId w:val="0"/>
        </w:numPr>
        <w:spacing w:before="0" w:after="0"/>
        <w:rPr>
          <w:rFonts w:ascii="Times New Roman" w:hAnsi="Times New Roman"/>
          <w:szCs w:val="22"/>
        </w:rPr>
      </w:pPr>
    </w:p>
    <w:p w14:paraId="2045694E" w14:textId="77777777" w:rsidR="000A1CC6" w:rsidRPr="004645A2" w:rsidRDefault="000A1CC6" w:rsidP="000A1CC6">
      <w:pPr>
        <w:pBdr>
          <w:top w:val="single" w:sz="4" w:space="1" w:color="auto"/>
        </w:pBdr>
        <w:shd w:val="clear" w:color="auto" w:fill="E0E0E0"/>
        <w:tabs>
          <w:tab w:val="num" w:pos="0"/>
        </w:tabs>
        <w:spacing w:line="240" w:lineRule="auto"/>
        <w:ind w:right="21" w:firstLine="0"/>
        <w:jc w:val="center"/>
        <w:rPr>
          <w:b/>
          <w:spacing w:val="36"/>
          <w:sz w:val="22"/>
          <w:szCs w:val="22"/>
        </w:rPr>
      </w:pPr>
      <w:r w:rsidRPr="004645A2">
        <w:rPr>
          <w:b/>
          <w:spacing w:val="36"/>
          <w:sz w:val="22"/>
          <w:szCs w:val="22"/>
        </w:rPr>
        <w:t>начало формы</w:t>
      </w:r>
    </w:p>
    <w:p w14:paraId="21E5A1B1" w14:textId="77777777" w:rsidR="000A1CC6" w:rsidRPr="004645A2" w:rsidRDefault="000A1CC6" w:rsidP="000A1CC6">
      <w:pPr>
        <w:tabs>
          <w:tab w:val="num" w:pos="0"/>
        </w:tabs>
        <w:spacing w:line="240" w:lineRule="auto"/>
        <w:ind w:firstLine="0"/>
        <w:jc w:val="left"/>
        <w:rPr>
          <w:sz w:val="22"/>
          <w:szCs w:val="22"/>
        </w:rPr>
      </w:pPr>
    </w:p>
    <w:tbl>
      <w:tblPr>
        <w:tblW w:w="17875" w:type="dxa"/>
        <w:tblInd w:w="-885" w:type="dxa"/>
        <w:tblLook w:val="04A0" w:firstRow="1" w:lastRow="0" w:firstColumn="1" w:lastColumn="0" w:noHBand="0" w:noVBand="1"/>
      </w:tblPr>
      <w:tblGrid>
        <w:gridCol w:w="9976"/>
        <w:gridCol w:w="1971"/>
        <w:gridCol w:w="2791"/>
        <w:gridCol w:w="291"/>
        <w:gridCol w:w="1553"/>
        <w:gridCol w:w="1071"/>
        <w:gridCol w:w="222"/>
      </w:tblGrid>
      <w:tr w:rsidR="00CE7CAF" w:rsidRPr="004645A2" w14:paraId="2C9800AB" w14:textId="77777777" w:rsidTr="004B7C1D">
        <w:trPr>
          <w:trHeight w:val="300"/>
        </w:trPr>
        <w:tc>
          <w:tcPr>
            <w:tcW w:w="9976" w:type="dxa"/>
            <w:tcBorders>
              <w:top w:val="nil"/>
              <w:left w:val="nil"/>
              <w:bottom w:val="nil"/>
              <w:right w:val="nil"/>
            </w:tcBorders>
            <w:shd w:val="clear" w:color="auto" w:fill="auto"/>
            <w:noWrap/>
            <w:vAlign w:val="center"/>
          </w:tcPr>
          <w:p w14:paraId="0178BA4D" w14:textId="7759125E" w:rsidR="004B7C1D" w:rsidRPr="004B7C1D" w:rsidRDefault="004B7C1D" w:rsidP="004B7C1D">
            <w:pPr>
              <w:spacing w:line="240" w:lineRule="auto"/>
              <w:ind w:firstLine="0"/>
              <w:jc w:val="center"/>
              <w:rPr>
                <w:b/>
                <w:color w:val="000000"/>
                <w:sz w:val="22"/>
                <w:szCs w:val="22"/>
              </w:rPr>
            </w:pPr>
            <w:r>
              <w:rPr>
                <w:b/>
                <w:color w:val="000000"/>
                <w:sz w:val="22"/>
                <w:szCs w:val="22"/>
              </w:rPr>
              <w:t>Сведения</w:t>
            </w:r>
            <w:r w:rsidRPr="004B7C1D">
              <w:rPr>
                <w:b/>
                <w:color w:val="000000"/>
                <w:sz w:val="22"/>
                <w:szCs w:val="22"/>
              </w:rPr>
              <w:t xml:space="preserve"> для оценки предложения Участника</w:t>
            </w:r>
            <w:r w:rsidR="00885C9F">
              <w:rPr>
                <w:b/>
                <w:color w:val="000000"/>
                <w:sz w:val="22"/>
                <w:szCs w:val="22"/>
              </w:rPr>
              <w:t>*</w:t>
            </w:r>
          </w:p>
          <w:p w14:paraId="0F8FDBE4" w14:textId="77777777" w:rsidR="004B7C1D" w:rsidRPr="004B7C1D" w:rsidRDefault="004B7C1D" w:rsidP="004B7C1D">
            <w:pPr>
              <w:spacing w:line="240" w:lineRule="auto"/>
              <w:ind w:firstLine="0"/>
              <w:jc w:val="left"/>
              <w:rPr>
                <w:color w:val="000000"/>
                <w:sz w:val="22"/>
                <w:szCs w:val="22"/>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5214"/>
            </w:tblGrid>
            <w:tr w:rsidR="004B7C1D" w:rsidRPr="004B7C1D" w14:paraId="0C981605" w14:textId="77777777" w:rsidTr="006C0D08">
              <w:tc>
                <w:tcPr>
                  <w:tcW w:w="993" w:type="dxa"/>
                  <w:shd w:val="clear" w:color="auto" w:fill="auto"/>
                </w:tcPr>
                <w:p w14:paraId="1CF36AFC" w14:textId="77777777" w:rsidR="004B7C1D" w:rsidRPr="004B7C1D" w:rsidRDefault="004B7C1D" w:rsidP="004B7C1D">
                  <w:pPr>
                    <w:spacing w:line="240" w:lineRule="auto"/>
                    <w:ind w:firstLine="0"/>
                    <w:jc w:val="left"/>
                    <w:rPr>
                      <w:color w:val="000000"/>
                      <w:sz w:val="22"/>
                      <w:szCs w:val="22"/>
                    </w:rPr>
                  </w:pPr>
                  <w:r w:rsidRPr="004B7C1D">
                    <w:rPr>
                      <w:color w:val="000000"/>
                      <w:sz w:val="22"/>
                      <w:szCs w:val="22"/>
                    </w:rPr>
                    <w:t xml:space="preserve">№ </w:t>
                  </w:r>
                  <w:proofErr w:type="gramStart"/>
                  <w:r w:rsidRPr="004B7C1D">
                    <w:rPr>
                      <w:color w:val="000000"/>
                      <w:sz w:val="22"/>
                      <w:szCs w:val="22"/>
                    </w:rPr>
                    <w:t>п</w:t>
                  </w:r>
                  <w:proofErr w:type="gramEnd"/>
                  <w:r w:rsidRPr="004B7C1D">
                    <w:rPr>
                      <w:color w:val="000000"/>
                      <w:sz w:val="22"/>
                      <w:szCs w:val="22"/>
                    </w:rPr>
                    <w:t>/п</w:t>
                  </w:r>
                </w:p>
              </w:tc>
              <w:tc>
                <w:tcPr>
                  <w:tcW w:w="3543" w:type="dxa"/>
                  <w:shd w:val="clear" w:color="auto" w:fill="auto"/>
                </w:tcPr>
                <w:p w14:paraId="415C0A85" w14:textId="3DB3340B" w:rsidR="004B7C1D" w:rsidRPr="004B7C1D" w:rsidRDefault="004B7C1D" w:rsidP="00885C9F">
                  <w:pPr>
                    <w:spacing w:line="240" w:lineRule="auto"/>
                    <w:ind w:firstLine="0"/>
                    <w:jc w:val="left"/>
                    <w:rPr>
                      <w:color w:val="000000"/>
                      <w:sz w:val="22"/>
                      <w:szCs w:val="22"/>
                    </w:rPr>
                  </w:pPr>
                  <w:r w:rsidRPr="004B7C1D">
                    <w:rPr>
                      <w:b/>
                      <w:bCs/>
                      <w:color w:val="000000"/>
                      <w:sz w:val="22"/>
                      <w:szCs w:val="22"/>
                    </w:rPr>
                    <w:t xml:space="preserve">Наименование </w:t>
                  </w:r>
                  <w:r w:rsidR="00885C9F">
                    <w:rPr>
                      <w:b/>
                      <w:bCs/>
                      <w:color w:val="000000"/>
                      <w:sz w:val="22"/>
                      <w:szCs w:val="22"/>
                    </w:rPr>
                    <w:t>критерия</w:t>
                  </w:r>
                </w:p>
              </w:tc>
              <w:tc>
                <w:tcPr>
                  <w:tcW w:w="5214" w:type="dxa"/>
                  <w:shd w:val="clear" w:color="auto" w:fill="auto"/>
                </w:tcPr>
                <w:p w14:paraId="030C5EA8" w14:textId="1EE06975" w:rsidR="004B7C1D" w:rsidRPr="004B7C1D" w:rsidRDefault="004B7C1D" w:rsidP="00885C9F">
                  <w:pPr>
                    <w:spacing w:line="240" w:lineRule="auto"/>
                    <w:ind w:firstLine="0"/>
                    <w:jc w:val="left"/>
                    <w:rPr>
                      <w:color w:val="000000"/>
                      <w:sz w:val="22"/>
                      <w:szCs w:val="22"/>
                    </w:rPr>
                  </w:pPr>
                  <w:r w:rsidRPr="004B7C1D">
                    <w:rPr>
                      <w:b/>
                      <w:bCs/>
                      <w:color w:val="000000"/>
                      <w:sz w:val="22"/>
                      <w:szCs w:val="22"/>
                    </w:rPr>
                    <w:t xml:space="preserve">Значение </w:t>
                  </w:r>
                  <w:r w:rsidR="00885C9F">
                    <w:rPr>
                      <w:b/>
                      <w:bCs/>
                      <w:color w:val="000000"/>
                      <w:sz w:val="22"/>
                      <w:szCs w:val="22"/>
                    </w:rPr>
                    <w:t>критерия</w:t>
                  </w:r>
                  <w:r w:rsidRPr="004B7C1D">
                    <w:rPr>
                      <w:b/>
                      <w:bCs/>
                      <w:color w:val="000000"/>
                      <w:sz w:val="22"/>
                      <w:szCs w:val="22"/>
                    </w:rPr>
                    <w:t>, предлагаемое участником закупки</w:t>
                  </w:r>
                </w:p>
              </w:tc>
            </w:tr>
            <w:tr w:rsidR="00CE6334" w:rsidRPr="004B7C1D" w14:paraId="120E3C12" w14:textId="77777777" w:rsidTr="007404C1">
              <w:trPr>
                <w:trHeight w:val="671"/>
              </w:trPr>
              <w:tc>
                <w:tcPr>
                  <w:tcW w:w="993" w:type="dxa"/>
                  <w:shd w:val="clear" w:color="auto" w:fill="auto"/>
                </w:tcPr>
                <w:p w14:paraId="5A0327FB" w14:textId="47233D67" w:rsidR="00CE6334" w:rsidRPr="004B7C1D" w:rsidRDefault="00CE6334" w:rsidP="004B7C1D">
                  <w:pPr>
                    <w:spacing w:line="240" w:lineRule="auto"/>
                    <w:ind w:firstLine="0"/>
                    <w:jc w:val="left"/>
                    <w:rPr>
                      <w:color w:val="000000"/>
                      <w:sz w:val="22"/>
                      <w:szCs w:val="22"/>
                    </w:rPr>
                  </w:pPr>
                  <w:r>
                    <w:rPr>
                      <w:color w:val="000000"/>
                      <w:sz w:val="22"/>
                      <w:szCs w:val="22"/>
                    </w:rPr>
                    <w:t>1</w:t>
                  </w:r>
                </w:p>
              </w:tc>
              <w:tc>
                <w:tcPr>
                  <w:tcW w:w="3543" w:type="dxa"/>
                  <w:shd w:val="clear" w:color="auto" w:fill="auto"/>
                </w:tcPr>
                <w:p w14:paraId="46219EF3" w14:textId="223A70B7" w:rsidR="00CE6334" w:rsidRPr="004B7C1D" w:rsidRDefault="005507FC" w:rsidP="00AD7B0C">
                  <w:pPr>
                    <w:spacing w:line="240" w:lineRule="auto"/>
                    <w:ind w:firstLine="0"/>
                    <w:jc w:val="left"/>
                    <w:rPr>
                      <w:color w:val="000000"/>
                      <w:sz w:val="22"/>
                      <w:szCs w:val="22"/>
                    </w:rPr>
                  </w:pPr>
                  <w:r w:rsidRPr="005507FC">
                    <w:rPr>
                      <w:color w:val="000000"/>
                      <w:sz w:val="22"/>
                      <w:szCs w:val="22"/>
                    </w:rPr>
                    <w:t xml:space="preserve">Цена </w:t>
                  </w:r>
                  <w:r w:rsidR="00AD7B0C">
                    <w:rPr>
                      <w:color w:val="000000"/>
                      <w:sz w:val="22"/>
                      <w:szCs w:val="22"/>
                    </w:rPr>
                    <w:t>предложения,</w:t>
                  </w:r>
                  <w:r w:rsidRPr="005507FC">
                    <w:rPr>
                      <w:color w:val="000000"/>
                      <w:sz w:val="22"/>
                      <w:szCs w:val="22"/>
                    </w:rPr>
                    <w:t xml:space="preserve"> руб. без НДС</w:t>
                  </w:r>
                </w:p>
              </w:tc>
              <w:tc>
                <w:tcPr>
                  <w:tcW w:w="5214" w:type="dxa"/>
                  <w:shd w:val="clear" w:color="auto" w:fill="auto"/>
                </w:tcPr>
                <w:p w14:paraId="12DBB728" w14:textId="77777777" w:rsidR="00CE6334" w:rsidRPr="004B7C1D" w:rsidRDefault="00CE6334" w:rsidP="004B7C1D">
                  <w:pPr>
                    <w:spacing w:line="240" w:lineRule="auto"/>
                    <w:ind w:firstLine="0"/>
                    <w:jc w:val="left"/>
                    <w:rPr>
                      <w:color w:val="000000"/>
                      <w:sz w:val="22"/>
                      <w:szCs w:val="22"/>
                    </w:rPr>
                  </w:pPr>
                </w:p>
              </w:tc>
            </w:tr>
            <w:tr w:rsidR="004B7C1D" w:rsidRPr="004B7C1D" w14:paraId="61052D75" w14:textId="77777777" w:rsidTr="007404C1">
              <w:trPr>
                <w:trHeight w:val="1134"/>
              </w:trPr>
              <w:tc>
                <w:tcPr>
                  <w:tcW w:w="993" w:type="dxa"/>
                  <w:shd w:val="clear" w:color="auto" w:fill="auto"/>
                </w:tcPr>
                <w:p w14:paraId="41918021" w14:textId="505BFF85" w:rsidR="004B7C1D" w:rsidRPr="004B7C1D" w:rsidRDefault="00CE6334" w:rsidP="004B7C1D">
                  <w:pPr>
                    <w:spacing w:line="240" w:lineRule="auto"/>
                    <w:ind w:firstLine="0"/>
                    <w:jc w:val="left"/>
                    <w:rPr>
                      <w:color w:val="000000"/>
                      <w:sz w:val="22"/>
                      <w:szCs w:val="22"/>
                    </w:rPr>
                  </w:pPr>
                  <w:r>
                    <w:rPr>
                      <w:color w:val="000000"/>
                      <w:sz w:val="22"/>
                      <w:szCs w:val="22"/>
                    </w:rPr>
                    <w:t>2</w:t>
                  </w:r>
                </w:p>
              </w:tc>
              <w:tc>
                <w:tcPr>
                  <w:tcW w:w="3543" w:type="dxa"/>
                  <w:shd w:val="clear" w:color="auto" w:fill="auto"/>
                </w:tcPr>
                <w:p w14:paraId="05ED594F" w14:textId="77777777" w:rsidR="004B7C1D" w:rsidRPr="004B7C1D" w:rsidRDefault="004B7C1D" w:rsidP="004B7C1D">
                  <w:pPr>
                    <w:spacing w:line="240" w:lineRule="auto"/>
                    <w:ind w:firstLine="0"/>
                    <w:jc w:val="left"/>
                    <w:rPr>
                      <w:color w:val="000000"/>
                      <w:sz w:val="22"/>
                      <w:szCs w:val="22"/>
                    </w:rPr>
                  </w:pPr>
                  <w:r w:rsidRPr="004B7C1D">
                    <w:rPr>
                      <w:color w:val="000000"/>
                      <w:sz w:val="22"/>
                      <w:szCs w:val="22"/>
                    </w:rPr>
                    <w:t>Рейтинг финансовой надежности Участника закупки по данным рейтингового агентства «РА Эксперт» за 2019 год</w:t>
                  </w:r>
                </w:p>
              </w:tc>
              <w:tc>
                <w:tcPr>
                  <w:tcW w:w="5214" w:type="dxa"/>
                  <w:shd w:val="clear" w:color="auto" w:fill="auto"/>
                </w:tcPr>
                <w:p w14:paraId="7D87E265" w14:textId="77777777" w:rsidR="004B7C1D" w:rsidRPr="004B7C1D" w:rsidRDefault="004B7C1D" w:rsidP="004B7C1D">
                  <w:pPr>
                    <w:spacing w:line="240" w:lineRule="auto"/>
                    <w:ind w:firstLine="0"/>
                    <w:jc w:val="left"/>
                    <w:rPr>
                      <w:color w:val="000000"/>
                      <w:sz w:val="22"/>
                      <w:szCs w:val="22"/>
                    </w:rPr>
                  </w:pPr>
                </w:p>
              </w:tc>
            </w:tr>
            <w:tr w:rsidR="004B7C1D" w:rsidRPr="004B7C1D" w14:paraId="261A2AD9" w14:textId="77777777" w:rsidTr="00753B8F">
              <w:trPr>
                <w:trHeight w:val="833"/>
              </w:trPr>
              <w:tc>
                <w:tcPr>
                  <w:tcW w:w="993" w:type="dxa"/>
                  <w:shd w:val="clear" w:color="auto" w:fill="auto"/>
                </w:tcPr>
                <w:p w14:paraId="1EADC995" w14:textId="746662D6" w:rsidR="004B7C1D" w:rsidRPr="004B7C1D" w:rsidRDefault="00CE6334" w:rsidP="004B7C1D">
                  <w:pPr>
                    <w:spacing w:line="240" w:lineRule="auto"/>
                    <w:ind w:firstLine="0"/>
                    <w:jc w:val="left"/>
                    <w:rPr>
                      <w:color w:val="000000"/>
                      <w:sz w:val="22"/>
                      <w:szCs w:val="22"/>
                    </w:rPr>
                  </w:pPr>
                  <w:r>
                    <w:rPr>
                      <w:color w:val="000000"/>
                      <w:sz w:val="22"/>
                      <w:szCs w:val="22"/>
                    </w:rPr>
                    <w:t>3</w:t>
                  </w:r>
                </w:p>
              </w:tc>
              <w:tc>
                <w:tcPr>
                  <w:tcW w:w="3543" w:type="dxa"/>
                  <w:shd w:val="clear" w:color="auto" w:fill="auto"/>
                </w:tcPr>
                <w:p w14:paraId="0C1B1812" w14:textId="276518D0" w:rsidR="004B7C1D" w:rsidRPr="004B7C1D" w:rsidRDefault="004B7C1D" w:rsidP="004B7C1D">
                  <w:pPr>
                    <w:spacing w:line="240" w:lineRule="auto"/>
                    <w:ind w:firstLine="0"/>
                    <w:jc w:val="left"/>
                    <w:rPr>
                      <w:color w:val="000000"/>
                      <w:sz w:val="22"/>
                      <w:szCs w:val="22"/>
                    </w:rPr>
                  </w:pPr>
                  <w:r w:rsidRPr="004B7C1D">
                    <w:rPr>
                      <w:color w:val="000000"/>
                      <w:sz w:val="22"/>
                      <w:szCs w:val="22"/>
                    </w:rPr>
                    <w:t>Операционная рентабельность Участника закупки за 2019 год</w:t>
                  </w:r>
                  <w:r w:rsidR="00B43DB4">
                    <w:rPr>
                      <w:color w:val="000000"/>
                      <w:sz w:val="22"/>
                      <w:szCs w:val="22"/>
                    </w:rPr>
                    <w:t>, %</w:t>
                  </w:r>
                </w:p>
              </w:tc>
              <w:tc>
                <w:tcPr>
                  <w:tcW w:w="5214" w:type="dxa"/>
                  <w:shd w:val="clear" w:color="auto" w:fill="auto"/>
                </w:tcPr>
                <w:p w14:paraId="06773433" w14:textId="77777777" w:rsidR="004B7C1D" w:rsidRPr="004B7C1D" w:rsidRDefault="004B7C1D" w:rsidP="004B7C1D">
                  <w:pPr>
                    <w:spacing w:line="240" w:lineRule="auto"/>
                    <w:ind w:firstLine="0"/>
                    <w:jc w:val="left"/>
                    <w:rPr>
                      <w:color w:val="000000"/>
                      <w:sz w:val="22"/>
                      <w:szCs w:val="22"/>
                    </w:rPr>
                  </w:pPr>
                </w:p>
              </w:tc>
            </w:tr>
            <w:tr w:rsidR="004B7C1D" w:rsidRPr="004B7C1D" w14:paraId="74A30B03" w14:textId="77777777" w:rsidTr="00753B8F">
              <w:trPr>
                <w:trHeight w:val="986"/>
              </w:trPr>
              <w:tc>
                <w:tcPr>
                  <w:tcW w:w="993" w:type="dxa"/>
                  <w:shd w:val="clear" w:color="auto" w:fill="auto"/>
                </w:tcPr>
                <w:p w14:paraId="54EA81A6" w14:textId="16EA9D90" w:rsidR="004B7C1D" w:rsidRPr="004B7C1D" w:rsidRDefault="009440C7" w:rsidP="004B7C1D">
                  <w:pPr>
                    <w:spacing w:line="240" w:lineRule="auto"/>
                    <w:ind w:firstLine="0"/>
                    <w:jc w:val="left"/>
                    <w:rPr>
                      <w:color w:val="000000"/>
                      <w:sz w:val="22"/>
                      <w:szCs w:val="22"/>
                    </w:rPr>
                  </w:pPr>
                  <w:r>
                    <w:rPr>
                      <w:color w:val="000000"/>
                      <w:sz w:val="22"/>
                      <w:szCs w:val="22"/>
                    </w:rPr>
                    <w:t>4</w:t>
                  </w:r>
                </w:p>
              </w:tc>
              <w:tc>
                <w:tcPr>
                  <w:tcW w:w="3543" w:type="dxa"/>
                  <w:shd w:val="clear" w:color="auto" w:fill="auto"/>
                </w:tcPr>
                <w:p w14:paraId="437CADB2" w14:textId="4019C5B7" w:rsidR="004B7C1D" w:rsidRPr="004B7C1D" w:rsidRDefault="004B7C1D" w:rsidP="004B7C1D">
                  <w:pPr>
                    <w:spacing w:line="240" w:lineRule="auto"/>
                    <w:ind w:firstLine="0"/>
                    <w:jc w:val="left"/>
                    <w:rPr>
                      <w:color w:val="000000"/>
                      <w:sz w:val="22"/>
                      <w:szCs w:val="22"/>
                    </w:rPr>
                  </w:pPr>
                  <w:r w:rsidRPr="004B7C1D">
                    <w:rPr>
                      <w:color w:val="000000"/>
                      <w:sz w:val="22"/>
                      <w:szCs w:val="22"/>
                    </w:rPr>
                    <w:t xml:space="preserve">Размер </w:t>
                  </w:r>
                  <w:proofErr w:type="gramStart"/>
                  <w:r w:rsidRPr="004B7C1D">
                    <w:rPr>
                      <w:color w:val="000000"/>
                      <w:sz w:val="22"/>
                      <w:szCs w:val="22"/>
                    </w:rPr>
                    <w:t>выплат Участника</w:t>
                  </w:r>
                  <w:proofErr w:type="gramEnd"/>
                  <w:r w:rsidRPr="004B7C1D">
                    <w:rPr>
                      <w:color w:val="000000"/>
                      <w:sz w:val="22"/>
                      <w:szCs w:val="22"/>
                    </w:rPr>
                    <w:t xml:space="preserve"> закупки за 2019 год по добровольному медицинскому страхованию</w:t>
                  </w:r>
                  <w:r w:rsidR="00885C9F">
                    <w:rPr>
                      <w:color w:val="000000"/>
                      <w:sz w:val="22"/>
                      <w:szCs w:val="22"/>
                    </w:rPr>
                    <w:t>, руб.</w:t>
                  </w:r>
                </w:p>
              </w:tc>
              <w:tc>
                <w:tcPr>
                  <w:tcW w:w="5214" w:type="dxa"/>
                  <w:shd w:val="clear" w:color="auto" w:fill="auto"/>
                </w:tcPr>
                <w:p w14:paraId="21207130" w14:textId="77777777" w:rsidR="004B7C1D" w:rsidRPr="004B7C1D" w:rsidRDefault="004B7C1D" w:rsidP="004B7C1D">
                  <w:pPr>
                    <w:spacing w:line="240" w:lineRule="auto"/>
                    <w:ind w:firstLine="0"/>
                    <w:jc w:val="left"/>
                    <w:rPr>
                      <w:color w:val="000000"/>
                      <w:sz w:val="22"/>
                      <w:szCs w:val="22"/>
                    </w:rPr>
                  </w:pPr>
                </w:p>
              </w:tc>
            </w:tr>
          </w:tbl>
          <w:p w14:paraId="2DEA645B" w14:textId="77777777" w:rsidR="004B7C1D" w:rsidRPr="004B7C1D" w:rsidRDefault="004B7C1D" w:rsidP="004B7C1D">
            <w:pPr>
              <w:spacing w:line="240" w:lineRule="auto"/>
              <w:ind w:firstLine="0"/>
              <w:jc w:val="left"/>
              <w:rPr>
                <w:b/>
                <w:bCs/>
                <w:i/>
                <w:iCs/>
                <w:color w:val="000000"/>
                <w:sz w:val="22"/>
                <w:szCs w:val="22"/>
              </w:rPr>
            </w:pPr>
          </w:p>
          <w:p w14:paraId="171898F8" w14:textId="46623BB5" w:rsidR="00CE7CAF" w:rsidRPr="004645A2" w:rsidRDefault="008967D4" w:rsidP="00F238B6">
            <w:pPr>
              <w:ind w:firstLine="51"/>
              <w:contextualSpacing/>
              <w:rPr>
                <w:color w:val="000000"/>
                <w:sz w:val="22"/>
                <w:szCs w:val="22"/>
              </w:rPr>
            </w:pPr>
            <w:r w:rsidRPr="008967D4">
              <w:rPr>
                <w:color w:val="000000"/>
                <w:sz w:val="22"/>
                <w:szCs w:val="22"/>
              </w:rPr>
              <w:t>*</w:t>
            </w:r>
            <w:r w:rsidR="00885C9F">
              <w:rPr>
                <w:sz w:val="22"/>
                <w:szCs w:val="22"/>
              </w:rPr>
              <w:t>Участником о</w:t>
            </w:r>
            <w:r w:rsidR="00885C9F">
              <w:rPr>
                <w:color w:val="000000"/>
                <w:sz w:val="22"/>
                <w:szCs w:val="22"/>
              </w:rPr>
              <w:t>тражаются данные в соответствии с разделом 6 настоящей Закупочной документации</w:t>
            </w:r>
          </w:p>
        </w:tc>
        <w:tc>
          <w:tcPr>
            <w:tcW w:w="1971" w:type="dxa"/>
            <w:tcBorders>
              <w:top w:val="nil"/>
              <w:left w:val="nil"/>
              <w:bottom w:val="nil"/>
              <w:right w:val="nil"/>
            </w:tcBorders>
            <w:shd w:val="clear" w:color="auto" w:fill="auto"/>
            <w:noWrap/>
            <w:vAlign w:val="center"/>
          </w:tcPr>
          <w:p w14:paraId="25B1333E" w14:textId="77777777" w:rsidR="00CE7CAF" w:rsidRPr="004645A2" w:rsidRDefault="00CE7CAF" w:rsidP="00140FAB">
            <w:pPr>
              <w:spacing w:line="240" w:lineRule="auto"/>
              <w:ind w:firstLine="0"/>
              <w:jc w:val="left"/>
              <w:rPr>
                <w:color w:val="000000"/>
                <w:sz w:val="22"/>
                <w:szCs w:val="22"/>
              </w:rPr>
            </w:pPr>
          </w:p>
        </w:tc>
        <w:tc>
          <w:tcPr>
            <w:tcW w:w="2791" w:type="dxa"/>
            <w:tcBorders>
              <w:top w:val="nil"/>
              <w:left w:val="nil"/>
              <w:bottom w:val="nil"/>
              <w:right w:val="nil"/>
            </w:tcBorders>
            <w:shd w:val="clear" w:color="auto" w:fill="auto"/>
            <w:noWrap/>
            <w:vAlign w:val="center"/>
          </w:tcPr>
          <w:p w14:paraId="1A07A080" w14:textId="77777777" w:rsidR="00CE7CAF" w:rsidRPr="004645A2" w:rsidRDefault="00CE7CAF" w:rsidP="00140FAB">
            <w:pPr>
              <w:spacing w:line="240" w:lineRule="auto"/>
              <w:ind w:firstLine="0"/>
              <w:jc w:val="left"/>
              <w:rPr>
                <w:color w:val="000000"/>
                <w:sz w:val="22"/>
                <w:szCs w:val="22"/>
              </w:rPr>
            </w:pPr>
          </w:p>
        </w:tc>
        <w:tc>
          <w:tcPr>
            <w:tcW w:w="291" w:type="dxa"/>
            <w:tcBorders>
              <w:top w:val="nil"/>
              <w:left w:val="nil"/>
              <w:bottom w:val="nil"/>
              <w:right w:val="nil"/>
            </w:tcBorders>
            <w:shd w:val="clear" w:color="auto" w:fill="auto"/>
            <w:noWrap/>
            <w:vAlign w:val="center"/>
          </w:tcPr>
          <w:p w14:paraId="31A51336" w14:textId="77777777" w:rsidR="00CE7CAF" w:rsidRPr="004645A2" w:rsidRDefault="00CE7CAF" w:rsidP="00140FAB">
            <w:pPr>
              <w:spacing w:line="240" w:lineRule="auto"/>
              <w:ind w:firstLine="0"/>
              <w:jc w:val="center"/>
              <w:rPr>
                <w:b/>
                <w:bCs/>
                <w:color w:val="C00000"/>
                <w:sz w:val="22"/>
                <w:szCs w:val="22"/>
              </w:rPr>
            </w:pPr>
          </w:p>
        </w:tc>
        <w:tc>
          <w:tcPr>
            <w:tcW w:w="1553" w:type="dxa"/>
            <w:tcBorders>
              <w:top w:val="nil"/>
              <w:left w:val="nil"/>
              <w:bottom w:val="nil"/>
              <w:right w:val="nil"/>
            </w:tcBorders>
            <w:shd w:val="clear" w:color="auto" w:fill="auto"/>
            <w:noWrap/>
            <w:vAlign w:val="center"/>
          </w:tcPr>
          <w:p w14:paraId="24DEC7C0" w14:textId="77777777" w:rsidR="00CE7CAF" w:rsidRPr="004645A2" w:rsidRDefault="00CE7CAF" w:rsidP="00140FAB">
            <w:pPr>
              <w:spacing w:line="240" w:lineRule="auto"/>
              <w:ind w:firstLine="0"/>
              <w:jc w:val="center"/>
              <w:rPr>
                <w:b/>
                <w:bCs/>
                <w:color w:val="000000"/>
                <w:sz w:val="22"/>
                <w:szCs w:val="22"/>
              </w:rPr>
            </w:pPr>
          </w:p>
        </w:tc>
        <w:tc>
          <w:tcPr>
            <w:tcW w:w="1071" w:type="dxa"/>
            <w:tcBorders>
              <w:top w:val="nil"/>
              <w:left w:val="nil"/>
              <w:bottom w:val="nil"/>
              <w:right w:val="nil"/>
            </w:tcBorders>
          </w:tcPr>
          <w:p w14:paraId="11A1CF05" w14:textId="77777777" w:rsidR="00CE7CAF" w:rsidRPr="004645A2" w:rsidRDefault="00CE7CAF" w:rsidP="00140FAB">
            <w:pPr>
              <w:spacing w:line="240" w:lineRule="auto"/>
              <w:ind w:firstLine="0"/>
              <w:jc w:val="center"/>
              <w:rPr>
                <w:b/>
                <w:bCs/>
                <w:color w:val="000000"/>
                <w:sz w:val="22"/>
                <w:szCs w:val="22"/>
              </w:rPr>
            </w:pPr>
          </w:p>
        </w:tc>
        <w:tc>
          <w:tcPr>
            <w:tcW w:w="222" w:type="dxa"/>
            <w:tcBorders>
              <w:top w:val="nil"/>
              <w:left w:val="nil"/>
              <w:bottom w:val="nil"/>
              <w:right w:val="nil"/>
            </w:tcBorders>
          </w:tcPr>
          <w:p w14:paraId="078FA41F" w14:textId="77777777" w:rsidR="00CE7CAF" w:rsidRPr="004645A2" w:rsidRDefault="00CE7CAF" w:rsidP="00140FAB">
            <w:pPr>
              <w:spacing w:line="240" w:lineRule="auto"/>
              <w:ind w:firstLine="0"/>
              <w:jc w:val="center"/>
              <w:rPr>
                <w:b/>
                <w:bCs/>
                <w:color w:val="000000"/>
                <w:sz w:val="22"/>
                <w:szCs w:val="22"/>
              </w:rPr>
            </w:pPr>
          </w:p>
        </w:tc>
      </w:tr>
    </w:tbl>
    <w:p w14:paraId="5E5E7DEE" w14:textId="77777777" w:rsidR="00F2729E" w:rsidRPr="004645A2" w:rsidRDefault="00F2729E" w:rsidP="006B26A2">
      <w:pPr>
        <w:tabs>
          <w:tab w:val="num" w:pos="0"/>
          <w:tab w:val="left" w:pos="7249"/>
        </w:tabs>
        <w:spacing w:line="240" w:lineRule="auto"/>
        <w:ind w:firstLine="0"/>
        <w:jc w:val="left"/>
        <w:rPr>
          <w:b/>
          <w:sz w:val="22"/>
          <w:szCs w:val="22"/>
        </w:rPr>
      </w:pPr>
    </w:p>
    <w:p w14:paraId="6A11FD2F" w14:textId="77777777" w:rsidR="000A1CC6" w:rsidRPr="004645A2" w:rsidRDefault="000A1CC6" w:rsidP="000A1CC6">
      <w:pPr>
        <w:tabs>
          <w:tab w:val="num" w:pos="0"/>
        </w:tabs>
        <w:spacing w:line="240" w:lineRule="auto"/>
        <w:ind w:firstLine="0"/>
        <w:rPr>
          <w:sz w:val="22"/>
          <w:szCs w:val="22"/>
        </w:rPr>
      </w:pPr>
    </w:p>
    <w:p w14:paraId="4F2AD93A" w14:textId="77777777" w:rsidR="00AE53EE" w:rsidRPr="004645A2" w:rsidRDefault="00AE53EE" w:rsidP="000A1CC6">
      <w:pPr>
        <w:tabs>
          <w:tab w:val="num" w:pos="0"/>
        </w:tabs>
        <w:spacing w:line="240" w:lineRule="auto"/>
        <w:ind w:firstLine="0"/>
        <w:rPr>
          <w:sz w:val="22"/>
          <w:szCs w:val="22"/>
        </w:rPr>
      </w:pPr>
    </w:p>
    <w:p w14:paraId="39DC6827" w14:textId="77777777" w:rsidR="00AE53EE" w:rsidRPr="004645A2" w:rsidRDefault="00AE53EE" w:rsidP="000A1CC6">
      <w:pPr>
        <w:tabs>
          <w:tab w:val="num" w:pos="0"/>
        </w:tabs>
        <w:spacing w:line="240" w:lineRule="auto"/>
        <w:ind w:firstLine="0"/>
        <w:rPr>
          <w:sz w:val="22"/>
          <w:szCs w:val="22"/>
        </w:rPr>
      </w:pPr>
    </w:p>
    <w:p w14:paraId="57947117" w14:textId="77777777" w:rsidR="000A1CC6" w:rsidRPr="004645A2" w:rsidRDefault="000A1CC6" w:rsidP="000A1CC6">
      <w:pPr>
        <w:tabs>
          <w:tab w:val="num" w:pos="0"/>
        </w:tabs>
        <w:spacing w:line="240" w:lineRule="auto"/>
        <w:ind w:firstLine="0"/>
        <w:rPr>
          <w:sz w:val="22"/>
          <w:szCs w:val="22"/>
        </w:rPr>
      </w:pPr>
    </w:p>
    <w:p w14:paraId="74C35FC9" w14:textId="77777777" w:rsidR="000A1CC6" w:rsidRPr="004645A2" w:rsidRDefault="000A1CC6" w:rsidP="000A1CC6">
      <w:pPr>
        <w:tabs>
          <w:tab w:val="num" w:pos="0"/>
        </w:tabs>
        <w:spacing w:line="240" w:lineRule="auto"/>
        <w:ind w:firstLine="0"/>
        <w:rPr>
          <w:sz w:val="22"/>
          <w:szCs w:val="22"/>
        </w:rPr>
      </w:pPr>
      <w:r w:rsidRPr="004645A2">
        <w:rPr>
          <w:sz w:val="22"/>
          <w:szCs w:val="22"/>
        </w:rPr>
        <w:t>____________________________________</w:t>
      </w:r>
    </w:p>
    <w:p w14:paraId="063E9976" w14:textId="77777777" w:rsidR="000A1CC6" w:rsidRPr="004645A2" w:rsidRDefault="000A1CC6" w:rsidP="000A1CC6">
      <w:pPr>
        <w:tabs>
          <w:tab w:val="num" w:pos="0"/>
        </w:tabs>
        <w:spacing w:line="240" w:lineRule="auto"/>
        <w:ind w:right="3684" w:firstLine="0"/>
        <w:jc w:val="center"/>
        <w:rPr>
          <w:sz w:val="22"/>
          <w:szCs w:val="22"/>
          <w:vertAlign w:val="superscript"/>
        </w:rPr>
      </w:pPr>
      <w:r w:rsidRPr="004645A2">
        <w:rPr>
          <w:sz w:val="22"/>
          <w:szCs w:val="22"/>
          <w:vertAlign w:val="superscript"/>
        </w:rPr>
        <w:t>(подпись, М.П.)</w:t>
      </w:r>
    </w:p>
    <w:p w14:paraId="2A91E5A9" w14:textId="77777777" w:rsidR="000A1CC6" w:rsidRPr="004645A2" w:rsidRDefault="000A1CC6" w:rsidP="000A1CC6">
      <w:pPr>
        <w:tabs>
          <w:tab w:val="num" w:pos="0"/>
        </w:tabs>
        <w:spacing w:line="240" w:lineRule="auto"/>
        <w:ind w:firstLine="0"/>
        <w:rPr>
          <w:sz w:val="22"/>
          <w:szCs w:val="22"/>
        </w:rPr>
      </w:pPr>
      <w:r w:rsidRPr="004645A2">
        <w:rPr>
          <w:sz w:val="22"/>
          <w:szCs w:val="22"/>
        </w:rPr>
        <w:t>____________________________________</w:t>
      </w:r>
    </w:p>
    <w:p w14:paraId="3A245B2A" w14:textId="77777777" w:rsidR="000A1CC6" w:rsidRPr="004645A2" w:rsidRDefault="000A1CC6" w:rsidP="000A1CC6">
      <w:pPr>
        <w:tabs>
          <w:tab w:val="num" w:pos="0"/>
        </w:tabs>
        <w:spacing w:line="240" w:lineRule="auto"/>
        <w:ind w:right="3684" w:firstLine="0"/>
        <w:jc w:val="center"/>
        <w:rPr>
          <w:sz w:val="22"/>
          <w:szCs w:val="22"/>
          <w:vertAlign w:val="superscript"/>
        </w:rPr>
      </w:pPr>
      <w:r w:rsidRPr="004645A2">
        <w:rPr>
          <w:sz w:val="22"/>
          <w:szCs w:val="22"/>
          <w:vertAlign w:val="superscript"/>
        </w:rPr>
        <w:t xml:space="preserve">(фамилия, имя, отчество </w:t>
      </w:r>
      <w:proofErr w:type="gramStart"/>
      <w:r w:rsidRPr="004645A2">
        <w:rPr>
          <w:sz w:val="22"/>
          <w:szCs w:val="22"/>
          <w:vertAlign w:val="superscript"/>
        </w:rPr>
        <w:t>подписавшего</w:t>
      </w:r>
      <w:proofErr w:type="gramEnd"/>
      <w:r w:rsidRPr="004645A2">
        <w:rPr>
          <w:sz w:val="22"/>
          <w:szCs w:val="22"/>
          <w:vertAlign w:val="superscript"/>
        </w:rPr>
        <w:t>, должность)</w:t>
      </w:r>
    </w:p>
    <w:p w14:paraId="1FCA1AC6" w14:textId="77777777" w:rsidR="000A1CC6" w:rsidRPr="004645A2" w:rsidRDefault="000A1CC6" w:rsidP="000A1CC6">
      <w:pPr>
        <w:keepNext/>
        <w:tabs>
          <w:tab w:val="num" w:pos="0"/>
        </w:tabs>
        <w:spacing w:line="240" w:lineRule="auto"/>
        <w:ind w:firstLine="0"/>
        <w:rPr>
          <w:b/>
          <w:bCs/>
          <w:sz w:val="22"/>
          <w:szCs w:val="22"/>
        </w:rPr>
      </w:pPr>
    </w:p>
    <w:p w14:paraId="2771E078" w14:textId="77777777" w:rsidR="000A1CC6" w:rsidRPr="004645A2" w:rsidRDefault="000A1CC6" w:rsidP="000A1CC6">
      <w:pPr>
        <w:pBdr>
          <w:bottom w:val="single" w:sz="4" w:space="1" w:color="auto"/>
        </w:pBdr>
        <w:shd w:val="clear" w:color="auto" w:fill="E0E0E0"/>
        <w:tabs>
          <w:tab w:val="num" w:pos="0"/>
        </w:tabs>
        <w:spacing w:line="240" w:lineRule="auto"/>
        <w:ind w:right="21" w:firstLine="0"/>
        <w:jc w:val="center"/>
        <w:rPr>
          <w:b/>
          <w:spacing w:val="36"/>
          <w:sz w:val="22"/>
          <w:szCs w:val="22"/>
        </w:rPr>
      </w:pPr>
      <w:r w:rsidRPr="004645A2">
        <w:rPr>
          <w:b/>
          <w:spacing w:val="36"/>
          <w:sz w:val="22"/>
          <w:szCs w:val="22"/>
        </w:rPr>
        <w:t>конец формы</w:t>
      </w:r>
    </w:p>
    <w:p w14:paraId="56BD1A75" w14:textId="77777777" w:rsidR="000A1CC6" w:rsidRPr="004645A2" w:rsidRDefault="000A1CC6" w:rsidP="000A1CC6">
      <w:pPr>
        <w:pStyle w:val="aa"/>
        <w:tabs>
          <w:tab w:val="clear" w:pos="1134"/>
          <w:tab w:val="num" w:pos="0"/>
        </w:tabs>
        <w:spacing w:line="240" w:lineRule="auto"/>
        <w:ind w:left="0" w:firstLine="0"/>
        <w:rPr>
          <w:b/>
          <w:sz w:val="22"/>
          <w:szCs w:val="22"/>
        </w:rPr>
      </w:pPr>
    </w:p>
    <w:p w14:paraId="2FACE38E" w14:textId="77777777" w:rsidR="00893034" w:rsidRPr="004645A2" w:rsidRDefault="00893034" w:rsidP="000E78A3">
      <w:pPr>
        <w:pStyle w:val="aa"/>
        <w:tabs>
          <w:tab w:val="clear" w:pos="1134"/>
          <w:tab w:val="num" w:pos="0"/>
        </w:tabs>
        <w:spacing w:line="240" w:lineRule="auto"/>
        <w:ind w:left="0" w:firstLine="0"/>
        <w:rPr>
          <w:b/>
          <w:sz w:val="22"/>
          <w:szCs w:val="22"/>
        </w:rPr>
      </w:pPr>
    </w:p>
    <w:p w14:paraId="16A28B64" w14:textId="77777777" w:rsidR="00AE53EE" w:rsidRPr="004645A2" w:rsidRDefault="00AE53EE" w:rsidP="000E78A3">
      <w:pPr>
        <w:pStyle w:val="aa"/>
        <w:tabs>
          <w:tab w:val="clear" w:pos="1134"/>
          <w:tab w:val="num" w:pos="0"/>
        </w:tabs>
        <w:spacing w:line="240" w:lineRule="auto"/>
        <w:ind w:left="0" w:firstLine="0"/>
        <w:rPr>
          <w:b/>
          <w:sz w:val="22"/>
          <w:szCs w:val="22"/>
        </w:rPr>
      </w:pPr>
    </w:p>
    <w:p w14:paraId="74CA35C5" w14:textId="77777777" w:rsidR="00AE53EE" w:rsidRPr="004645A2" w:rsidRDefault="00AE53EE" w:rsidP="000E78A3">
      <w:pPr>
        <w:pStyle w:val="aa"/>
        <w:tabs>
          <w:tab w:val="clear" w:pos="1134"/>
          <w:tab w:val="num" w:pos="0"/>
        </w:tabs>
        <w:spacing w:line="240" w:lineRule="auto"/>
        <w:ind w:left="0" w:firstLine="0"/>
        <w:rPr>
          <w:b/>
          <w:sz w:val="22"/>
          <w:szCs w:val="22"/>
        </w:rPr>
      </w:pPr>
    </w:p>
    <w:p w14:paraId="0C7DBA7C" w14:textId="77777777" w:rsidR="00AC74B0" w:rsidRPr="004645A2" w:rsidRDefault="00AC74B0" w:rsidP="000E78A3">
      <w:pPr>
        <w:pStyle w:val="aa"/>
        <w:tabs>
          <w:tab w:val="clear" w:pos="1134"/>
          <w:tab w:val="num" w:pos="0"/>
        </w:tabs>
        <w:spacing w:line="240" w:lineRule="auto"/>
        <w:ind w:left="0" w:firstLine="0"/>
        <w:rPr>
          <w:b/>
          <w:sz w:val="22"/>
          <w:szCs w:val="22"/>
        </w:rPr>
      </w:pPr>
    </w:p>
    <w:p w14:paraId="4E67DA86" w14:textId="77777777" w:rsidR="00AE53EE" w:rsidRPr="004645A2" w:rsidRDefault="00AE53EE" w:rsidP="000E78A3">
      <w:pPr>
        <w:pStyle w:val="aa"/>
        <w:tabs>
          <w:tab w:val="clear" w:pos="1134"/>
          <w:tab w:val="num" w:pos="0"/>
        </w:tabs>
        <w:spacing w:line="240" w:lineRule="auto"/>
        <w:ind w:left="0" w:firstLine="0"/>
        <w:rPr>
          <w:b/>
          <w:sz w:val="22"/>
          <w:szCs w:val="22"/>
        </w:rPr>
      </w:pPr>
    </w:p>
    <w:p w14:paraId="0137185B" w14:textId="77777777" w:rsidR="000E78A3" w:rsidRPr="004645A2" w:rsidRDefault="001C49C4" w:rsidP="000E78A3">
      <w:pPr>
        <w:pStyle w:val="aa"/>
        <w:tabs>
          <w:tab w:val="clear" w:pos="1134"/>
          <w:tab w:val="num" w:pos="0"/>
        </w:tabs>
        <w:spacing w:line="240" w:lineRule="auto"/>
        <w:ind w:left="0" w:firstLine="0"/>
        <w:rPr>
          <w:b/>
          <w:sz w:val="22"/>
          <w:szCs w:val="22"/>
        </w:rPr>
      </w:pPr>
      <w:r w:rsidRPr="004645A2">
        <w:rPr>
          <w:b/>
          <w:sz w:val="22"/>
          <w:szCs w:val="22"/>
        </w:rPr>
        <w:t>10.</w:t>
      </w:r>
      <w:r w:rsidR="000E78A3" w:rsidRPr="004645A2">
        <w:rPr>
          <w:b/>
          <w:sz w:val="22"/>
          <w:szCs w:val="22"/>
        </w:rPr>
        <w:t>5.1. Инструкции по заполнению</w:t>
      </w:r>
    </w:p>
    <w:p w14:paraId="39AE0E16" w14:textId="77777777" w:rsidR="00E61DF3" w:rsidRPr="004645A2" w:rsidRDefault="00E61DF3" w:rsidP="00E61DF3">
      <w:pPr>
        <w:tabs>
          <w:tab w:val="left" w:pos="540"/>
          <w:tab w:val="left" w:pos="720"/>
          <w:tab w:val="left" w:pos="1134"/>
        </w:tabs>
        <w:ind w:firstLine="0"/>
        <w:rPr>
          <w:sz w:val="22"/>
          <w:szCs w:val="22"/>
        </w:rPr>
      </w:pPr>
    </w:p>
    <w:p w14:paraId="655F3037" w14:textId="7303D69F" w:rsidR="00E61DF3" w:rsidRPr="004645A2" w:rsidRDefault="000E78A3" w:rsidP="00E61DF3">
      <w:pPr>
        <w:tabs>
          <w:tab w:val="left" w:pos="540"/>
          <w:tab w:val="left" w:pos="720"/>
          <w:tab w:val="left" w:pos="1134"/>
        </w:tabs>
        <w:ind w:firstLine="0"/>
        <w:rPr>
          <w:sz w:val="22"/>
          <w:szCs w:val="22"/>
        </w:rPr>
      </w:pPr>
      <w:r w:rsidRPr="004645A2">
        <w:rPr>
          <w:sz w:val="22"/>
          <w:szCs w:val="22"/>
        </w:rPr>
        <w:t>Участники должны заполнить приведенную выше таблицу по всем позициям</w:t>
      </w:r>
      <w:r w:rsidR="0023091B">
        <w:rPr>
          <w:sz w:val="22"/>
          <w:szCs w:val="22"/>
        </w:rPr>
        <w:t xml:space="preserve"> с учетом приведенных в п.6.3.1 формулировок расчета</w:t>
      </w:r>
      <w:r w:rsidRPr="004645A2">
        <w:rPr>
          <w:sz w:val="22"/>
          <w:szCs w:val="22"/>
        </w:rPr>
        <w:t>. В случае отсутствия каких-либо данных указать слово «нет».</w:t>
      </w:r>
    </w:p>
    <w:p w14:paraId="0FC9AB90" w14:textId="77777777" w:rsidR="00E61DF3" w:rsidRPr="004645A2" w:rsidRDefault="00E61DF3" w:rsidP="00E61DF3">
      <w:pPr>
        <w:tabs>
          <w:tab w:val="left" w:pos="540"/>
          <w:tab w:val="left" w:pos="720"/>
          <w:tab w:val="left" w:pos="1134"/>
        </w:tabs>
        <w:ind w:firstLine="0"/>
        <w:rPr>
          <w:sz w:val="22"/>
          <w:szCs w:val="22"/>
        </w:rPr>
      </w:pPr>
    </w:p>
    <w:p w14:paraId="46C77746" w14:textId="77777777" w:rsidR="00E61DF3" w:rsidRPr="004645A2" w:rsidRDefault="00E61DF3" w:rsidP="00E61DF3">
      <w:pPr>
        <w:tabs>
          <w:tab w:val="left" w:pos="540"/>
          <w:tab w:val="left" w:pos="720"/>
          <w:tab w:val="left" w:pos="1134"/>
        </w:tabs>
        <w:ind w:firstLine="0"/>
        <w:rPr>
          <w:sz w:val="22"/>
          <w:szCs w:val="22"/>
        </w:rPr>
      </w:pPr>
    </w:p>
    <w:p w14:paraId="6D37889A" w14:textId="77777777" w:rsidR="00E61DF3" w:rsidRPr="004645A2" w:rsidRDefault="00E61DF3" w:rsidP="00E61DF3">
      <w:pPr>
        <w:tabs>
          <w:tab w:val="left" w:pos="540"/>
          <w:tab w:val="left" w:pos="720"/>
          <w:tab w:val="left" w:pos="1134"/>
        </w:tabs>
        <w:ind w:firstLine="0"/>
        <w:rPr>
          <w:sz w:val="22"/>
          <w:szCs w:val="22"/>
        </w:rPr>
      </w:pPr>
    </w:p>
    <w:p w14:paraId="0680636D" w14:textId="77777777" w:rsidR="00E61DF3" w:rsidRPr="004645A2" w:rsidRDefault="00E61DF3" w:rsidP="00E61DF3">
      <w:pPr>
        <w:tabs>
          <w:tab w:val="left" w:pos="540"/>
          <w:tab w:val="left" w:pos="720"/>
          <w:tab w:val="left" w:pos="1134"/>
        </w:tabs>
        <w:ind w:firstLine="0"/>
        <w:rPr>
          <w:sz w:val="22"/>
          <w:szCs w:val="22"/>
        </w:rPr>
      </w:pPr>
    </w:p>
    <w:p w14:paraId="0672FA3C" w14:textId="77777777" w:rsidR="00E61DF3" w:rsidRPr="004645A2" w:rsidRDefault="00E61DF3" w:rsidP="00E61DF3">
      <w:pPr>
        <w:tabs>
          <w:tab w:val="left" w:pos="540"/>
          <w:tab w:val="left" w:pos="720"/>
          <w:tab w:val="left" w:pos="1134"/>
        </w:tabs>
        <w:ind w:firstLine="0"/>
        <w:rPr>
          <w:sz w:val="22"/>
          <w:szCs w:val="22"/>
        </w:rPr>
      </w:pPr>
    </w:p>
    <w:p w14:paraId="03F674AA" w14:textId="77777777" w:rsidR="00E61DF3" w:rsidRPr="004645A2" w:rsidRDefault="00E61DF3" w:rsidP="00E61DF3">
      <w:pPr>
        <w:tabs>
          <w:tab w:val="left" w:pos="540"/>
          <w:tab w:val="left" w:pos="720"/>
          <w:tab w:val="left" w:pos="1134"/>
        </w:tabs>
        <w:ind w:firstLine="0"/>
        <w:rPr>
          <w:sz w:val="22"/>
          <w:szCs w:val="22"/>
        </w:rPr>
      </w:pPr>
    </w:p>
    <w:p w14:paraId="20E65F53" w14:textId="77777777" w:rsidR="00743975" w:rsidRPr="004645A2" w:rsidRDefault="00743975">
      <w:pPr>
        <w:rPr>
          <w:sz w:val="22"/>
          <w:szCs w:val="22"/>
        </w:rPr>
      </w:pPr>
    </w:p>
    <w:sectPr w:rsidR="00743975" w:rsidRPr="004645A2" w:rsidSect="00C25A10">
      <w:footerReference w:type="default" r:id="rId15"/>
      <w:pgSz w:w="11906" w:h="16838"/>
      <w:pgMar w:top="1134" w:right="850" w:bottom="1134"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AD424" w15:done="0"/>
  <w15:commentEx w15:paraId="796958DE" w15:done="0"/>
  <w15:commentEx w15:paraId="59833D26" w15:done="0"/>
  <w15:commentEx w15:paraId="1ACDC86D" w15:done="0"/>
  <w15:commentEx w15:paraId="638ECD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49AEA" w14:textId="77777777" w:rsidR="003126B9" w:rsidRDefault="003126B9" w:rsidP="00B768EC">
      <w:pPr>
        <w:spacing w:line="240" w:lineRule="auto"/>
      </w:pPr>
      <w:r>
        <w:separator/>
      </w:r>
    </w:p>
  </w:endnote>
  <w:endnote w:type="continuationSeparator" w:id="0">
    <w:p w14:paraId="640EEE79" w14:textId="77777777" w:rsidR="003126B9" w:rsidRDefault="003126B9"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FranklinGothicBook">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52564"/>
      <w:docPartObj>
        <w:docPartGallery w:val="Page Numbers (Bottom of Page)"/>
        <w:docPartUnique/>
      </w:docPartObj>
    </w:sdtPr>
    <w:sdtContent>
      <w:p w14:paraId="76583FC4" w14:textId="05FD241B" w:rsidR="003126B9" w:rsidRDefault="003126B9">
        <w:pPr>
          <w:pStyle w:val="ad"/>
          <w:jc w:val="right"/>
        </w:pPr>
        <w:r>
          <w:fldChar w:fldCharType="begin"/>
        </w:r>
        <w:r>
          <w:instrText>PAGE   \* MERGEFORMAT</w:instrText>
        </w:r>
        <w:r>
          <w:fldChar w:fldCharType="separate"/>
        </w:r>
        <w:r w:rsidR="00652395">
          <w:rPr>
            <w:noProof/>
          </w:rPr>
          <w:t>25</w:t>
        </w:r>
        <w:r>
          <w:fldChar w:fldCharType="end"/>
        </w:r>
      </w:p>
    </w:sdtContent>
  </w:sdt>
  <w:p w14:paraId="329347A7" w14:textId="77777777" w:rsidR="003126B9" w:rsidRDefault="003126B9" w:rsidP="006B26A2">
    <w:pPr>
      <w:pStyle w:val="ad"/>
      <w:tabs>
        <w:tab w:val="clear" w:pos="4677"/>
        <w:tab w:val="clear" w:pos="9355"/>
        <w:tab w:val="left" w:pos="75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27C73" w14:textId="77777777" w:rsidR="003126B9" w:rsidRDefault="003126B9" w:rsidP="00B768EC">
      <w:pPr>
        <w:spacing w:line="240" w:lineRule="auto"/>
      </w:pPr>
      <w:r>
        <w:separator/>
      </w:r>
    </w:p>
  </w:footnote>
  <w:footnote w:type="continuationSeparator" w:id="0">
    <w:p w14:paraId="1CFAA049" w14:textId="77777777" w:rsidR="003126B9" w:rsidRDefault="003126B9"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056"/>
    <w:multiLevelType w:val="multilevel"/>
    <w:tmpl w:val="D97E5A9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65C8F"/>
    <w:multiLevelType w:val="multilevel"/>
    <w:tmpl w:val="B6E2B454"/>
    <w:lvl w:ilvl="0">
      <w:start w:val="6"/>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3A00D9E"/>
    <w:multiLevelType w:val="multilevel"/>
    <w:tmpl w:val="38D00300"/>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6">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6342D"/>
    <w:multiLevelType w:val="multilevel"/>
    <w:tmpl w:val="07F4606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9">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3">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4">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7">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9">
    <w:nsid w:val="33101762"/>
    <w:multiLevelType w:val="multilevel"/>
    <w:tmpl w:val="6AFE29D8"/>
    <w:lvl w:ilvl="0">
      <w:start w:val="2"/>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FB24F5"/>
    <w:multiLevelType w:val="multilevel"/>
    <w:tmpl w:val="0F1C243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B612518"/>
    <w:multiLevelType w:val="multilevel"/>
    <w:tmpl w:val="8F8426E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7">
    <w:nsid w:val="515C0452"/>
    <w:multiLevelType w:val="multilevel"/>
    <w:tmpl w:val="D8D87A06"/>
    <w:lvl w:ilvl="0">
      <w:start w:val="1"/>
      <w:numFmt w:val="decimal"/>
      <w:lvlText w:val="%1."/>
      <w:lvlJc w:val="left"/>
      <w:pPr>
        <w:ind w:left="2874" w:hanging="390"/>
      </w:pPr>
      <w:rPr>
        <w:rFonts w:hint="default"/>
        <w:sz w:val="28"/>
      </w:rPr>
    </w:lvl>
    <w:lvl w:ilvl="1">
      <w:start w:val="1"/>
      <w:numFmt w:val="decimal"/>
      <w:isLgl/>
      <w:lvlText w:val="%1.%2."/>
      <w:lvlJc w:val="left"/>
      <w:pPr>
        <w:ind w:left="3204" w:hanging="72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3924"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644" w:hanging="2160"/>
      </w:pPr>
      <w:rPr>
        <w:rFonts w:hint="default"/>
      </w:rPr>
    </w:lvl>
  </w:abstractNum>
  <w:abstractNum w:abstractNumId="2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9">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384846"/>
    <w:multiLevelType w:val="multilevel"/>
    <w:tmpl w:val="E856F09A"/>
    <w:lvl w:ilvl="0">
      <w:start w:val="2"/>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32">
    <w:nsid w:val="6BE20B67"/>
    <w:multiLevelType w:val="multilevel"/>
    <w:tmpl w:val="3768E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7CB74C20"/>
    <w:multiLevelType w:val="multilevel"/>
    <w:tmpl w:val="5750EEAE"/>
    <w:lvl w:ilvl="0">
      <w:start w:val="2"/>
      <w:numFmt w:val="decimal"/>
      <w:lvlText w:val="%1"/>
      <w:lvlJc w:val="left"/>
      <w:pPr>
        <w:ind w:left="480" w:hanging="480"/>
      </w:pPr>
      <w:rPr>
        <w:rFonts w:hint="default"/>
      </w:rPr>
    </w:lvl>
    <w:lvl w:ilvl="1">
      <w:start w:val="1"/>
      <w:numFmt w:val="decimal"/>
      <w:lvlText w:val="%1.%2"/>
      <w:lvlJc w:val="left"/>
      <w:pPr>
        <w:ind w:left="831" w:hanging="480"/>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24"/>
  </w:num>
  <w:num w:numId="2">
    <w:abstractNumId w:val="29"/>
  </w:num>
  <w:num w:numId="3">
    <w:abstractNumId w:val="18"/>
  </w:num>
  <w:num w:numId="4">
    <w:abstractNumId w:val="16"/>
  </w:num>
  <w:num w:numId="5">
    <w:abstractNumId w:val="20"/>
  </w:num>
  <w:num w:numId="6">
    <w:abstractNumId w:val="25"/>
  </w:num>
  <w:num w:numId="7">
    <w:abstractNumId w:val="26"/>
  </w:num>
  <w:num w:numId="8">
    <w:abstractNumId w:val="13"/>
  </w:num>
  <w:num w:numId="9">
    <w:abstractNumId w:val="35"/>
  </w:num>
  <w:num w:numId="10">
    <w:abstractNumId w:val="17"/>
  </w:num>
  <w:num w:numId="11">
    <w:abstractNumId w:val="28"/>
  </w:num>
  <w:num w:numId="12">
    <w:abstractNumId w:val="11"/>
  </w:num>
  <w:num w:numId="13">
    <w:abstractNumId w:val="4"/>
  </w:num>
  <w:num w:numId="14">
    <w:abstractNumId w:val="10"/>
  </w:num>
  <w:num w:numId="15">
    <w:abstractNumId w:val="21"/>
  </w:num>
  <w:num w:numId="16">
    <w:abstractNumId w:val="34"/>
  </w:num>
  <w:num w:numId="17">
    <w:abstractNumId w:val="33"/>
  </w:num>
  <w:num w:numId="18">
    <w:abstractNumId w:val="2"/>
  </w:num>
  <w:num w:numId="19">
    <w:abstractNumId w:val="8"/>
  </w:num>
  <w:num w:numId="20">
    <w:abstractNumId w:val="3"/>
  </w:num>
  <w:num w:numId="21">
    <w:abstractNumId w:val="29"/>
  </w:num>
  <w:num w:numId="22">
    <w:abstractNumId w:val="12"/>
  </w:num>
  <w:num w:numId="23">
    <w:abstractNumId w:val="9"/>
  </w:num>
  <w:num w:numId="24">
    <w:abstractNumId w:val="6"/>
  </w:num>
  <w:num w:numId="25">
    <w:abstractNumId w:val="30"/>
  </w:num>
  <w:num w:numId="26">
    <w:abstractNumId w:val="15"/>
  </w:num>
  <w:num w:numId="27">
    <w:abstractNumId w:val="14"/>
  </w:num>
  <w:num w:numId="28">
    <w:abstractNumId w:val="0"/>
  </w:num>
  <w:num w:numId="29">
    <w:abstractNumId w:val="7"/>
  </w:num>
  <w:num w:numId="30">
    <w:abstractNumId w:val="32"/>
  </w:num>
  <w:num w:numId="31">
    <w:abstractNumId w:val="1"/>
  </w:num>
  <w:num w:numId="32">
    <w:abstractNumId w:val="36"/>
  </w:num>
  <w:num w:numId="33">
    <w:abstractNumId w:val="19"/>
  </w:num>
  <w:num w:numId="34">
    <w:abstractNumId w:val="27"/>
  </w:num>
  <w:num w:numId="35">
    <w:abstractNumId w:val="23"/>
  </w:num>
  <w:num w:numId="36">
    <w:abstractNumId w:val="22"/>
  </w:num>
  <w:num w:numId="37">
    <w:abstractNumId w:val="5"/>
  </w:num>
  <w:num w:numId="38">
    <w:abstractNumId w:val="3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имаенкова Ирина Юрьевна">
    <w15:presenceInfo w15:providerId="AD" w15:userId="S-1-5-21-687538347-1083105345-3114256928-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464"/>
    <w:rsid w:val="00002562"/>
    <w:rsid w:val="00007B79"/>
    <w:rsid w:val="00007FEB"/>
    <w:rsid w:val="00024606"/>
    <w:rsid w:val="0002603A"/>
    <w:rsid w:val="00035330"/>
    <w:rsid w:val="000439AE"/>
    <w:rsid w:val="00045949"/>
    <w:rsid w:val="00052937"/>
    <w:rsid w:val="000544E9"/>
    <w:rsid w:val="000651E7"/>
    <w:rsid w:val="00094C69"/>
    <w:rsid w:val="000A1CC6"/>
    <w:rsid w:val="000A1F4F"/>
    <w:rsid w:val="000A474A"/>
    <w:rsid w:val="000D7699"/>
    <w:rsid w:val="000E07CA"/>
    <w:rsid w:val="000E78A3"/>
    <w:rsid w:val="00103DEA"/>
    <w:rsid w:val="00112F5E"/>
    <w:rsid w:val="001179E9"/>
    <w:rsid w:val="00121E6F"/>
    <w:rsid w:val="00130D51"/>
    <w:rsid w:val="00140FAB"/>
    <w:rsid w:val="001557D2"/>
    <w:rsid w:val="001623C0"/>
    <w:rsid w:val="001631D0"/>
    <w:rsid w:val="0016407B"/>
    <w:rsid w:val="001658ED"/>
    <w:rsid w:val="001734F3"/>
    <w:rsid w:val="00195A0F"/>
    <w:rsid w:val="00197923"/>
    <w:rsid w:val="001A1BA6"/>
    <w:rsid w:val="001A2292"/>
    <w:rsid w:val="001B600B"/>
    <w:rsid w:val="001C49C4"/>
    <w:rsid w:val="001E3AF0"/>
    <w:rsid w:val="00202A13"/>
    <w:rsid w:val="00207F02"/>
    <w:rsid w:val="0021656A"/>
    <w:rsid w:val="00227A03"/>
    <w:rsid w:val="0023091B"/>
    <w:rsid w:val="00232D78"/>
    <w:rsid w:val="00240D07"/>
    <w:rsid w:val="00261249"/>
    <w:rsid w:val="00262F81"/>
    <w:rsid w:val="00282B22"/>
    <w:rsid w:val="00284A25"/>
    <w:rsid w:val="0029365B"/>
    <w:rsid w:val="002A2F3B"/>
    <w:rsid w:val="002D5EF2"/>
    <w:rsid w:val="002F0D05"/>
    <w:rsid w:val="002F2CDB"/>
    <w:rsid w:val="003126B9"/>
    <w:rsid w:val="00315452"/>
    <w:rsid w:val="003319F8"/>
    <w:rsid w:val="00334CD6"/>
    <w:rsid w:val="0033712A"/>
    <w:rsid w:val="00341606"/>
    <w:rsid w:val="00347B76"/>
    <w:rsid w:val="00353686"/>
    <w:rsid w:val="003714D5"/>
    <w:rsid w:val="003742FF"/>
    <w:rsid w:val="003778EF"/>
    <w:rsid w:val="00383C00"/>
    <w:rsid w:val="003949A2"/>
    <w:rsid w:val="003B041B"/>
    <w:rsid w:val="003B4A0C"/>
    <w:rsid w:val="003B4A51"/>
    <w:rsid w:val="003C1D76"/>
    <w:rsid w:val="003C370D"/>
    <w:rsid w:val="003D1F99"/>
    <w:rsid w:val="003D39A2"/>
    <w:rsid w:val="003E0D08"/>
    <w:rsid w:val="003F0E10"/>
    <w:rsid w:val="003F1F86"/>
    <w:rsid w:val="003F3A9E"/>
    <w:rsid w:val="003F6FB0"/>
    <w:rsid w:val="00402F25"/>
    <w:rsid w:val="0041750E"/>
    <w:rsid w:val="004238EF"/>
    <w:rsid w:val="00423B74"/>
    <w:rsid w:val="004330A9"/>
    <w:rsid w:val="00437730"/>
    <w:rsid w:val="004422AF"/>
    <w:rsid w:val="00456D25"/>
    <w:rsid w:val="0046346A"/>
    <w:rsid w:val="004645A2"/>
    <w:rsid w:val="00466AA6"/>
    <w:rsid w:val="00471451"/>
    <w:rsid w:val="0048372F"/>
    <w:rsid w:val="00487512"/>
    <w:rsid w:val="004A05D3"/>
    <w:rsid w:val="004A523E"/>
    <w:rsid w:val="004B6DBD"/>
    <w:rsid w:val="004B7C1D"/>
    <w:rsid w:val="004C1FFC"/>
    <w:rsid w:val="004C4291"/>
    <w:rsid w:val="004C4C0B"/>
    <w:rsid w:val="004D014A"/>
    <w:rsid w:val="004D0A1D"/>
    <w:rsid w:val="004D2321"/>
    <w:rsid w:val="004D5668"/>
    <w:rsid w:val="004E271E"/>
    <w:rsid w:val="004E685E"/>
    <w:rsid w:val="004F0CAA"/>
    <w:rsid w:val="004F7C6E"/>
    <w:rsid w:val="00501F47"/>
    <w:rsid w:val="005047E0"/>
    <w:rsid w:val="0052403C"/>
    <w:rsid w:val="00525A93"/>
    <w:rsid w:val="005461E0"/>
    <w:rsid w:val="005507FC"/>
    <w:rsid w:val="00570501"/>
    <w:rsid w:val="00570ED2"/>
    <w:rsid w:val="00580873"/>
    <w:rsid w:val="005863BF"/>
    <w:rsid w:val="00590124"/>
    <w:rsid w:val="005908A9"/>
    <w:rsid w:val="00590D77"/>
    <w:rsid w:val="005A1B9A"/>
    <w:rsid w:val="005B3380"/>
    <w:rsid w:val="005C5C14"/>
    <w:rsid w:val="005C7205"/>
    <w:rsid w:val="005E7A09"/>
    <w:rsid w:val="005F3FB5"/>
    <w:rsid w:val="005F419D"/>
    <w:rsid w:val="005F4D6B"/>
    <w:rsid w:val="00604FB0"/>
    <w:rsid w:val="006115E8"/>
    <w:rsid w:val="00617B49"/>
    <w:rsid w:val="00621C60"/>
    <w:rsid w:val="00621CE1"/>
    <w:rsid w:val="006237F6"/>
    <w:rsid w:val="00640468"/>
    <w:rsid w:val="00641CF9"/>
    <w:rsid w:val="00652395"/>
    <w:rsid w:val="0067527A"/>
    <w:rsid w:val="00677ED9"/>
    <w:rsid w:val="00685B67"/>
    <w:rsid w:val="00687D14"/>
    <w:rsid w:val="00697918"/>
    <w:rsid w:val="006A66F6"/>
    <w:rsid w:val="006B0EE0"/>
    <w:rsid w:val="006B1424"/>
    <w:rsid w:val="006B26A2"/>
    <w:rsid w:val="006B2E65"/>
    <w:rsid w:val="006C0D08"/>
    <w:rsid w:val="006C46FC"/>
    <w:rsid w:val="006C79E4"/>
    <w:rsid w:val="006D058D"/>
    <w:rsid w:val="006E0815"/>
    <w:rsid w:val="006E612A"/>
    <w:rsid w:val="006E7C9B"/>
    <w:rsid w:val="006F2FDA"/>
    <w:rsid w:val="00722B18"/>
    <w:rsid w:val="007404C1"/>
    <w:rsid w:val="0074166F"/>
    <w:rsid w:val="00743975"/>
    <w:rsid w:val="0074524E"/>
    <w:rsid w:val="00747813"/>
    <w:rsid w:val="00753B8F"/>
    <w:rsid w:val="00764D29"/>
    <w:rsid w:val="00765586"/>
    <w:rsid w:val="007704A3"/>
    <w:rsid w:val="00771A77"/>
    <w:rsid w:val="00772040"/>
    <w:rsid w:val="00772270"/>
    <w:rsid w:val="00772792"/>
    <w:rsid w:val="00791C58"/>
    <w:rsid w:val="00793EA7"/>
    <w:rsid w:val="007A52D0"/>
    <w:rsid w:val="007A77D1"/>
    <w:rsid w:val="007B0405"/>
    <w:rsid w:val="007C5FD9"/>
    <w:rsid w:val="007D014B"/>
    <w:rsid w:val="007D2A52"/>
    <w:rsid w:val="007E4AE7"/>
    <w:rsid w:val="007F4AEF"/>
    <w:rsid w:val="007F6CA2"/>
    <w:rsid w:val="00817036"/>
    <w:rsid w:val="00820314"/>
    <w:rsid w:val="008276BA"/>
    <w:rsid w:val="00850C9E"/>
    <w:rsid w:val="00885C72"/>
    <w:rsid w:val="00885C9F"/>
    <w:rsid w:val="00887614"/>
    <w:rsid w:val="00893034"/>
    <w:rsid w:val="008949E1"/>
    <w:rsid w:val="008967D4"/>
    <w:rsid w:val="008A4CC8"/>
    <w:rsid w:val="008B3914"/>
    <w:rsid w:val="008B53CD"/>
    <w:rsid w:val="008D2B2C"/>
    <w:rsid w:val="008E0ED0"/>
    <w:rsid w:val="008F72DF"/>
    <w:rsid w:val="00902C1C"/>
    <w:rsid w:val="00917EA8"/>
    <w:rsid w:val="0092098E"/>
    <w:rsid w:val="00923B16"/>
    <w:rsid w:val="009379C5"/>
    <w:rsid w:val="009440C7"/>
    <w:rsid w:val="009544AF"/>
    <w:rsid w:val="0096657D"/>
    <w:rsid w:val="00970E6C"/>
    <w:rsid w:val="009767B6"/>
    <w:rsid w:val="009A7EB4"/>
    <w:rsid w:val="009B274D"/>
    <w:rsid w:val="009B5F79"/>
    <w:rsid w:val="009C018A"/>
    <w:rsid w:val="009C2C86"/>
    <w:rsid w:val="009C3B76"/>
    <w:rsid w:val="009C73B4"/>
    <w:rsid w:val="009C7D4E"/>
    <w:rsid w:val="009D467C"/>
    <w:rsid w:val="009E02FB"/>
    <w:rsid w:val="009E3AD0"/>
    <w:rsid w:val="00A15C6C"/>
    <w:rsid w:val="00A170BD"/>
    <w:rsid w:val="00A20139"/>
    <w:rsid w:val="00A36BA6"/>
    <w:rsid w:val="00A40048"/>
    <w:rsid w:val="00A46636"/>
    <w:rsid w:val="00A470A6"/>
    <w:rsid w:val="00A477F5"/>
    <w:rsid w:val="00A66396"/>
    <w:rsid w:val="00A664BE"/>
    <w:rsid w:val="00A713BF"/>
    <w:rsid w:val="00A7692F"/>
    <w:rsid w:val="00A91437"/>
    <w:rsid w:val="00AA39E7"/>
    <w:rsid w:val="00AA6C91"/>
    <w:rsid w:val="00AB04BF"/>
    <w:rsid w:val="00AB51F7"/>
    <w:rsid w:val="00AC7271"/>
    <w:rsid w:val="00AC74B0"/>
    <w:rsid w:val="00AD159A"/>
    <w:rsid w:val="00AD2FAA"/>
    <w:rsid w:val="00AD7B0C"/>
    <w:rsid w:val="00AD7ED8"/>
    <w:rsid w:val="00AE53EE"/>
    <w:rsid w:val="00AF3148"/>
    <w:rsid w:val="00AF7F6A"/>
    <w:rsid w:val="00B11FF9"/>
    <w:rsid w:val="00B1395A"/>
    <w:rsid w:val="00B20B30"/>
    <w:rsid w:val="00B22779"/>
    <w:rsid w:val="00B3440F"/>
    <w:rsid w:val="00B41581"/>
    <w:rsid w:val="00B43DB4"/>
    <w:rsid w:val="00B50DD9"/>
    <w:rsid w:val="00B768EC"/>
    <w:rsid w:val="00BA0D42"/>
    <w:rsid w:val="00BA7C29"/>
    <w:rsid w:val="00BB37D7"/>
    <w:rsid w:val="00BB5B78"/>
    <w:rsid w:val="00BD1D29"/>
    <w:rsid w:val="00BD2B68"/>
    <w:rsid w:val="00BD4111"/>
    <w:rsid w:val="00BE694D"/>
    <w:rsid w:val="00BF123D"/>
    <w:rsid w:val="00BF391B"/>
    <w:rsid w:val="00C00C3B"/>
    <w:rsid w:val="00C1695B"/>
    <w:rsid w:val="00C2075E"/>
    <w:rsid w:val="00C23AC1"/>
    <w:rsid w:val="00C25718"/>
    <w:rsid w:val="00C25A10"/>
    <w:rsid w:val="00C31F56"/>
    <w:rsid w:val="00C450C8"/>
    <w:rsid w:val="00C4577E"/>
    <w:rsid w:val="00C51379"/>
    <w:rsid w:val="00C65C6D"/>
    <w:rsid w:val="00C7735E"/>
    <w:rsid w:val="00C846F6"/>
    <w:rsid w:val="00CA4092"/>
    <w:rsid w:val="00CA4684"/>
    <w:rsid w:val="00CB2CFB"/>
    <w:rsid w:val="00CC16D2"/>
    <w:rsid w:val="00CD187B"/>
    <w:rsid w:val="00CD6929"/>
    <w:rsid w:val="00CE6334"/>
    <w:rsid w:val="00CE7CAF"/>
    <w:rsid w:val="00CF3605"/>
    <w:rsid w:val="00D04019"/>
    <w:rsid w:val="00D0570D"/>
    <w:rsid w:val="00D127B9"/>
    <w:rsid w:val="00D21C0D"/>
    <w:rsid w:val="00D47B05"/>
    <w:rsid w:val="00D8204A"/>
    <w:rsid w:val="00D87B01"/>
    <w:rsid w:val="00DA3E36"/>
    <w:rsid w:val="00DB6BB8"/>
    <w:rsid w:val="00DD69ED"/>
    <w:rsid w:val="00DE47AC"/>
    <w:rsid w:val="00DE61BB"/>
    <w:rsid w:val="00DF3F45"/>
    <w:rsid w:val="00E42050"/>
    <w:rsid w:val="00E52D78"/>
    <w:rsid w:val="00E61DF3"/>
    <w:rsid w:val="00E9037A"/>
    <w:rsid w:val="00EA132C"/>
    <w:rsid w:val="00EA14E7"/>
    <w:rsid w:val="00EE79C1"/>
    <w:rsid w:val="00EF4B61"/>
    <w:rsid w:val="00F00B7D"/>
    <w:rsid w:val="00F13D03"/>
    <w:rsid w:val="00F168C8"/>
    <w:rsid w:val="00F238B6"/>
    <w:rsid w:val="00F23A74"/>
    <w:rsid w:val="00F2729E"/>
    <w:rsid w:val="00F33028"/>
    <w:rsid w:val="00F4266E"/>
    <w:rsid w:val="00F71785"/>
    <w:rsid w:val="00F82DDF"/>
    <w:rsid w:val="00F87CC8"/>
    <w:rsid w:val="00FA0EA0"/>
    <w:rsid w:val="00FC6925"/>
    <w:rsid w:val="00FD1A52"/>
    <w:rsid w:val="00FF3156"/>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9E"/>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List Paragraph"/>
    <w:basedOn w:val="a"/>
    <w:uiPriority w:val="34"/>
    <w:qFormat/>
    <w:rsid w:val="00765586"/>
    <w:pPr>
      <w:ind w:left="720"/>
      <w:contextualSpacing/>
    </w:pPr>
  </w:style>
  <w:style w:type="paragraph" w:customStyle="1" w:styleId="m">
    <w:name w:val="m_Список"/>
    <w:basedOn w:val="a"/>
    <w:rsid w:val="008A4CC8"/>
    <w:pPr>
      <w:numPr>
        <w:numId w:val="22"/>
      </w:numPr>
      <w:spacing w:line="240" w:lineRule="auto"/>
    </w:pPr>
    <w:rPr>
      <w:sz w:val="24"/>
      <w:szCs w:val="24"/>
    </w:rPr>
  </w:style>
  <w:style w:type="paragraph" w:styleId="af0">
    <w:name w:val="Balloon Text"/>
    <w:basedOn w:val="a"/>
    <w:link w:val="af1"/>
    <w:uiPriority w:val="99"/>
    <w:semiHidden/>
    <w:unhideWhenUsed/>
    <w:rsid w:val="00FD1A5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1A52"/>
    <w:rPr>
      <w:rFonts w:ascii="Tahoma" w:eastAsia="Times New Roman" w:hAnsi="Tahoma" w:cs="Tahoma"/>
      <w:sz w:val="16"/>
      <w:szCs w:val="16"/>
      <w:lang w:eastAsia="ru-RU"/>
    </w:rPr>
  </w:style>
  <w:style w:type="paragraph" w:customStyle="1" w:styleId="m0">
    <w:name w:val="m_ПростойТекст"/>
    <w:basedOn w:val="a"/>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2">
    <w:name w:val="annotation reference"/>
    <w:basedOn w:val="a0"/>
    <w:uiPriority w:val="99"/>
    <w:semiHidden/>
    <w:unhideWhenUsed/>
    <w:rsid w:val="00F71785"/>
    <w:rPr>
      <w:sz w:val="16"/>
      <w:szCs w:val="16"/>
    </w:rPr>
  </w:style>
  <w:style w:type="paragraph" w:styleId="af3">
    <w:name w:val="annotation text"/>
    <w:basedOn w:val="a"/>
    <w:link w:val="af4"/>
    <w:uiPriority w:val="99"/>
    <w:semiHidden/>
    <w:unhideWhenUsed/>
    <w:rsid w:val="00F71785"/>
    <w:pPr>
      <w:spacing w:line="240" w:lineRule="auto"/>
    </w:pPr>
    <w:rPr>
      <w:sz w:val="20"/>
      <w:szCs w:val="20"/>
    </w:rPr>
  </w:style>
  <w:style w:type="character" w:customStyle="1" w:styleId="af4">
    <w:name w:val="Текст примечания Знак"/>
    <w:basedOn w:val="a0"/>
    <w:link w:val="af3"/>
    <w:uiPriority w:val="99"/>
    <w:semiHidden/>
    <w:rsid w:val="00F7178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71785"/>
    <w:rPr>
      <w:b/>
      <w:bCs/>
    </w:rPr>
  </w:style>
  <w:style w:type="character" w:customStyle="1" w:styleId="af6">
    <w:name w:val="Тема примечания Знак"/>
    <w:basedOn w:val="af4"/>
    <w:link w:val="af5"/>
    <w:uiPriority w:val="99"/>
    <w:semiHidden/>
    <w:rsid w:val="00F71785"/>
    <w:rPr>
      <w:rFonts w:ascii="Times New Roman" w:eastAsia="Times New Roman" w:hAnsi="Times New Roman" w:cs="Times New Roman"/>
      <w:b/>
      <w:bCs/>
      <w:sz w:val="20"/>
      <w:szCs w:val="20"/>
      <w:lang w:eastAsia="ru-RU"/>
    </w:rPr>
  </w:style>
  <w:style w:type="table" w:styleId="af7">
    <w:name w:val="Table Grid"/>
    <w:basedOn w:val="a1"/>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9E"/>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List Paragraph"/>
    <w:basedOn w:val="a"/>
    <w:uiPriority w:val="34"/>
    <w:qFormat/>
    <w:rsid w:val="00765586"/>
    <w:pPr>
      <w:ind w:left="720"/>
      <w:contextualSpacing/>
    </w:pPr>
  </w:style>
  <w:style w:type="paragraph" w:customStyle="1" w:styleId="m">
    <w:name w:val="m_Список"/>
    <w:basedOn w:val="a"/>
    <w:rsid w:val="008A4CC8"/>
    <w:pPr>
      <w:numPr>
        <w:numId w:val="22"/>
      </w:numPr>
      <w:spacing w:line="240" w:lineRule="auto"/>
    </w:pPr>
    <w:rPr>
      <w:sz w:val="24"/>
      <w:szCs w:val="24"/>
    </w:rPr>
  </w:style>
  <w:style w:type="paragraph" w:styleId="af0">
    <w:name w:val="Balloon Text"/>
    <w:basedOn w:val="a"/>
    <w:link w:val="af1"/>
    <w:uiPriority w:val="99"/>
    <w:semiHidden/>
    <w:unhideWhenUsed/>
    <w:rsid w:val="00FD1A5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1A52"/>
    <w:rPr>
      <w:rFonts w:ascii="Tahoma" w:eastAsia="Times New Roman" w:hAnsi="Tahoma" w:cs="Tahoma"/>
      <w:sz w:val="16"/>
      <w:szCs w:val="16"/>
      <w:lang w:eastAsia="ru-RU"/>
    </w:rPr>
  </w:style>
  <w:style w:type="paragraph" w:customStyle="1" w:styleId="m0">
    <w:name w:val="m_ПростойТекст"/>
    <w:basedOn w:val="a"/>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2">
    <w:name w:val="annotation reference"/>
    <w:basedOn w:val="a0"/>
    <w:uiPriority w:val="99"/>
    <w:semiHidden/>
    <w:unhideWhenUsed/>
    <w:rsid w:val="00F71785"/>
    <w:rPr>
      <w:sz w:val="16"/>
      <w:szCs w:val="16"/>
    </w:rPr>
  </w:style>
  <w:style w:type="paragraph" w:styleId="af3">
    <w:name w:val="annotation text"/>
    <w:basedOn w:val="a"/>
    <w:link w:val="af4"/>
    <w:uiPriority w:val="99"/>
    <w:semiHidden/>
    <w:unhideWhenUsed/>
    <w:rsid w:val="00F71785"/>
    <w:pPr>
      <w:spacing w:line="240" w:lineRule="auto"/>
    </w:pPr>
    <w:rPr>
      <w:sz w:val="20"/>
      <w:szCs w:val="20"/>
    </w:rPr>
  </w:style>
  <w:style w:type="character" w:customStyle="1" w:styleId="af4">
    <w:name w:val="Текст примечания Знак"/>
    <w:basedOn w:val="a0"/>
    <w:link w:val="af3"/>
    <w:uiPriority w:val="99"/>
    <w:semiHidden/>
    <w:rsid w:val="00F7178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71785"/>
    <w:rPr>
      <w:b/>
      <w:bCs/>
    </w:rPr>
  </w:style>
  <w:style w:type="character" w:customStyle="1" w:styleId="af6">
    <w:name w:val="Тема примечания Знак"/>
    <w:basedOn w:val="af4"/>
    <w:link w:val="af5"/>
    <w:uiPriority w:val="99"/>
    <w:semiHidden/>
    <w:rsid w:val="00F71785"/>
    <w:rPr>
      <w:rFonts w:ascii="Times New Roman" w:eastAsia="Times New Roman" w:hAnsi="Times New Roman" w:cs="Times New Roman"/>
      <w:b/>
      <w:bCs/>
      <w:sz w:val="20"/>
      <w:szCs w:val="20"/>
      <w:lang w:eastAsia="ru-RU"/>
    </w:rPr>
  </w:style>
  <w:style w:type="table" w:styleId="af7">
    <w:name w:val="Table Grid"/>
    <w:basedOn w:val="a1"/>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443">
      <w:bodyDiv w:val="1"/>
      <w:marLeft w:val="0"/>
      <w:marRight w:val="0"/>
      <w:marTop w:val="0"/>
      <w:marBottom w:val="0"/>
      <w:divBdr>
        <w:top w:val="none" w:sz="0" w:space="0" w:color="auto"/>
        <w:left w:val="none" w:sz="0" w:space="0" w:color="auto"/>
        <w:bottom w:val="none" w:sz="0" w:space="0" w:color="auto"/>
        <w:right w:val="none" w:sz="0" w:space="0" w:color="auto"/>
      </w:divBdr>
      <w:divsChild>
        <w:div w:id="1806465630">
          <w:marLeft w:val="0"/>
          <w:marRight w:val="0"/>
          <w:marTop w:val="0"/>
          <w:marBottom w:val="0"/>
          <w:divBdr>
            <w:top w:val="none" w:sz="0" w:space="0" w:color="auto"/>
            <w:left w:val="none" w:sz="0" w:space="0" w:color="auto"/>
            <w:bottom w:val="none" w:sz="0" w:space="0" w:color="auto"/>
            <w:right w:val="none" w:sz="0" w:space="0" w:color="auto"/>
          </w:divBdr>
          <w:divsChild>
            <w:div w:id="1041982173">
              <w:marLeft w:val="0"/>
              <w:marRight w:val="0"/>
              <w:marTop w:val="645"/>
              <w:marBottom w:val="0"/>
              <w:divBdr>
                <w:top w:val="none" w:sz="0" w:space="0" w:color="auto"/>
                <w:left w:val="none" w:sz="0" w:space="0" w:color="auto"/>
                <w:bottom w:val="none" w:sz="0" w:space="0" w:color="auto"/>
                <w:right w:val="none" w:sz="0" w:space="0" w:color="auto"/>
              </w:divBdr>
              <w:divsChild>
                <w:div w:id="2130856466">
                  <w:marLeft w:val="0"/>
                  <w:marRight w:val="0"/>
                  <w:marTop w:val="0"/>
                  <w:marBottom w:val="0"/>
                  <w:divBdr>
                    <w:top w:val="none" w:sz="0" w:space="0" w:color="auto"/>
                    <w:left w:val="none" w:sz="0" w:space="0" w:color="auto"/>
                    <w:bottom w:val="none" w:sz="0" w:space="0" w:color="auto"/>
                    <w:right w:val="none" w:sz="0" w:space="0" w:color="auto"/>
                  </w:divBdr>
                  <w:divsChild>
                    <w:div w:id="26032269">
                      <w:marLeft w:val="0"/>
                      <w:marRight w:val="0"/>
                      <w:marTop w:val="0"/>
                      <w:marBottom w:val="0"/>
                      <w:divBdr>
                        <w:top w:val="none" w:sz="0" w:space="0" w:color="auto"/>
                        <w:left w:val="none" w:sz="0" w:space="0" w:color="auto"/>
                        <w:bottom w:val="none" w:sz="0" w:space="0" w:color="auto"/>
                        <w:right w:val="none" w:sz="0" w:space="0" w:color="auto"/>
                      </w:divBdr>
                      <w:divsChild>
                        <w:div w:id="1581866044">
                          <w:marLeft w:val="0"/>
                          <w:marRight w:val="0"/>
                          <w:marTop w:val="0"/>
                          <w:marBottom w:val="0"/>
                          <w:divBdr>
                            <w:top w:val="none" w:sz="0" w:space="0" w:color="auto"/>
                            <w:left w:val="none" w:sz="0" w:space="0" w:color="auto"/>
                            <w:bottom w:val="none" w:sz="0" w:space="0" w:color="auto"/>
                            <w:right w:val="none" w:sz="0" w:space="0" w:color="auto"/>
                          </w:divBdr>
                          <w:divsChild>
                            <w:div w:id="367608085">
                              <w:marLeft w:val="0"/>
                              <w:marRight w:val="0"/>
                              <w:marTop w:val="0"/>
                              <w:marBottom w:val="0"/>
                              <w:divBdr>
                                <w:top w:val="none" w:sz="0" w:space="0" w:color="auto"/>
                                <w:left w:val="none" w:sz="0" w:space="0" w:color="auto"/>
                                <w:bottom w:val="none" w:sz="0" w:space="0" w:color="auto"/>
                                <w:right w:val="none" w:sz="0" w:space="0" w:color="auto"/>
                              </w:divBdr>
                              <w:divsChild>
                                <w:div w:id="67919796">
                                  <w:marLeft w:val="300"/>
                                  <w:marRight w:val="0"/>
                                  <w:marTop w:val="180"/>
                                  <w:marBottom w:val="0"/>
                                  <w:divBdr>
                                    <w:top w:val="none" w:sz="0" w:space="0" w:color="auto"/>
                                    <w:left w:val="none" w:sz="0" w:space="0" w:color="auto"/>
                                    <w:bottom w:val="none" w:sz="0" w:space="0" w:color="auto"/>
                                    <w:right w:val="none" w:sz="0" w:space="0" w:color="auto"/>
                                  </w:divBdr>
                                  <w:divsChild>
                                    <w:div w:id="1115053056">
                                      <w:marLeft w:val="300"/>
                                      <w:marRight w:val="0"/>
                                      <w:marTop w:val="180"/>
                                      <w:marBottom w:val="0"/>
                                      <w:divBdr>
                                        <w:top w:val="none" w:sz="0" w:space="0" w:color="auto"/>
                                        <w:left w:val="none" w:sz="0" w:space="0" w:color="auto"/>
                                        <w:bottom w:val="none" w:sz="0" w:space="0" w:color="auto"/>
                                        <w:right w:val="none" w:sz="0" w:space="0" w:color="auto"/>
                                      </w:divBdr>
                                      <w:divsChild>
                                        <w:div w:id="1849127904">
                                          <w:marLeft w:val="300"/>
                                          <w:marRight w:val="0"/>
                                          <w:marTop w:val="180"/>
                                          <w:marBottom w:val="0"/>
                                          <w:divBdr>
                                            <w:top w:val="none" w:sz="0" w:space="0" w:color="auto"/>
                                            <w:left w:val="none" w:sz="0" w:space="0" w:color="auto"/>
                                            <w:bottom w:val="none" w:sz="0" w:space="0" w:color="auto"/>
                                            <w:right w:val="none" w:sz="0" w:space="0" w:color="auto"/>
                                          </w:divBdr>
                                        </w:div>
                                        <w:div w:id="1976376861">
                                          <w:marLeft w:val="30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004937197">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84347452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oncel.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melyanova@konce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ilippova@konce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lobanov@koncel.r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hyperlink" Target="mailto:info@konc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4F21-7DAA-4AF8-A32D-6F37863D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8039</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3</cp:revision>
  <cp:lastPrinted>2020-07-06T14:05:00Z</cp:lastPrinted>
  <dcterms:created xsi:type="dcterms:W3CDTF">2020-07-09T12:17:00Z</dcterms:created>
  <dcterms:modified xsi:type="dcterms:W3CDTF">2020-07-10T06:42:00Z</dcterms:modified>
</cp:coreProperties>
</file>